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E7" w:rsidRDefault="00FB48E7" w:rsidP="005D706B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8672254"/>
            <wp:effectExtent l="19050" t="0" r="0" b="0"/>
            <wp:docPr id="1" name="Рисунок 1" descr="C:\Documents and Settings\Админ\Рабочий стол\CCI0302202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CCI03022020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11975" t="5561" r="2488" b="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71" cy="867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3D" w:rsidRDefault="003E453D" w:rsidP="003E453D">
      <w:pPr>
        <w:jc w:val="center"/>
        <w:rPr>
          <w:sz w:val="28"/>
          <w:szCs w:val="28"/>
        </w:rPr>
      </w:pPr>
    </w:p>
    <w:p w:rsidR="003E453D" w:rsidRDefault="003E453D" w:rsidP="003E453D">
      <w:pPr>
        <w:jc w:val="center"/>
        <w:rPr>
          <w:sz w:val="28"/>
          <w:szCs w:val="28"/>
        </w:rPr>
      </w:pPr>
    </w:p>
    <w:p w:rsidR="003E453D" w:rsidRDefault="003E453D" w:rsidP="003E45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3E453D" w:rsidRDefault="003E453D" w:rsidP="003E453D">
      <w:pPr>
        <w:jc w:val="center"/>
        <w:rPr>
          <w:b/>
          <w:sz w:val="28"/>
          <w:szCs w:val="28"/>
        </w:rPr>
      </w:pPr>
    </w:p>
    <w:p w:rsidR="003E453D" w:rsidRDefault="003E453D" w:rsidP="003E453D">
      <w:pPr>
        <w:pStyle w:val="ac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3E453D">
        <w:tc>
          <w:tcPr>
            <w:tcW w:w="10207" w:type="dxa"/>
          </w:tcPr>
          <w:p w:rsidR="003E453D" w:rsidRDefault="003E453D" w:rsidP="003E453D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…………………………3</w:t>
            </w:r>
          </w:p>
          <w:p w:rsidR="003E453D" w:rsidRDefault="003E453D" w:rsidP="003E453D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3E453D" w:rsidRDefault="003E453D" w:rsidP="003E4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3E453D" w:rsidRDefault="003E453D" w:rsidP="003E453D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3E453D" w:rsidRDefault="003E453D" w:rsidP="003E4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3E453D" w:rsidRDefault="003E453D" w:rsidP="003E453D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……………………………………………………………………………4</w:t>
            </w:r>
          </w:p>
          <w:p w:rsidR="003E453D" w:rsidRDefault="003E453D" w:rsidP="003E453D">
            <w:pPr>
              <w:rPr>
                <w:sz w:val="28"/>
                <w:szCs w:val="28"/>
              </w:rPr>
            </w:pPr>
          </w:p>
        </w:tc>
      </w:tr>
      <w:tr w:rsidR="003E453D">
        <w:tc>
          <w:tcPr>
            <w:tcW w:w="10207" w:type="dxa"/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3E453D" w:rsidRDefault="003E453D" w:rsidP="003E4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  <w:p w:rsidR="003E453D" w:rsidRDefault="003E453D" w:rsidP="003E453D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3E453D">
        <w:trPr>
          <w:trHeight w:val="670"/>
        </w:trPr>
        <w:tc>
          <w:tcPr>
            <w:tcW w:w="10207" w:type="dxa"/>
          </w:tcPr>
          <w:p w:rsidR="003E453D" w:rsidRDefault="003E453D" w:rsidP="003E453D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реализации  учебной дисциплины……………………….10</w:t>
            </w:r>
          </w:p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3E453D" w:rsidRDefault="003E453D" w:rsidP="003E453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3E453D" w:rsidRDefault="003E453D" w:rsidP="003E453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литературы……………...10</w:t>
            </w:r>
          </w:p>
          <w:p w:rsidR="003E453D" w:rsidRDefault="003E453D" w:rsidP="003E453D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3E453D">
        <w:tc>
          <w:tcPr>
            <w:tcW w:w="10207" w:type="dxa"/>
          </w:tcPr>
          <w:p w:rsidR="003E453D" w:rsidRDefault="003E453D" w:rsidP="003E453D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результатов  Освоения  учебной…………12</w:t>
            </w:r>
          </w:p>
          <w:p w:rsidR="003E453D" w:rsidRDefault="003E453D" w:rsidP="003E453D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</w:p>
          <w:p w:rsidR="003E453D" w:rsidRDefault="003E453D" w:rsidP="003E453D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3E453D" w:rsidRDefault="003E453D" w:rsidP="003E453D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дисциплине…………………………………………………………………………….15</w:t>
      </w:r>
    </w:p>
    <w:p w:rsidR="003E453D" w:rsidRDefault="003E453D" w:rsidP="003E453D">
      <w:pPr>
        <w:rPr>
          <w:sz w:val="28"/>
          <w:szCs w:val="28"/>
        </w:rPr>
      </w:pPr>
    </w:p>
    <w:p w:rsidR="003E453D" w:rsidRDefault="003E453D" w:rsidP="003E453D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рекомендации и указания ……………………..24</w:t>
      </w:r>
    </w:p>
    <w:p w:rsidR="003E453D" w:rsidRPr="00CF17B9" w:rsidRDefault="003E453D" w:rsidP="003E453D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CF17B9" w:rsidRPr="00CF17B9">
        <w:rPr>
          <w:b/>
          <w:i/>
          <w:sz w:val="28"/>
          <w:szCs w:val="28"/>
        </w:rPr>
        <w:t>Безопасность движения автомобилей</w:t>
      </w:r>
    </w:p>
    <w:p w:rsidR="003E453D" w:rsidRDefault="003E453D" w:rsidP="003E453D">
      <w:pPr>
        <w:rPr>
          <w:b/>
          <w:i/>
          <w:sz w:val="28"/>
          <w:szCs w:val="28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программы:</w:t>
      </w:r>
    </w:p>
    <w:p w:rsidR="003E453D" w:rsidRPr="001E79B5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1E79B5">
        <w:rPr>
          <w:sz w:val="28"/>
          <w:szCs w:val="28"/>
        </w:rPr>
        <w:t>Обязательная часть общего учебного цикла</w:t>
      </w:r>
      <w:r>
        <w:rPr>
          <w:sz w:val="28"/>
          <w:szCs w:val="28"/>
        </w:rPr>
        <w:t>.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Цели и задачи учебной дисциплины – требования к результатам освоения учебной дисциплины:</w:t>
      </w:r>
    </w:p>
    <w:p w:rsidR="00CF17B9" w:rsidRPr="00CF17B9" w:rsidRDefault="003E453D" w:rsidP="00CF17B9">
      <w:pPr>
        <w:pStyle w:val="ac"/>
        <w:jc w:val="left"/>
        <w:rPr>
          <w:sz w:val="28"/>
          <w:szCs w:val="28"/>
        </w:rPr>
      </w:pPr>
      <w:r>
        <w:rPr>
          <w:sz w:val="28"/>
          <w:szCs w:val="28"/>
        </w:rPr>
        <w:t>Цель учебной дисциплины - формирование знаний и умений, соответствующих ОК-0</w:t>
      </w:r>
      <w:r w:rsidR="00CF17B9">
        <w:rPr>
          <w:sz w:val="28"/>
          <w:szCs w:val="28"/>
        </w:rPr>
        <w:t>2</w:t>
      </w:r>
      <w:r>
        <w:rPr>
          <w:sz w:val="28"/>
          <w:szCs w:val="28"/>
        </w:rPr>
        <w:t>, ОК-</w:t>
      </w:r>
      <w:r w:rsidR="00CF17B9">
        <w:rPr>
          <w:sz w:val="28"/>
          <w:szCs w:val="28"/>
        </w:rPr>
        <w:t>07</w:t>
      </w:r>
      <w:r>
        <w:rPr>
          <w:sz w:val="28"/>
          <w:szCs w:val="28"/>
        </w:rPr>
        <w:t>, ОК-</w:t>
      </w:r>
      <w:r w:rsidR="00CF17B9">
        <w:rPr>
          <w:sz w:val="28"/>
          <w:szCs w:val="28"/>
        </w:rPr>
        <w:t>09</w:t>
      </w:r>
      <w:r>
        <w:rPr>
          <w:sz w:val="28"/>
          <w:szCs w:val="28"/>
        </w:rPr>
        <w:t>, ОК-</w:t>
      </w:r>
      <w:r w:rsidR="00CF17B9">
        <w:rPr>
          <w:sz w:val="28"/>
          <w:szCs w:val="28"/>
        </w:rPr>
        <w:t>10</w:t>
      </w:r>
      <w:r>
        <w:rPr>
          <w:sz w:val="28"/>
          <w:szCs w:val="28"/>
        </w:rPr>
        <w:t xml:space="preserve">, </w:t>
      </w:r>
      <w:r w:rsidR="00CF17B9">
        <w:rPr>
          <w:sz w:val="28"/>
          <w:szCs w:val="28"/>
        </w:rPr>
        <w:t>П</w:t>
      </w:r>
      <w:r>
        <w:rPr>
          <w:sz w:val="28"/>
          <w:szCs w:val="28"/>
        </w:rPr>
        <w:t>К</w:t>
      </w:r>
      <w:r w:rsidR="00CF17B9">
        <w:rPr>
          <w:sz w:val="28"/>
          <w:szCs w:val="28"/>
        </w:rPr>
        <w:t xml:space="preserve"> 3.1   </w:t>
      </w:r>
      <w:r>
        <w:rPr>
          <w:sz w:val="28"/>
          <w:szCs w:val="28"/>
        </w:rPr>
        <w:t xml:space="preserve"> СПО по специальности </w:t>
      </w:r>
      <w:r w:rsidR="00CF17B9">
        <w:rPr>
          <w:sz w:val="28"/>
          <w:szCs w:val="28"/>
        </w:rPr>
        <w:t>23</w:t>
      </w:r>
      <w:r>
        <w:rPr>
          <w:sz w:val="28"/>
          <w:szCs w:val="28"/>
        </w:rPr>
        <w:t>.02.0</w:t>
      </w:r>
      <w:r w:rsidR="00CF17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CF17B9" w:rsidRPr="00CF17B9">
        <w:rPr>
          <w:sz w:val="28"/>
          <w:szCs w:val="28"/>
        </w:rPr>
        <w:t>Техническое обслуживание и ремонт двигателей, систем и агрегатов автомобилей</w:t>
      </w:r>
    </w:p>
    <w:p w:rsidR="003E453D" w:rsidRDefault="003E453D" w:rsidP="003E4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3E453D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3E453D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53D" w:rsidRDefault="003E453D" w:rsidP="003E453D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53D" w:rsidRDefault="003E453D" w:rsidP="003E453D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3E45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ОК-0</w:t>
            </w:r>
            <w:r w:rsidR="0081739D">
              <w:rPr>
                <w:b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D12F97" w:rsidP="003E453D">
            <w:pPr>
              <w:spacing w:before="100" w:beforeAutospacing="1" w:after="100" w:afterAutospacing="1"/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sz w:val="24"/>
                <w:szCs w:val="24"/>
              </w:rPr>
              <w:t>технические условия и правила рациональной эксплуатации автотранспортной техники, причин и последствий прекращения ее работоспособности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  <w:r>
              <w:t xml:space="preserve">-О </w:t>
            </w:r>
            <w:r w:rsidR="008C2D43" w:rsidRPr="008C2D43">
              <w:rPr>
                <w:bCs/>
              </w:rPr>
              <w:t xml:space="preserve">устанавливать причины </w:t>
            </w:r>
            <w:r w:rsidR="008C2D43" w:rsidRPr="008C2D43">
              <w:t>и последствия прекращения работоспособности автотранспортных средств, приводить в соответствие с техническими условиями</w:t>
            </w:r>
          </w:p>
        </w:tc>
      </w:tr>
      <w:tr w:rsidR="003E45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ОК-0</w:t>
            </w:r>
            <w:r w:rsidR="0081739D">
              <w:rPr>
                <w:b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D12F97" w:rsidP="003E453D">
            <w:pPr>
              <w:spacing w:before="100" w:beforeAutospacing="1" w:after="100" w:afterAutospacing="1"/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bCs/>
                <w:sz w:val="24"/>
                <w:szCs w:val="24"/>
              </w:rPr>
              <w:t>место и роль автотранспорта в социально-экономическом развитии государства, о воздействии транспортных средств на окружающую среду и человека и связанное с этим социальное значение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bCs/>
                <w:sz w:val="24"/>
                <w:szCs w:val="24"/>
              </w:rPr>
              <w:t>определять приоритеты в сфере эксплуатации автотранспорта, его безопасной эксплуатации, сокращение загрязнения окружающей среды</w:t>
            </w:r>
          </w:p>
        </w:tc>
      </w:tr>
      <w:tr w:rsidR="003E45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ОК-0</w:t>
            </w:r>
            <w:r w:rsidR="0081739D">
              <w:rPr>
                <w:b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14EE7" w:rsidP="003E453D">
            <w:pPr>
              <w:spacing w:before="100" w:beforeAutospacing="1" w:after="100" w:afterAutospacing="1"/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sz w:val="24"/>
                <w:szCs w:val="24"/>
              </w:rPr>
              <w:t>правила дорожного движения и эксплуатации автомобильных транспортных средств с целью обеспечения безопасности движения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8C2D43" w:rsidP="003E453D">
            <w:pPr>
              <w:pStyle w:val="af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разбираться в конкретных дорожно-транспортных ситуациях, вести учет и анализ дорожно-транспортных происшествий</w:t>
            </w:r>
          </w:p>
        </w:tc>
      </w:tr>
      <w:tr w:rsidR="003E45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ОК-</w:t>
            </w:r>
            <w:r w:rsidR="0081739D">
              <w:rPr>
                <w:b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14EE7" w:rsidP="003E453D">
            <w:pPr>
              <w:spacing w:before="100" w:beforeAutospacing="1" w:after="100" w:afterAutospacing="1"/>
            </w:pPr>
            <w:r>
              <w:t xml:space="preserve">Пользоваться профессиональной документацией на государственном и </w:t>
            </w:r>
            <w:r>
              <w:lastRenderedPageBreak/>
              <w:t>иностранном 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8C2D43" w:rsidP="003E453D">
            <w:pPr>
              <w:pStyle w:val="af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международные соглашения в области организации и безопасности дорожного </w:t>
            </w:r>
            <w:r>
              <w:rPr>
                <w:rFonts w:ascii="Times New Roman" w:hAnsi="Times New Roman"/>
                <w:szCs w:val="24"/>
              </w:rPr>
              <w:lastRenderedPageBreak/>
              <w:t>движения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8C2D43" w:rsidP="003E453D">
            <w:pPr>
              <w:pStyle w:val="af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обосновать и рассчитать режим регулирования при вводе технических средств организации </w:t>
            </w:r>
            <w:r>
              <w:rPr>
                <w:rFonts w:ascii="Times New Roman" w:hAnsi="Times New Roman"/>
                <w:szCs w:val="24"/>
              </w:rPr>
              <w:lastRenderedPageBreak/>
              <w:t>дорожного движения</w:t>
            </w:r>
          </w:p>
        </w:tc>
      </w:tr>
      <w:tr w:rsidR="003E45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81739D" w:rsidP="003E4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ПК 3.1.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14EE7" w:rsidP="003E453D">
            <w:pPr>
              <w:spacing w:before="100" w:beforeAutospacing="1" w:after="100" w:afterAutospacing="1"/>
            </w:pPr>
            <w:r>
              <w:t>Осуществлять диагностику трансмиссии, ходовой части и органов управления автомобилей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sz w:val="24"/>
                <w:szCs w:val="24"/>
              </w:rPr>
              <w:t>технические условия и правила рациональной эксплуатации автотранспортной техники, причин и последствий прекращения ее работоспособности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8C2D43" w:rsidRDefault="008C2D43" w:rsidP="003E45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C2D43">
              <w:rPr>
                <w:rFonts w:ascii="Times New Roman" w:hAnsi="Times New Roman"/>
                <w:bCs/>
                <w:sz w:val="24"/>
                <w:szCs w:val="24"/>
              </w:rPr>
              <w:t xml:space="preserve">устанавливать причины </w:t>
            </w:r>
            <w:r w:rsidRPr="008C2D43">
              <w:rPr>
                <w:rFonts w:ascii="Times New Roman" w:hAnsi="Times New Roman"/>
                <w:sz w:val="24"/>
                <w:szCs w:val="24"/>
              </w:rPr>
              <w:t>и последствия прекращения работоспособности автотранспортных средств, приводить в соответствие с техническими условиями</w:t>
            </w:r>
          </w:p>
        </w:tc>
      </w:tr>
    </w:tbl>
    <w:p w:rsidR="003E453D" w:rsidRDefault="003E453D" w:rsidP="003E453D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81739D" w:rsidRPr="0081739D" w:rsidRDefault="003E453D" w:rsidP="0081739D">
      <w:pPr>
        <w:pStyle w:val="ac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для специальности </w:t>
      </w:r>
      <w:r w:rsidR="00B9723A" w:rsidRPr="0081739D">
        <w:rPr>
          <w:b/>
          <w:sz w:val="28"/>
          <w:szCs w:val="28"/>
        </w:rPr>
        <w:t>23</w:t>
      </w:r>
      <w:r w:rsidRPr="00971C47">
        <w:rPr>
          <w:b/>
          <w:sz w:val="28"/>
          <w:szCs w:val="28"/>
        </w:rPr>
        <w:t>.02.</w:t>
      </w:r>
      <w:r w:rsidR="00B9723A">
        <w:rPr>
          <w:b/>
          <w:sz w:val="28"/>
          <w:szCs w:val="28"/>
        </w:rPr>
        <w:t>07</w:t>
      </w:r>
      <w:r w:rsidRPr="00971C47">
        <w:rPr>
          <w:b/>
          <w:sz w:val="28"/>
          <w:szCs w:val="28"/>
        </w:rPr>
        <w:t xml:space="preserve"> </w:t>
      </w:r>
      <w:r w:rsidR="0081739D" w:rsidRPr="0081739D">
        <w:rPr>
          <w:sz w:val="28"/>
          <w:szCs w:val="28"/>
        </w:rPr>
        <w:t>Техническое обслуживание и ремонт двигателей, систем и агрегатов автомобилей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81739D" w:rsidRPr="0081739D">
        <w:rPr>
          <w:b/>
          <w:sz w:val="28"/>
          <w:szCs w:val="28"/>
          <w:u w:val="single"/>
        </w:rPr>
        <w:t>80</w:t>
      </w:r>
      <w:r>
        <w:rPr>
          <w:sz w:val="28"/>
          <w:szCs w:val="28"/>
        </w:rPr>
        <w:t xml:space="preserve"> часа, в том числе: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обучающегося </w:t>
      </w:r>
      <w:r w:rsidR="0081739D" w:rsidRPr="0081739D">
        <w:rPr>
          <w:b/>
          <w:sz w:val="28"/>
          <w:szCs w:val="28"/>
          <w:u w:val="single"/>
        </w:rPr>
        <w:t>6</w:t>
      </w:r>
      <w:r w:rsidRPr="0081739D">
        <w:rPr>
          <w:b/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часов;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 w:rsidR="0081739D" w:rsidRPr="0081739D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</w:t>
      </w:r>
      <w:r w:rsidR="006D6871">
        <w:rPr>
          <w:sz w:val="28"/>
          <w:szCs w:val="28"/>
        </w:rPr>
        <w:t>;</w:t>
      </w:r>
    </w:p>
    <w:p w:rsidR="006D6871" w:rsidRDefault="006D6871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аттестация, экзамен </w:t>
      </w:r>
      <w:r w:rsidRPr="006D6871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3E453D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3E453D" w:rsidRDefault="003E453D" w:rsidP="003E453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3E453D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</w:p>
        </w:tc>
      </w:tr>
      <w:tr w:rsidR="003E453D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81739D" w:rsidP="003E453D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80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81739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68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81739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34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81739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34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81739D" w:rsidP="003E453D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center"/>
              <w:rPr>
                <w:i/>
                <w:iCs/>
              </w:rPr>
            </w:pP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  <w:rPr>
                <w:i/>
              </w:rPr>
            </w:pPr>
            <w:r>
              <w:rPr>
                <w:i/>
              </w:rPr>
              <w:t>Выполнение тестовых заданий по темам и разделам</w:t>
            </w:r>
          </w:p>
          <w:p w:rsidR="003E453D" w:rsidRDefault="003E453D" w:rsidP="003E453D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D4088C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3E453D" w:rsidRDefault="00D4088C" w:rsidP="003E453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3E453D" w:rsidRDefault="003E453D" w:rsidP="003E453D">
            <w:pPr>
              <w:jc w:val="center"/>
              <w:rPr>
                <w:i/>
                <w:iCs/>
              </w:rPr>
            </w:pPr>
          </w:p>
          <w:p w:rsidR="003E453D" w:rsidRDefault="003E453D" w:rsidP="003E453D">
            <w:pPr>
              <w:jc w:val="center"/>
              <w:rPr>
                <w:i/>
                <w:iCs/>
              </w:rPr>
            </w:pPr>
          </w:p>
        </w:tc>
      </w:tr>
      <w:tr w:rsidR="003E453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3E453D" w:rsidP="003E453D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53D" w:rsidRDefault="006D6871" w:rsidP="003E453D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</w:t>
            </w:r>
          </w:p>
        </w:tc>
      </w:tr>
    </w:tbl>
    <w:p w:rsidR="003E453D" w:rsidRDefault="003E453D" w:rsidP="003E453D">
      <w:pPr>
        <w:sectPr w:rsidR="003E453D" w:rsidSect="003E453D">
          <w:footerReference w:type="even" r:id="rId8"/>
          <w:footerReference w:type="default" r:id="rId9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3E453D" w:rsidRDefault="003E453D" w:rsidP="00CF17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CF17B9">
        <w:rPr>
          <w:b/>
          <w:caps/>
          <w:sz w:val="28"/>
          <w:szCs w:val="28"/>
        </w:rPr>
        <w:t xml:space="preserve">                                                       «БеЗОПАСНОСТЬ ДВИЖЕНИЯ автомобилей»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88"/>
        <w:gridCol w:w="9802"/>
        <w:gridCol w:w="1134"/>
        <w:gridCol w:w="2268"/>
      </w:tblGrid>
      <w:tr w:rsidR="003E453D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r>
              <w:t>Наименование разделов и тем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  <w:r>
              <w:t>Объём</w:t>
            </w:r>
          </w:p>
          <w:p w:rsidR="003E453D" w:rsidRDefault="003E453D" w:rsidP="003E453D">
            <w:pPr>
              <w:jc w:val="center"/>
            </w:pPr>
            <w: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both"/>
            </w:pPr>
            <w:r>
              <w:t>Уровень освоения</w:t>
            </w:r>
          </w:p>
        </w:tc>
      </w:tr>
      <w:tr w:rsidR="003E453D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  <w:r>
              <w:t>1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ind w:firstLine="709"/>
              <w:jc w:val="both"/>
            </w:pPr>
            <w:r>
              <w:t>4</w:t>
            </w:r>
          </w:p>
        </w:tc>
      </w:tr>
      <w:tr w:rsidR="003E453D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="00CF17B9">
              <w:rPr>
                <w:b/>
              </w:rPr>
              <w:t>Автомобилизация и дорожное движение</w:t>
            </w:r>
            <w:r>
              <w:rPr>
                <w:b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center"/>
            </w:pPr>
          </w:p>
        </w:tc>
      </w:tr>
      <w:tr w:rsidR="003E453D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</w:pPr>
            <w:r>
              <w:t>Тема 1.1.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81" w:rsidP="003E453D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/>
        </w:tc>
      </w:tr>
      <w:tr w:rsidR="00CF1781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1781" w:rsidRDefault="00CF1781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1781" w:rsidRDefault="00CF1781">
            <w:r>
              <w:t>Безопасность движения автомобилей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1781" w:rsidRDefault="00CF1781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1781" w:rsidRDefault="00CF1781" w:rsidP="003E453D">
            <w:pPr>
              <w:rPr>
                <w:i/>
              </w:rPr>
            </w:pPr>
            <w:r>
              <w:rPr>
                <w:i/>
              </w:rPr>
              <w:t>Репродуктивный**</w:t>
            </w:r>
          </w:p>
        </w:tc>
      </w:tr>
      <w:tr w:rsidR="00CF1781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1781" w:rsidRDefault="00CF1781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1781" w:rsidRDefault="00CF1781">
            <w:r>
              <w:t>Организация дорожного движения.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1781" w:rsidRDefault="00CF1781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1781" w:rsidRDefault="00CF1781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E453D">
        <w:trPr>
          <w:trHeight w:val="35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Взаимосвязь частей комплекса А-В-Д и основное условие обеспечения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CF17B9" w:rsidRDefault="00CF17B9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44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Методологические основы оперативной организации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642B4A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44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 обучающихся: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CF17B9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122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 xml:space="preserve">Статистический анализ уровней автомобилизаций различных стран. Формулировки понятий «дорожное движение», «организация дорожного движения», «безопасность дорожного движения» Методика расчета тормозного и остановочного пути                                  </w:t>
            </w:r>
            <w:r w:rsidR="003E453D">
              <w:t>Литература: [1-5,7,8]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61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="00CF17B9">
              <w:rPr>
                <w:b/>
              </w:rPr>
              <w:t>Конструктивная безопасность автомобиля</w:t>
            </w:r>
            <w:r>
              <w:rPr>
                <w:b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both"/>
            </w:pPr>
          </w:p>
        </w:tc>
      </w:tr>
      <w:tr w:rsidR="003E453D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</w:pPr>
            <w:r>
              <w:t>Тема 2.1.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ind w:firstLine="709"/>
              <w:jc w:val="both"/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Активная безопасность</w:t>
            </w:r>
            <w:r w:rsidR="003E453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center"/>
            </w:pPr>
            <w: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Пассивная безопасность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center"/>
            </w:pPr>
            <w: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Послеаварийная и экологическая безопасность</w:t>
            </w:r>
            <w:r w:rsidR="003E453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  <w: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both"/>
            </w:pPr>
            <w:r>
              <w:t>Способы и методы испытаний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642B4A" w:rsidP="003E453D">
            <w:pPr>
              <w:jc w:val="center"/>
            </w:pPr>
            <w: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 обучающихся: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CF17B9" w:rsidP="003E453D">
            <w:pPr>
              <w:jc w:val="center"/>
            </w:pPr>
            <w:r>
              <w:t>1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CF17B9">
        <w:trPr>
          <w:trHeight w:val="2030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17B9" w:rsidRDefault="00CF17B9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CF17B9" w:rsidRDefault="00CF17B9" w:rsidP="003E453D">
            <w:pPr>
              <w:jc w:val="both"/>
            </w:pPr>
            <w:r>
              <w:t>Зарубежные системы испытаний.</w:t>
            </w:r>
          </w:p>
          <w:p w:rsidR="00CF17B9" w:rsidRDefault="00CF17B9" w:rsidP="003E453D">
            <w:pPr>
              <w:jc w:val="both"/>
            </w:pPr>
            <w:r>
              <w:t>Использование манекенов.</w:t>
            </w:r>
          </w:p>
          <w:p w:rsidR="00CF17B9" w:rsidRDefault="00CF17B9" w:rsidP="003E453D">
            <w:pPr>
              <w:jc w:val="both"/>
            </w:pPr>
            <w:r>
              <w:t>Автополигоны.</w:t>
            </w:r>
          </w:p>
          <w:p w:rsidR="00CF17B9" w:rsidRDefault="00CF17B9" w:rsidP="003E453D">
            <w:pPr>
              <w:jc w:val="both"/>
            </w:pPr>
            <w:r>
              <w:t>Оценочные параметры.</w:t>
            </w:r>
          </w:p>
          <w:p w:rsidR="00153F55" w:rsidRDefault="00153F55" w:rsidP="003E453D">
            <w:pPr>
              <w:jc w:val="both"/>
            </w:pPr>
            <w: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CF17B9" w:rsidRDefault="00CF17B9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17B9" w:rsidRDefault="00CF17B9" w:rsidP="003E453D">
            <w:pPr>
              <w:rPr>
                <w:i/>
              </w:rPr>
            </w:pPr>
          </w:p>
        </w:tc>
      </w:tr>
      <w:tr w:rsidR="003E453D">
        <w:trPr>
          <w:trHeight w:val="68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Раздел 3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="009055B9">
              <w:rPr>
                <w:b/>
              </w:rPr>
              <w:t>Общие положения</w:t>
            </w:r>
            <w:r w:rsidR="002808BE">
              <w:rPr>
                <w:b/>
              </w:rPr>
              <w:t xml:space="preserve"> и</w:t>
            </w:r>
            <w:r w:rsidR="009055B9">
              <w:rPr>
                <w:b/>
              </w:rPr>
              <w:t xml:space="preserve"> термины</w:t>
            </w:r>
            <w:r w:rsidR="002808BE">
              <w:rPr>
                <w:b/>
              </w:rPr>
              <w:t xml:space="preserve"> Правил дорожного движения</w:t>
            </w:r>
            <w:r>
              <w:rPr>
                <w:b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453D" w:rsidRDefault="003E453D" w:rsidP="003E453D">
            <w:pPr>
              <w:jc w:val="both"/>
            </w:pPr>
            <w:r>
              <w:t xml:space="preserve"> </w:t>
            </w:r>
          </w:p>
        </w:tc>
      </w:tr>
      <w:tr w:rsidR="003E453D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</w:pPr>
            <w:r>
              <w:t>Тема 3.1.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ind w:firstLine="709"/>
              <w:jc w:val="both"/>
            </w:pPr>
          </w:p>
        </w:tc>
      </w:tr>
      <w:tr w:rsidR="003E453D">
        <w:trPr>
          <w:trHeight w:val="26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2808BE" w:rsidP="003E453D">
            <w:pPr>
              <w:jc w:val="both"/>
            </w:pPr>
            <w:r>
              <w:t>Обязанности участников дорожного движения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642B4A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3E453D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153F55" w:rsidP="003E453D">
            <w:pPr>
              <w:jc w:val="both"/>
            </w:pPr>
            <w:r>
              <w:t>Административная ответственность за правонарушения в области дорожного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153F55" w:rsidP="003E453D">
            <w:pPr>
              <w:jc w:val="both"/>
            </w:pPr>
            <w:r>
              <w:t>Уголовный кодекс Российской Федерации об ответственности водителей.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E453D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2808BE" w:rsidP="003E453D">
            <w:pPr>
              <w:jc w:val="both"/>
            </w:pPr>
            <w:r>
              <w:t>Общие обязанности водителей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Pr="00642B4A" w:rsidRDefault="00642B4A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2808BE" w:rsidP="003E453D">
            <w:pPr>
              <w:jc w:val="both"/>
            </w:pPr>
            <w:r>
              <w:t>Обязанности пешеходов и пассажиров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642B4A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 обучающихся: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642B4A" w:rsidP="003E4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rPr>
          <w:trHeight w:val="73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4F011D" w:rsidP="003E453D">
            <w:pPr>
              <w:overflowPunct w:val="0"/>
              <w:jc w:val="both"/>
              <w:textAlignment w:val="baseline"/>
            </w:pPr>
            <w:r>
              <w:t>Общественные отношения</w:t>
            </w:r>
            <w:r w:rsidR="00642B4A">
              <w:t xml:space="preserve"> сложной социально-технической системы</w:t>
            </w:r>
            <w:r>
              <w:t>, возникающие в процессе перемещения людей и грузов</w:t>
            </w:r>
            <w:r w:rsidR="00642B4A">
              <w:t>.</w:t>
            </w:r>
          </w:p>
          <w:p w:rsidR="00642B4A" w:rsidRDefault="00642B4A" w:rsidP="003E453D">
            <w:pPr>
              <w:overflowPunct w:val="0"/>
              <w:jc w:val="both"/>
              <w:textAlignment w:val="baseline"/>
            </w:pPr>
            <w:r>
              <w:t>Основные термины.</w:t>
            </w:r>
          </w:p>
          <w:p w:rsidR="00642B4A" w:rsidRDefault="00642B4A" w:rsidP="003E453D">
            <w:pPr>
              <w:overflowPunct w:val="0"/>
              <w:jc w:val="both"/>
              <w:textAlignment w:val="baseline"/>
            </w:pPr>
            <w: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3E453D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453D" w:rsidRDefault="003E453D" w:rsidP="003E453D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53D" w:rsidRDefault="003E453D" w:rsidP="003E453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453D" w:rsidRDefault="003E453D" w:rsidP="003E453D">
            <w:pPr>
              <w:rPr>
                <w:i/>
              </w:rPr>
            </w:pPr>
          </w:p>
        </w:tc>
      </w:tr>
      <w:tr w:rsidR="00642B4A">
        <w:trPr>
          <w:trHeight w:val="68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Раздел 4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«Технические средства регулирования 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B4A" w:rsidRDefault="00642B4A" w:rsidP="00CA2DB6">
            <w:pPr>
              <w:jc w:val="both"/>
            </w:pPr>
            <w:r>
              <w:t xml:space="preserve"> </w:t>
            </w:r>
          </w:p>
        </w:tc>
      </w:tr>
      <w:tr w:rsidR="00642B4A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Тема 4.1.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2B4A" w:rsidRDefault="00642B4A" w:rsidP="00CA2DB6">
            <w:pPr>
              <w:ind w:firstLine="709"/>
              <w:jc w:val="both"/>
            </w:pPr>
          </w:p>
        </w:tc>
      </w:tr>
      <w:tr w:rsidR="00642B4A">
        <w:trPr>
          <w:trHeight w:val="26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Условия применения технических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B4A" w:rsidRDefault="00642B4A" w:rsidP="00CA2DB6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Дорожные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Светофоры и дорожная разметка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2B4A" w:rsidRDefault="00642B4A" w:rsidP="00CA2DB6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Предупреждающие, приоритета, запрещающие, предписывающие  знаки. Разметка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P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Информационные, особых предписаний, сервиса, дополнительной информации знаки. Сигналы светофора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 обучающихся: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73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overflowPunct w:val="0"/>
              <w:jc w:val="both"/>
              <w:textAlignment w:val="baseline"/>
            </w:pPr>
            <w:r>
              <w:t>Обоснование необходимости введения того или иного предупреждения,  ограничения, предписания.</w:t>
            </w:r>
          </w:p>
          <w:p w:rsidR="00642B4A" w:rsidRDefault="00642B4A" w:rsidP="00CA2DB6">
            <w:pPr>
              <w:overflowPunct w:val="0"/>
              <w:jc w:val="both"/>
              <w:textAlignment w:val="baseline"/>
            </w:pPr>
            <w:r>
              <w:t>Конструктивное исполнение технических средств.</w:t>
            </w:r>
          </w:p>
          <w:p w:rsidR="00642B4A" w:rsidRDefault="00642B4A" w:rsidP="00CA2DB6">
            <w:pPr>
              <w:overflowPunct w:val="0"/>
              <w:jc w:val="both"/>
              <w:textAlignment w:val="baseline"/>
            </w:pPr>
            <w: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</w:tbl>
    <w:p w:rsidR="003E453D" w:rsidRDefault="00642B4A" w:rsidP="003E453D">
      <w:pPr>
        <w:rPr>
          <w:b/>
        </w:rPr>
      </w:pPr>
      <w:r>
        <w:rPr>
          <w:b/>
        </w:rPr>
        <w:t xml:space="preserve">  </w:t>
      </w:r>
    </w:p>
    <w:p w:rsidR="00642B4A" w:rsidRDefault="00642B4A" w:rsidP="003E453D">
      <w:pPr>
        <w:rPr>
          <w:b/>
        </w:rPr>
      </w:pPr>
    </w:p>
    <w:p w:rsidR="00642B4A" w:rsidRDefault="00642B4A" w:rsidP="003E453D">
      <w:pPr>
        <w:rPr>
          <w:b/>
        </w:rPr>
      </w:pPr>
    </w:p>
    <w:p w:rsidR="00642B4A" w:rsidRDefault="00642B4A" w:rsidP="003E453D">
      <w:pPr>
        <w:rPr>
          <w:b/>
        </w:rPr>
      </w:pPr>
    </w:p>
    <w:p w:rsidR="00642B4A" w:rsidRDefault="00642B4A" w:rsidP="003E453D">
      <w:pPr>
        <w:rPr>
          <w:b/>
        </w:rPr>
      </w:pPr>
    </w:p>
    <w:p w:rsidR="00642B4A" w:rsidRDefault="00642B4A" w:rsidP="003E453D">
      <w:pPr>
        <w:rPr>
          <w:b/>
        </w:rPr>
      </w:pPr>
    </w:p>
    <w:p w:rsidR="00642B4A" w:rsidRDefault="00642B4A" w:rsidP="003E453D">
      <w:pPr>
        <w:rPr>
          <w:b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88"/>
        <w:gridCol w:w="9802"/>
        <w:gridCol w:w="1134"/>
        <w:gridCol w:w="2268"/>
      </w:tblGrid>
      <w:tr w:rsidR="00642B4A">
        <w:trPr>
          <w:trHeight w:val="684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Раздел 5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«Основные положения по допуску транспортных средств к эксплуатации».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B4A" w:rsidRDefault="00642B4A" w:rsidP="00CA2DB6">
            <w:pPr>
              <w:jc w:val="both"/>
            </w:pPr>
            <w:r>
              <w:t xml:space="preserve"> </w:t>
            </w:r>
          </w:p>
        </w:tc>
      </w:tr>
      <w:tr w:rsidR="00642B4A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Тема 5.1.</w:t>
            </w:r>
          </w:p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2B4A" w:rsidRDefault="00642B4A" w:rsidP="00CA2DB6">
            <w:pPr>
              <w:ind w:firstLine="709"/>
              <w:jc w:val="both"/>
            </w:pPr>
          </w:p>
        </w:tc>
      </w:tr>
      <w:tr w:rsidR="00642B4A">
        <w:trPr>
          <w:trHeight w:val="26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Дополнительное оборудование транспортных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B4A" w:rsidRDefault="00642B4A" w:rsidP="00CA2DB6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Опознавательные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Неисправности и условия, при которых запрещена эксплуатация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2B4A" w:rsidRDefault="00642B4A" w:rsidP="00CA2DB6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642B4A">
        <w:trPr>
          <w:trHeight w:val="144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Неисправности тормозной системы и рулевого управления.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P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</w:pPr>
            <w:r>
              <w:t>Неисправности внешних световых приборов и прочих элементов конструкции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both"/>
              <w:rPr>
                <w:b/>
              </w:rPr>
            </w:pPr>
            <w:r>
              <w:rPr>
                <w:b/>
              </w:rPr>
              <w:t>Самостоятельная работа обучающихся: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42B4A">
        <w:trPr>
          <w:trHeight w:val="73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2B4A" w:rsidRDefault="00642B4A" w:rsidP="00CA2DB6"/>
        </w:tc>
        <w:tc>
          <w:tcPr>
            <w:tcW w:w="98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overflowPunct w:val="0"/>
              <w:jc w:val="both"/>
              <w:textAlignment w:val="baseline"/>
            </w:pPr>
            <w:r>
              <w:t>Обязанности должностных лиц по обеспечению исправности транспортных средств и безопасности дорожного движения</w:t>
            </w:r>
          </w:p>
          <w:p w:rsidR="00642B4A" w:rsidRDefault="00642B4A" w:rsidP="00CA2DB6">
            <w:pPr>
              <w:overflowPunct w:val="0"/>
              <w:jc w:val="both"/>
              <w:textAlignment w:val="baseline"/>
            </w:pPr>
            <w: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2B4A" w:rsidRDefault="00642B4A" w:rsidP="00CA2DB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2B4A" w:rsidRDefault="00642B4A" w:rsidP="00CA2DB6">
            <w:pPr>
              <w:rPr>
                <w:i/>
              </w:rPr>
            </w:pPr>
          </w:p>
        </w:tc>
      </w:tr>
      <w:tr w:rsidR="006D6871">
        <w:trPr>
          <w:trHeight w:val="732"/>
        </w:trPr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6871" w:rsidRPr="006D6871" w:rsidRDefault="006D6871" w:rsidP="00CA2DB6">
            <w:pPr>
              <w:overflowPunct w:val="0"/>
              <w:jc w:val="both"/>
              <w:textAlignment w:val="baseline"/>
              <w:rPr>
                <w:b/>
              </w:rPr>
            </w:pPr>
            <w:r w:rsidRPr="006D6871">
              <w:rPr>
                <w:b/>
              </w:rPr>
              <w:t>Итоговый контроль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6871" w:rsidRDefault="006D6871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D6871" w:rsidRDefault="006D6871" w:rsidP="00CA2DB6">
            <w:pPr>
              <w:rPr>
                <w:i/>
              </w:rPr>
            </w:pPr>
          </w:p>
        </w:tc>
      </w:tr>
      <w:tr w:rsidR="006D6871">
        <w:trPr>
          <w:trHeight w:val="732"/>
        </w:trPr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6871" w:rsidRPr="006D6871" w:rsidRDefault="006D6871" w:rsidP="00CA2DB6">
            <w:pPr>
              <w:overflowPunct w:val="0"/>
              <w:jc w:val="both"/>
              <w:textAlignment w:val="baseline"/>
              <w:rPr>
                <w:b/>
              </w:rPr>
            </w:pPr>
            <w:r w:rsidRPr="006D6871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6871" w:rsidRDefault="006D6871" w:rsidP="00CA2D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D6871" w:rsidRDefault="006D6871" w:rsidP="00CA2DB6">
            <w:pPr>
              <w:rPr>
                <w:i/>
              </w:rPr>
            </w:pPr>
          </w:p>
        </w:tc>
      </w:tr>
    </w:tbl>
    <w:p w:rsidR="00642B4A" w:rsidRDefault="00642B4A" w:rsidP="003E453D">
      <w:pPr>
        <w:rPr>
          <w:b/>
        </w:rPr>
        <w:sectPr w:rsidR="00642B4A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BA1BB3" w:rsidRDefault="00BA1BB3" w:rsidP="00BA1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caps/>
          <w:lang w:val="en-US"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353175" cy="9188574"/>
            <wp:effectExtent l="19050" t="0" r="9525" b="0"/>
            <wp:docPr id="2" name="Рисунок 2" descr="C:\Documents and Settings\Админ\Рабочий стол\CCI0302202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CCI03022020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13468" t="4944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73" cy="91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3D" w:rsidRPr="00150DF0" w:rsidRDefault="003E453D" w:rsidP="003E45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3E453D" w:rsidRPr="00150DF0" w:rsidRDefault="003E453D" w:rsidP="003E45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</w:t>
      </w:r>
      <w:r w:rsidR="00CF1781">
        <w:rPr>
          <w:sz w:val="28"/>
          <w:szCs w:val="28"/>
        </w:rPr>
        <w:t>экзамена</w:t>
      </w:r>
    </w:p>
    <w:p w:rsidR="003E453D" w:rsidRDefault="003E453D" w:rsidP="003E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3E453D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3E453D">
        <w:trPr>
          <w:trHeight w:val="3108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453D" w:rsidRDefault="003E453D" w:rsidP="003E453D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6667A0" w:rsidRDefault="006667A0" w:rsidP="003E453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   </w:t>
            </w:r>
            <w:r w:rsidRPr="008C2D43">
              <w:rPr>
                <w:rFonts w:ascii="Times New Roman" w:hAnsi="Times New Roman"/>
                <w:sz w:val="24"/>
                <w:szCs w:val="24"/>
              </w:rPr>
              <w:t>технические условия и правила рациональной эксплуатации автотранспортной техники, причин и последствий прекращения ее работоспособности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(ОК-02):</w:t>
            </w:r>
          </w:p>
          <w:p w:rsidR="003E453D" w:rsidRDefault="003E453D" w:rsidP="003E453D">
            <w:pPr>
              <w:jc w:val="both"/>
            </w:pPr>
            <w:r>
              <w:t xml:space="preserve">- </w:t>
            </w:r>
            <w:r w:rsidR="006667A0">
              <w:t xml:space="preserve"> </w:t>
            </w:r>
            <w:r w:rsidR="00DE43ED">
              <w:t xml:space="preserve"> </w:t>
            </w:r>
            <w:r w:rsidR="00DE43ED" w:rsidRPr="008C2D43">
              <w:rPr>
                <w:bCs/>
              </w:rPr>
              <w:t>место и роль автотранспорта в социально-экономическом развитии государства, о воздействии транспортных средств на окружающую среду и человека и связанное с этим социальное значение</w:t>
            </w:r>
            <w:r w:rsidR="00DE43ED">
              <w:rPr>
                <w:bCs/>
              </w:rPr>
              <w:t xml:space="preserve"> (ОК-05);</w:t>
            </w:r>
          </w:p>
          <w:p w:rsidR="00DE43ED" w:rsidRDefault="003E453D" w:rsidP="003E453D">
            <w:pPr>
              <w:jc w:val="both"/>
            </w:pPr>
            <w:r>
              <w:t xml:space="preserve">- </w:t>
            </w:r>
            <w:r w:rsidR="00DE43ED">
              <w:t xml:space="preserve"> </w:t>
            </w:r>
            <w:r w:rsidR="00DE43ED" w:rsidRPr="008C2D43">
              <w:t>правила дорожного движения и эксплуатации автомобильных транспортных средств с целью обеспечения безопасности движения</w:t>
            </w:r>
            <w:r w:rsidR="00DE43ED">
              <w:t xml:space="preserve"> (ОК-09);</w:t>
            </w:r>
          </w:p>
          <w:p w:rsidR="003E453D" w:rsidRDefault="003E453D" w:rsidP="003E453D">
            <w:pPr>
              <w:jc w:val="both"/>
            </w:pPr>
            <w:r>
              <w:t xml:space="preserve">- </w:t>
            </w:r>
            <w:r w:rsidR="009E3791">
              <w:t xml:space="preserve"> международные соглашения в области организации и безопасности дорожного (ОК-10);</w:t>
            </w:r>
          </w:p>
          <w:p w:rsidR="003E453D" w:rsidRDefault="009E3791" w:rsidP="003E453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2D43">
              <w:rPr>
                <w:rFonts w:ascii="Times New Roman" w:hAnsi="Times New Roman"/>
                <w:sz w:val="24"/>
                <w:szCs w:val="24"/>
              </w:rPr>
              <w:t>технические условия и правила рациональной эксплуатации автотранспортной техники, причин и последствий прекращения ее работоспособности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(ПК3.1);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3E453D" w:rsidRDefault="003E453D" w:rsidP="003E453D">
            <w:pPr>
              <w:rPr>
                <w:i/>
              </w:rPr>
            </w:pPr>
          </w:p>
          <w:p w:rsidR="003E453D" w:rsidRDefault="003E453D" w:rsidP="003E453D"/>
        </w:tc>
      </w:tr>
      <w:tr w:rsidR="003E453D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jc w:val="both"/>
            </w:pPr>
            <w:r>
              <w:rPr>
                <w:b/>
              </w:rPr>
              <w:t xml:space="preserve">уметь: </w:t>
            </w:r>
          </w:p>
          <w:p w:rsidR="003E453D" w:rsidRPr="00CF1781" w:rsidRDefault="003E453D" w:rsidP="003E453D">
            <w:pPr>
              <w:pStyle w:val="af"/>
              <w:jc w:val="both"/>
              <w:rPr>
                <w:rFonts w:ascii="Times New Roman" w:hAnsi="Times New Roman"/>
              </w:rPr>
            </w:pPr>
            <w:r>
              <w:t xml:space="preserve">- </w:t>
            </w:r>
            <w:r w:rsidR="009E3791">
              <w:t xml:space="preserve">  </w:t>
            </w:r>
            <w:r w:rsidR="009E3791" w:rsidRPr="00CF1781">
              <w:rPr>
                <w:rFonts w:ascii="Times New Roman" w:hAnsi="Times New Roman"/>
                <w:bCs/>
              </w:rPr>
              <w:t xml:space="preserve">устанавливать причины </w:t>
            </w:r>
            <w:r w:rsidR="009E3791" w:rsidRPr="00CF1781">
              <w:rPr>
                <w:rFonts w:ascii="Times New Roman" w:hAnsi="Times New Roman"/>
              </w:rPr>
              <w:t>и последствия прекращения работоспособности автотранспортных средств, приводить в соответствие с техническими условиями</w:t>
            </w:r>
            <w:r w:rsidR="00BF2D7A" w:rsidRPr="00CF1781">
              <w:rPr>
                <w:rFonts w:ascii="Times New Roman" w:hAnsi="Times New Roman"/>
              </w:rPr>
              <w:t xml:space="preserve"> (ОК-</w:t>
            </w:r>
            <w:r w:rsidR="00CF1781" w:rsidRPr="00CF1781">
              <w:rPr>
                <w:rFonts w:ascii="Times New Roman" w:hAnsi="Times New Roman"/>
              </w:rPr>
              <w:t>02</w:t>
            </w:r>
            <w:r w:rsidR="00BF2D7A" w:rsidRPr="00CF1781">
              <w:rPr>
                <w:rFonts w:ascii="Times New Roman" w:hAnsi="Times New Roman"/>
              </w:rPr>
              <w:t>;</w:t>
            </w:r>
          </w:p>
          <w:p w:rsidR="00BF2D7A" w:rsidRDefault="00BF2D7A" w:rsidP="003E453D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t xml:space="preserve">-  </w:t>
            </w:r>
            <w:r w:rsidRPr="008C2D43">
              <w:rPr>
                <w:rFonts w:ascii="Times New Roman" w:hAnsi="Times New Roman"/>
                <w:bCs/>
                <w:sz w:val="24"/>
                <w:szCs w:val="24"/>
              </w:rPr>
              <w:t>определять приоритеты в сфере эксплуатации автотранспорта, его безопасной эксплуатации, сокращение загрязнения окружающей среды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(ОК-</w:t>
            </w:r>
            <w:r w:rsidR="00CF1781"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BF2D7A" w:rsidRDefault="00BF2D7A" w:rsidP="003E453D">
            <w:pPr>
              <w:pStyle w:val="af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Cs w:val="24"/>
              </w:rPr>
              <w:t>разбираться в конкретных дорожно-транспортных ситуациях, вести учет и анализ дорожно-транспортных происшествий (ОК-09);</w:t>
            </w:r>
          </w:p>
          <w:p w:rsidR="00BF2D7A" w:rsidRDefault="00BF2D7A" w:rsidP="003E453D">
            <w:pPr>
              <w:pStyle w:val="af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 обосновать и рассчитать режим регулирования при вводе технических средств организации дорожного движения</w:t>
            </w:r>
            <w:r w:rsidR="00CF1781">
              <w:rPr>
                <w:rFonts w:ascii="Times New Roman" w:hAnsi="Times New Roman"/>
                <w:szCs w:val="24"/>
              </w:rPr>
              <w:t xml:space="preserve"> (ОК-10);</w:t>
            </w:r>
          </w:p>
          <w:p w:rsidR="00CF1781" w:rsidRDefault="00CF1781" w:rsidP="003E453D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 </w:t>
            </w:r>
            <w:r w:rsidRPr="008C2D43">
              <w:rPr>
                <w:rFonts w:ascii="Times New Roman" w:hAnsi="Times New Roman"/>
                <w:bCs/>
                <w:sz w:val="24"/>
                <w:szCs w:val="24"/>
              </w:rPr>
              <w:t xml:space="preserve">устанавливать причины </w:t>
            </w:r>
            <w:r w:rsidRPr="008C2D43">
              <w:rPr>
                <w:rFonts w:ascii="Times New Roman" w:hAnsi="Times New Roman"/>
                <w:sz w:val="24"/>
                <w:szCs w:val="24"/>
              </w:rPr>
              <w:t>и последствия прекращения работоспособности автотранспортных средств, приводить в соответствие с техническими условиями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(ПК3.1).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3E453D" w:rsidRDefault="003E453D" w:rsidP="003E453D">
            <w:pPr>
              <w:rPr>
                <w:i/>
              </w:rPr>
            </w:pPr>
          </w:p>
          <w:p w:rsidR="003E453D" w:rsidRDefault="003E453D" w:rsidP="003E453D"/>
        </w:tc>
      </w:tr>
    </w:tbl>
    <w:p w:rsidR="003E453D" w:rsidRDefault="003E453D" w:rsidP="003E453D">
      <w:pPr>
        <w:spacing w:line="360" w:lineRule="auto"/>
        <w:rPr>
          <w:b/>
        </w:rPr>
      </w:pPr>
    </w:p>
    <w:p w:rsidR="003E453D" w:rsidRPr="0035671F" w:rsidRDefault="003E453D" w:rsidP="003E453D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3E453D" w:rsidRDefault="003E453D" w:rsidP="003E453D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3E453D" w:rsidRDefault="003E453D" w:rsidP="003E453D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3E453D" w:rsidRDefault="003E453D" w:rsidP="003E453D">
            <w:pPr>
              <w:pStyle w:val="ac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3E453D" w:rsidRDefault="003E453D" w:rsidP="003E453D">
            <w:pPr>
              <w:pStyle w:val="ac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3E453D" w:rsidRDefault="003E453D" w:rsidP="003E453D">
            <w:pPr>
              <w:pStyle w:val="ac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E4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Default="003E453D" w:rsidP="003E453D">
            <w:pPr>
              <w:pStyle w:val="ac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3E453D" w:rsidRDefault="003E453D" w:rsidP="003E453D">
      <w:pPr>
        <w:ind w:firstLine="709"/>
        <w:rPr>
          <w:i/>
        </w:rPr>
      </w:pPr>
    </w:p>
    <w:p w:rsidR="003E453D" w:rsidRDefault="003E453D" w:rsidP="003E45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Приложение А (обязательное)</w:t>
      </w:r>
    </w:p>
    <w:p w:rsidR="003E453D" w:rsidRDefault="003E453D" w:rsidP="003E453D">
      <w:pPr>
        <w:jc w:val="center"/>
      </w:pPr>
    </w:p>
    <w:p w:rsidR="003E453D" w:rsidRDefault="003E453D" w:rsidP="003E453D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right"/>
        <w:rPr>
          <w:sz w:val="28"/>
          <w:szCs w:val="28"/>
        </w:rPr>
      </w:pPr>
    </w:p>
    <w:p w:rsidR="003E453D" w:rsidRPr="0035671F" w:rsidRDefault="003E453D" w:rsidP="003E453D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</w:p>
    <w:p w:rsidR="003E453D" w:rsidRPr="0035671F" w:rsidRDefault="003E453D" w:rsidP="003E453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3E453D" w:rsidRPr="0035671F" w:rsidRDefault="003E453D" w:rsidP="003E453D">
      <w:pPr>
        <w:spacing w:before="120" w:after="120" w:line="360" w:lineRule="auto"/>
        <w:rPr>
          <w:sz w:val="28"/>
          <w:szCs w:val="28"/>
        </w:rPr>
      </w:pPr>
    </w:p>
    <w:p w:rsidR="003E453D" w:rsidRPr="00CF1781" w:rsidRDefault="00CF1781" w:rsidP="003E453D">
      <w:pPr>
        <w:spacing w:before="120" w:after="120" w:line="360" w:lineRule="auto"/>
        <w:jc w:val="center"/>
        <w:rPr>
          <w:b/>
          <w:sz w:val="28"/>
          <w:szCs w:val="28"/>
        </w:rPr>
      </w:pPr>
      <w:r w:rsidRPr="00CF1781">
        <w:rPr>
          <w:b/>
          <w:sz w:val="36"/>
          <w:szCs w:val="36"/>
        </w:rPr>
        <w:t>Безопасность движения автомобилей</w:t>
      </w:r>
    </w:p>
    <w:p w:rsidR="003E453D" w:rsidRPr="0035671F" w:rsidRDefault="003E453D" w:rsidP="003E453D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E453D" w:rsidRPr="0035671F" w:rsidRDefault="003E453D" w:rsidP="003E453D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 xml:space="preserve">Для специальности:  </w:t>
      </w:r>
      <w:r w:rsidR="00CF1781" w:rsidRPr="00CF1781">
        <w:rPr>
          <w:b/>
          <w:sz w:val="28"/>
          <w:szCs w:val="28"/>
        </w:rPr>
        <w:t>23.02.07 Техническое обслуживание и ремонт двигателей, систем и агрегатов автомобилей</w:t>
      </w:r>
    </w:p>
    <w:p w:rsidR="003E453D" w:rsidRPr="0035671F" w:rsidRDefault="003E453D" w:rsidP="003E453D">
      <w:pPr>
        <w:pStyle w:val="ac"/>
        <w:jc w:val="left"/>
        <w:rPr>
          <w:sz w:val="28"/>
          <w:szCs w:val="28"/>
          <w:u w:val="single"/>
        </w:rPr>
      </w:pPr>
    </w:p>
    <w:p w:rsidR="003E453D" w:rsidRDefault="003E453D" w:rsidP="003E453D">
      <w:pPr>
        <w:pStyle w:val="ac"/>
        <w:jc w:val="left"/>
        <w:rPr>
          <w:sz w:val="28"/>
          <w:szCs w:val="28"/>
        </w:rPr>
      </w:pPr>
    </w:p>
    <w:p w:rsidR="003E453D" w:rsidRPr="0035671F" w:rsidRDefault="003E453D" w:rsidP="003E453D">
      <w:pPr>
        <w:pStyle w:val="ac"/>
        <w:jc w:val="left"/>
        <w:rPr>
          <w:b/>
          <w:sz w:val="28"/>
          <w:szCs w:val="28"/>
        </w:rPr>
      </w:pPr>
      <w:r w:rsidRPr="0035671F">
        <w:rPr>
          <w:sz w:val="28"/>
          <w:szCs w:val="28"/>
        </w:rPr>
        <w:t>Уровень подготовки:</w:t>
      </w:r>
      <w:r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 xml:space="preserve">специалист среднего звена                                             </w:t>
      </w:r>
    </w:p>
    <w:p w:rsidR="003E453D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Default="003E453D" w:rsidP="003E453D">
      <w:pPr>
        <w:jc w:val="center"/>
      </w:pPr>
    </w:p>
    <w:p w:rsidR="003E453D" w:rsidRDefault="003E453D" w:rsidP="003E453D">
      <w:pPr>
        <w:jc w:val="center"/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Pr="0035671F" w:rsidRDefault="003E453D" w:rsidP="003E453D">
      <w:pPr>
        <w:jc w:val="center"/>
        <w:rPr>
          <w:sz w:val="28"/>
          <w:szCs w:val="28"/>
        </w:rPr>
      </w:pPr>
    </w:p>
    <w:p w:rsidR="003E453D" w:rsidRDefault="003E453D" w:rsidP="003E453D">
      <w:pPr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2019</w:t>
      </w:r>
      <w:r>
        <w:br w:type="page"/>
      </w:r>
    </w:p>
    <w:p w:rsidR="005D1F20" w:rsidRDefault="005D1F20" w:rsidP="005D1F2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24600" cy="92859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50" cy="92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3D" w:rsidRDefault="003E453D" w:rsidP="003E453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3E453D" w:rsidRDefault="003E453D" w:rsidP="003E453D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3E453D" w:rsidRDefault="003E453D" w:rsidP="003E453D">
      <w:pPr>
        <w:jc w:val="center"/>
      </w:pPr>
      <w:r>
        <w:rPr>
          <w:b/>
          <w:i/>
        </w:rPr>
        <w:t>«</w:t>
      </w:r>
      <w:r w:rsidR="00770988" w:rsidRPr="00770988">
        <w:rPr>
          <w:i/>
          <w:sz w:val="36"/>
          <w:szCs w:val="36"/>
        </w:rPr>
        <w:t>Безопасность движения автомобилей</w:t>
      </w:r>
      <w:r>
        <w:rPr>
          <w:b/>
          <w:i/>
        </w:rPr>
        <w:t>»</w:t>
      </w:r>
    </w:p>
    <w:p w:rsidR="003E453D" w:rsidRDefault="003E453D" w:rsidP="003E453D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3E453D" w:rsidRPr="00373F11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373F11" w:rsidRDefault="003E453D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373F11" w:rsidRDefault="003E453D" w:rsidP="003E453D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373F11" w:rsidRDefault="003E453D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D" w:rsidRPr="00373F11" w:rsidRDefault="003E453D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CF1781" w:rsidRPr="00373F11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Default="00CF1781" w:rsidP="00C97381">
            <w:pPr>
              <w:rPr>
                <w:b/>
              </w:rPr>
            </w:pPr>
            <w:r>
              <w:rPr>
                <w:b/>
              </w:rPr>
              <w:t>Раздел 1. «Автомобилизация и дорожное движение».</w:t>
            </w:r>
          </w:p>
          <w:p w:rsidR="00CF1781" w:rsidRDefault="00CF1781" w:rsidP="00C97381">
            <w:pPr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CF1781" w:rsidRDefault="00CF1781" w:rsidP="00C97381">
            <w:pPr>
              <w:rPr>
                <w:b/>
              </w:rPr>
            </w:pPr>
            <w:r>
              <w:t>Безопасность движения автомобилей</w:t>
            </w:r>
          </w:p>
          <w:p w:rsidR="00CF1781" w:rsidRDefault="00CF1781" w:rsidP="00C97381">
            <w:r>
              <w:t>Организация дорожного движения.</w:t>
            </w:r>
          </w:p>
          <w:p w:rsidR="00CF1781" w:rsidRDefault="00CF1781" w:rsidP="00C97381">
            <w:pPr>
              <w:rPr>
                <w:b/>
              </w:rPr>
            </w:pPr>
            <w:r w:rsidRPr="00CF1781">
              <w:rPr>
                <w:b/>
              </w:rPr>
              <w:t>Практические занятия:</w:t>
            </w:r>
          </w:p>
          <w:p w:rsidR="00CF1781" w:rsidRDefault="00CF1781" w:rsidP="00C97381">
            <w:r>
              <w:t>Взаимосвязь частей комплекса А-В-Д и основное условие обеспечения безопасности.</w:t>
            </w:r>
          </w:p>
          <w:p w:rsidR="00CF1781" w:rsidRPr="00CF1781" w:rsidRDefault="00CF1781" w:rsidP="00C97381">
            <w:pPr>
              <w:rPr>
                <w:b/>
              </w:rPr>
            </w:pPr>
            <w:r>
              <w:t>Методологические основы оперативной организации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Default="00EA0960" w:rsidP="003E45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ОК-02</w:t>
            </w:r>
          </w:p>
          <w:p w:rsidR="00EA0960" w:rsidRDefault="00EA0960" w:rsidP="003E45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ОК-07</w:t>
            </w:r>
          </w:p>
          <w:p w:rsidR="00EA0960" w:rsidRDefault="00EA0960" w:rsidP="003E45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ОК-09</w:t>
            </w:r>
          </w:p>
          <w:p w:rsidR="00EA0960" w:rsidRDefault="00EA0960" w:rsidP="003E45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ОК-10</w:t>
            </w:r>
          </w:p>
          <w:p w:rsidR="00EA0960" w:rsidRPr="00373F11" w:rsidRDefault="00EA0960" w:rsidP="003E45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CF178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домашних заданий</w:t>
            </w: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</w:p>
          <w:p w:rsidR="00CF1781" w:rsidRDefault="00CF1781" w:rsidP="003E453D">
            <w:pPr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CF1781" w:rsidRPr="00373F11">
        <w:trPr>
          <w:trHeight w:val="309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Default="00CF1781" w:rsidP="00CF1781">
            <w:pPr>
              <w:rPr>
                <w:b/>
              </w:rPr>
            </w:pPr>
            <w:r>
              <w:rPr>
                <w:b/>
              </w:rPr>
              <w:t>Раздел 2. «Конструктивная безопасность автомобиля».</w:t>
            </w:r>
          </w:p>
          <w:p w:rsidR="00CF1781" w:rsidRDefault="00CF1781" w:rsidP="00CF1781">
            <w:pPr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CF1781" w:rsidRDefault="00CF1781" w:rsidP="00CF1781">
            <w:r>
              <w:t>Активная безопасность</w:t>
            </w:r>
          </w:p>
          <w:p w:rsidR="00CF1781" w:rsidRDefault="00CF1781" w:rsidP="00CF1781">
            <w:r>
              <w:t>Пассивная безопасность</w:t>
            </w:r>
          </w:p>
          <w:p w:rsidR="00CF1781" w:rsidRDefault="00CF1781" w:rsidP="00CF1781">
            <w:pPr>
              <w:rPr>
                <w:b/>
              </w:rPr>
            </w:pPr>
            <w:r>
              <w:t>Послеаварийная и экологическая безопасность</w:t>
            </w:r>
          </w:p>
          <w:p w:rsidR="00CF1781" w:rsidRDefault="00CF1781" w:rsidP="00CF1781">
            <w:pPr>
              <w:rPr>
                <w:b/>
              </w:rPr>
            </w:pPr>
            <w:r w:rsidRPr="00CF1781">
              <w:rPr>
                <w:b/>
              </w:rPr>
              <w:t>Практические занятия:</w:t>
            </w:r>
          </w:p>
          <w:p w:rsidR="00CF1781" w:rsidRDefault="00CF1781" w:rsidP="00CF1781">
            <w:pPr>
              <w:rPr>
                <w:b/>
              </w:rPr>
            </w:pPr>
            <w:r>
              <w:t>Способы и методы испытаний</w:t>
            </w:r>
          </w:p>
          <w:p w:rsidR="00CF1781" w:rsidRDefault="00CF1781" w:rsidP="00CF178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ОК-02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ОК-07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ОК-09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ОК-10</w:t>
            </w:r>
          </w:p>
          <w:p w:rsidR="00CF1781" w:rsidRPr="00373F11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CF178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домашних заданий</w:t>
            </w: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CF1781" w:rsidRPr="00373F11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ind w:left="-57"/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Раздел 3.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</w:rPr>
              <w:t>«Общие положения и термины Правил дорожного движения».</w:t>
            </w:r>
          </w:p>
          <w:p w:rsidR="00CF1781" w:rsidRDefault="00CF1781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CF1781" w:rsidRDefault="00CF1781" w:rsidP="003E453D">
            <w:pPr>
              <w:jc w:val="both"/>
            </w:pPr>
            <w:r>
              <w:t>Обязанности участников дорожного движения</w:t>
            </w:r>
          </w:p>
          <w:p w:rsidR="002C4ABB" w:rsidRDefault="002C4ABB" w:rsidP="003E453D">
            <w:pPr>
              <w:jc w:val="both"/>
            </w:pPr>
            <w:r>
              <w:t>Административная ответственность за правонарушения в области дорожного движения.</w:t>
            </w:r>
          </w:p>
          <w:p w:rsidR="002C4ABB" w:rsidRPr="00373F11" w:rsidRDefault="002C4ABB" w:rsidP="003E453D">
            <w:pPr>
              <w:jc w:val="both"/>
              <w:rPr>
                <w:b/>
                <w:sz w:val="22"/>
                <w:szCs w:val="22"/>
              </w:rPr>
            </w:pPr>
            <w:r>
              <w:t>Уголовный кодекс Российской Федерации об ответственности водителей</w:t>
            </w:r>
          </w:p>
          <w:p w:rsidR="00CF1781" w:rsidRDefault="00CF1781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Практическое занятие:</w:t>
            </w:r>
          </w:p>
          <w:p w:rsidR="002C4ABB" w:rsidRDefault="002C4ABB" w:rsidP="003E453D">
            <w:pPr>
              <w:jc w:val="both"/>
            </w:pPr>
            <w:r>
              <w:t>Общие обязанности водителей</w:t>
            </w:r>
          </w:p>
          <w:p w:rsidR="002C4ABB" w:rsidRPr="00373F11" w:rsidRDefault="002C4ABB" w:rsidP="003E453D">
            <w:pPr>
              <w:jc w:val="both"/>
              <w:rPr>
                <w:b/>
                <w:sz w:val="22"/>
                <w:szCs w:val="22"/>
              </w:rPr>
            </w:pPr>
            <w:r>
              <w:t>Обязанности пешеходов и пассажиров</w:t>
            </w:r>
          </w:p>
          <w:p w:rsidR="00CF1781" w:rsidRPr="00373F11" w:rsidRDefault="00CF1781" w:rsidP="003E453D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ОК-02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ОК-07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ОК-09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ОК-10</w:t>
            </w:r>
          </w:p>
          <w:p w:rsidR="00CF1781" w:rsidRPr="00373F11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CF178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домашних заданий</w:t>
            </w:r>
          </w:p>
          <w:p w:rsidR="00CF1781" w:rsidRPr="00373F11" w:rsidRDefault="00CF1781" w:rsidP="003E453D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</w:p>
          <w:p w:rsidR="00CF1781" w:rsidRPr="00373F11" w:rsidRDefault="00CF1781" w:rsidP="003E453D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CF1781" w:rsidRPr="00373F11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Default="00CF1781" w:rsidP="003E453D">
            <w:pPr>
              <w:ind w:left="-57"/>
              <w:jc w:val="both"/>
              <w:rPr>
                <w:b/>
              </w:rPr>
            </w:pPr>
            <w:r w:rsidRPr="00373F11">
              <w:rPr>
                <w:b/>
                <w:sz w:val="22"/>
                <w:szCs w:val="22"/>
              </w:rPr>
              <w:lastRenderedPageBreak/>
              <w:t xml:space="preserve">Раздел </w:t>
            </w:r>
            <w:r>
              <w:rPr>
                <w:b/>
                <w:sz w:val="22"/>
                <w:szCs w:val="22"/>
              </w:rPr>
              <w:t>4.</w:t>
            </w:r>
            <w:r w:rsidR="002C4ABB">
              <w:rPr>
                <w:b/>
                <w:sz w:val="22"/>
                <w:szCs w:val="22"/>
              </w:rPr>
              <w:t xml:space="preserve"> </w:t>
            </w:r>
            <w:r w:rsidR="002C4ABB">
              <w:rPr>
                <w:b/>
              </w:rPr>
              <w:t>«Технические средства регулирования ».</w:t>
            </w:r>
          </w:p>
          <w:p w:rsidR="002C4ABB" w:rsidRDefault="002C4ABB" w:rsidP="002C4ABB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2C4ABB" w:rsidRDefault="002C4ABB" w:rsidP="002C4ABB">
            <w:pPr>
              <w:jc w:val="both"/>
            </w:pPr>
            <w:r>
              <w:t>Условия применения технических средств</w:t>
            </w:r>
          </w:p>
          <w:p w:rsidR="002C4ABB" w:rsidRDefault="002C4ABB" w:rsidP="002C4ABB">
            <w:pPr>
              <w:jc w:val="both"/>
            </w:pPr>
            <w:r>
              <w:t>Дорожные знаки</w:t>
            </w:r>
          </w:p>
          <w:p w:rsidR="005D57E6" w:rsidRDefault="005D57E6" w:rsidP="002C4ABB">
            <w:pPr>
              <w:jc w:val="both"/>
            </w:pPr>
            <w:r>
              <w:t>Светофоры и дорожная разметка</w:t>
            </w:r>
          </w:p>
          <w:p w:rsidR="005D57E6" w:rsidRDefault="005D57E6" w:rsidP="005D57E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Практическое занятие:</w:t>
            </w:r>
          </w:p>
          <w:p w:rsidR="005D57E6" w:rsidRDefault="005D57E6" w:rsidP="005D57E6">
            <w:pPr>
              <w:jc w:val="both"/>
            </w:pPr>
            <w:r>
              <w:t>Предупреждающие, приоритета, запрещающие, предписывающие  знаки. Разметка</w:t>
            </w:r>
          </w:p>
          <w:p w:rsidR="005D57E6" w:rsidRDefault="005D57E6" w:rsidP="005D57E6">
            <w:pPr>
              <w:jc w:val="both"/>
              <w:rPr>
                <w:b/>
                <w:sz w:val="22"/>
                <w:szCs w:val="22"/>
              </w:rPr>
            </w:pPr>
            <w:r>
              <w:t>Информационные, особых предписаний, сервиса, дополнительной информации знаки. Сигналы светофора</w:t>
            </w:r>
          </w:p>
          <w:p w:rsidR="005D57E6" w:rsidRDefault="005D57E6" w:rsidP="002C4ABB">
            <w:pPr>
              <w:jc w:val="both"/>
              <w:rPr>
                <w:b/>
                <w:sz w:val="22"/>
                <w:szCs w:val="22"/>
              </w:rPr>
            </w:pPr>
          </w:p>
          <w:p w:rsidR="002C4ABB" w:rsidRPr="00373F11" w:rsidRDefault="002C4ABB" w:rsidP="003E453D">
            <w:pPr>
              <w:ind w:left="-57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ОК-02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ОК-07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ОК-09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ОК-10</w:t>
            </w:r>
          </w:p>
          <w:p w:rsidR="00CF1781" w:rsidRPr="00373F11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88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770988" w:rsidRDefault="00770988" w:rsidP="00770988">
            <w:pPr>
              <w:ind w:firstLine="34"/>
              <w:rPr>
                <w:sz w:val="22"/>
                <w:szCs w:val="22"/>
              </w:rPr>
            </w:pPr>
          </w:p>
          <w:p w:rsidR="00770988" w:rsidRPr="00373F11" w:rsidRDefault="00770988" w:rsidP="00770988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домашних заданий</w:t>
            </w:r>
          </w:p>
          <w:p w:rsidR="00770988" w:rsidRPr="00373F11" w:rsidRDefault="00770988" w:rsidP="00770988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88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770988" w:rsidRPr="00373F11" w:rsidRDefault="00770988" w:rsidP="00770988">
            <w:pPr>
              <w:rPr>
                <w:sz w:val="22"/>
                <w:szCs w:val="22"/>
              </w:rPr>
            </w:pPr>
          </w:p>
          <w:p w:rsidR="00770988" w:rsidRPr="00373F11" w:rsidRDefault="00770988" w:rsidP="00770988">
            <w:pPr>
              <w:rPr>
                <w:sz w:val="22"/>
                <w:szCs w:val="22"/>
              </w:rPr>
            </w:pPr>
          </w:p>
          <w:p w:rsidR="00CF1781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CF1781" w:rsidRPr="00373F11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81" w:rsidRDefault="00CF1781" w:rsidP="003E453D">
            <w:pPr>
              <w:ind w:left="-57"/>
              <w:jc w:val="both"/>
              <w:rPr>
                <w:b/>
              </w:rPr>
            </w:pPr>
            <w:r w:rsidRPr="00373F11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 5.</w:t>
            </w:r>
            <w:r w:rsidR="005D57E6">
              <w:rPr>
                <w:b/>
                <w:sz w:val="22"/>
                <w:szCs w:val="22"/>
              </w:rPr>
              <w:t xml:space="preserve"> </w:t>
            </w:r>
            <w:r w:rsidR="005D57E6">
              <w:rPr>
                <w:b/>
              </w:rPr>
              <w:t>«Основные положения по допуску транспортных средств к эксплуатации».</w:t>
            </w:r>
          </w:p>
          <w:p w:rsidR="005D57E6" w:rsidRDefault="005D57E6" w:rsidP="005D57E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5D57E6" w:rsidRDefault="005D57E6" w:rsidP="003E453D">
            <w:pPr>
              <w:ind w:left="-57"/>
              <w:jc w:val="both"/>
              <w:rPr>
                <w:b/>
                <w:sz w:val="22"/>
                <w:szCs w:val="22"/>
              </w:rPr>
            </w:pPr>
            <w:r>
              <w:t>Дополнительное оборудование транспортных средств</w:t>
            </w:r>
          </w:p>
          <w:p w:rsidR="005D57E6" w:rsidRDefault="005D57E6" w:rsidP="003E453D">
            <w:pPr>
              <w:ind w:left="-57"/>
              <w:jc w:val="both"/>
            </w:pPr>
            <w:r>
              <w:t>Опознавательные знаки</w:t>
            </w:r>
          </w:p>
          <w:p w:rsidR="005D57E6" w:rsidRDefault="005D57E6" w:rsidP="003E453D">
            <w:pPr>
              <w:ind w:left="-57"/>
              <w:jc w:val="both"/>
            </w:pPr>
            <w:r>
              <w:t>Неисправности и условия, при которых запрещена эксплуатация транспортных средств</w:t>
            </w:r>
          </w:p>
          <w:p w:rsidR="005D57E6" w:rsidRDefault="005D57E6" w:rsidP="005D57E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Практическое занятие:</w:t>
            </w:r>
          </w:p>
          <w:p w:rsidR="00770988" w:rsidRDefault="00770988" w:rsidP="005D57E6">
            <w:pPr>
              <w:jc w:val="both"/>
            </w:pPr>
            <w:r>
              <w:t>Неисправности тормозной системы и рулевого управления.</w:t>
            </w:r>
          </w:p>
          <w:p w:rsidR="00770988" w:rsidRDefault="00770988" w:rsidP="005D57E6">
            <w:pPr>
              <w:jc w:val="both"/>
              <w:rPr>
                <w:b/>
                <w:sz w:val="22"/>
                <w:szCs w:val="22"/>
              </w:rPr>
            </w:pPr>
            <w:r>
              <w:t>Неисправности внешних световых приборов и прочих элементов конструкции</w:t>
            </w:r>
          </w:p>
          <w:p w:rsidR="005D57E6" w:rsidRPr="00373F11" w:rsidRDefault="005D57E6" w:rsidP="003E453D">
            <w:pPr>
              <w:ind w:left="-57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ОК-02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ОК-07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ОК-09</w:t>
            </w:r>
          </w:p>
          <w:p w:rsidR="00BD082E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ОК-10</w:t>
            </w:r>
          </w:p>
          <w:p w:rsidR="00CF1781" w:rsidRPr="00373F11" w:rsidRDefault="00BD082E" w:rsidP="00BD08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88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770988" w:rsidRDefault="00770988" w:rsidP="00770988">
            <w:pPr>
              <w:ind w:firstLine="34"/>
              <w:rPr>
                <w:sz w:val="22"/>
                <w:szCs w:val="22"/>
              </w:rPr>
            </w:pPr>
          </w:p>
          <w:p w:rsidR="00770988" w:rsidRPr="00373F11" w:rsidRDefault="00770988" w:rsidP="00770988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Проверка домашних заданий</w:t>
            </w:r>
          </w:p>
          <w:p w:rsidR="00770988" w:rsidRPr="00373F11" w:rsidRDefault="00770988" w:rsidP="00770988">
            <w:pPr>
              <w:ind w:firstLine="34"/>
              <w:rPr>
                <w:sz w:val="22"/>
                <w:szCs w:val="22"/>
              </w:rPr>
            </w:pPr>
          </w:p>
          <w:p w:rsidR="00CF1781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88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770988" w:rsidRPr="00373F11" w:rsidRDefault="00770988" w:rsidP="00770988">
            <w:pPr>
              <w:rPr>
                <w:sz w:val="22"/>
                <w:szCs w:val="22"/>
              </w:rPr>
            </w:pPr>
          </w:p>
          <w:p w:rsidR="00770988" w:rsidRPr="00373F11" w:rsidRDefault="00770988" w:rsidP="00770988">
            <w:pPr>
              <w:rPr>
                <w:sz w:val="22"/>
                <w:szCs w:val="22"/>
              </w:rPr>
            </w:pPr>
          </w:p>
          <w:p w:rsidR="00CF1781" w:rsidRPr="00373F11" w:rsidRDefault="00770988" w:rsidP="00770988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3E453D" w:rsidRDefault="003E453D" w:rsidP="003E453D">
      <w:pPr>
        <w:spacing w:before="120" w:after="120" w:line="360" w:lineRule="auto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 xml:space="preserve">1 ФОНД ОЦЕНОЧНЫХ МАТЕРИАЛОВ </w:t>
      </w:r>
    </w:p>
    <w:p w:rsidR="003E453D" w:rsidRDefault="003E453D" w:rsidP="003E453D">
      <w:pPr>
        <w:spacing w:before="120" w:after="120" w:line="360" w:lineRule="auto"/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3E453D" w:rsidRDefault="003E453D" w:rsidP="003E453D">
      <w:pPr>
        <w:pStyle w:val="a4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1 «</w:t>
      </w:r>
      <w:r w:rsidR="00517053">
        <w:rPr>
          <w:b/>
        </w:rPr>
        <w:t>Автомобилизация и дорожное движение</w:t>
      </w:r>
      <w:r>
        <w:rPr>
          <w:b/>
          <w:bCs/>
        </w:rPr>
        <w:t xml:space="preserve">». </w:t>
      </w:r>
    </w:p>
    <w:p w:rsidR="00207EDD" w:rsidRDefault="00207EDD" w:rsidP="003E453D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0" w:firstLine="0"/>
        <w:jc w:val="both"/>
      </w:pPr>
      <w:r>
        <w:t>Оценочный показатель автомобилизации страны, республики, края, города</w:t>
      </w:r>
      <w:r w:rsidR="00E46073">
        <w:t>.</w:t>
      </w:r>
      <w:r>
        <w:t xml:space="preserve"> </w:t>
      </w:r>
      <w:r w:rsidR="00E46073">
        <w:t xml:space="preserve">  2.</w:t>
      </w:r>
      <w:r>
        <w:t xml:space="preserve">Специфические особенности автомобильных перевозок 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3.</w:t>
      </w:r>
      <w:r w:rsidR="00207EDD">
        <w:t xml:space="preserve">Термин «Дорожное движение» 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4.</w:t>
      </w:r>
      <w:r w:rsidR="00207EDD">
        <w:t xml:space="preserve">Комплекс «Автомобиль-водитель-дорога» 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5.</w:t>
      </w:r>
      <w:r w:rsidR="00207EDD">
        <w:t xml:space="preserve">Основные оценочные параметры элемента комплекса «автомобиль» 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6.</w:t>
      </w:r>
      <w:r w:rsidR="00207EDD">
        <w:t>Основные оценочные параметры элемента комплекса «водитель»</w:t>
      </w:r>
      <w:r>
        <w:t>.</w:t>
      </w:r>
      <w:r w:rsidR="00BA3E20">
        <w:t xml:space="preserve"> </w:t>
      </w:r>
      <w:r w:rsidR="00E46073">
        <w:t xml:space="preserve">.                    </w:t>
      </w:r>
      <w:r>
        <w:t>7.</w:t>
      </w:r>
      <w:r w:rsidR="00207EDD">
        <w:t>Основные оценочные параметры элемента комплекса «дорога»</w:t>
      </w:r>
      <w:r w:rsidR="00434B6A">
        <w:t xml:space="preserve"> </w:t>
      </w:r>
      <w:r w:rsidR="00E46073">
        <w:t>.</w:t>
      </w:r>
    </w:p>
    <w:p w:rsidR="00207EDD" w:rsidRP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8..</w:t>
      </w:r>
      <w:r w:rsidR="00207EDD">
        <w:t>Основные условия обеспечения безопасности движения</w:t>
      </w:r>
      <w:r w:rsidR="00BA3E20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9..</w:t>
      </w:r>
      <w:r w:rsidR="00207EDD">
        <w:t>Остановочный путь автомобиля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10..</w:t>
      </w:r>
      <w:r w:rsidR="00207EDD">
        <w:t>Организация дорожного движения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11.</w:t>
      </w:r>
      <w:r w:rsidR="00207EDD">
        <w:t>Международные соглашения в области организации дорожного движения</w:t>
      </w:r>
      <w:r>
        <w:t>.    12.</w:t>
      </w:r>
      <w:r w:rsidR="00207EDD">
        <w:t>Основные положения Конвенции о дорожных знаках и сигналах</w:t>
      </w:r>
      <w:r w:rsidR="00BA3E20">
        <w:t xml:space="preserve"> </w:t>
      </w:r>
      <w:r w:rsidR="00E46073">
        <w:t>.</w:t>
      </w:r>
      <w:r w:rsidR="00AE2E89">
        <w:t xml:space="preserve">                              13.</w:t>
      </w:r>
      <w:r w:rsidR="00207EDD">
        <w:t>ПДД как основной элемент организации движения транспортных средств</w:t>
      </w:r>
      <w:r w:rsidR="00BA3E20">
        <w:t xml:space="preserve"> </w:t>
      </w:r>
      <w:r w:rsidR="00E46073">
        <w:t>.</w:t>
      </w:r>
    </w:p>
    <w:p w:rsidR="00207EDD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1</w:t>
      </w:r>
      <w:r w:rsidR="00AE2E89">
        <w:t>4</w:t>
      </w:r>
      <w:r>
        <w:t>.</w:t>
      </w:r>
      <w:r w:rsidR="00207EDD">
        <w:t>Методологические основы оперативной организации дорожного движения</w:t>
      </w:r>
      <w:r w:rsidR="00BA3E20">
        <w:t xml:space="preserve"> </w:t>
      </w:r>
      <w:r w:rsidR="00E46073">
        <w:t>.</w:t>
      </w:r>
    </w:p>
    <w:p w:rsidR="00BA3E20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</w:pPr>
      <w:r>
        <w:t>1</w:t>
      </w:r>
      <w:r w:rsidR="00AE2E89">
        <w:t>5</w:t>
      </w:r>
      <w:r>
        <w:t>.</w:t>
      </w:r>
      <w:r w:rsidR="00207EDD">
        <w:t>Термин «Безопасность дорожного движения»</w:t>
      </w:r>
      <w:r w:rsidR="00434B6A" w:rsidRPr="00434B6A">
        <w:t xml:space="preserve"> </w:t>
      </w:r>
      <w:r w:rsidR="00E46073">
        <w:t>.</w:t>
      </w:r>
    </w:p>
    <w:p w:rsidR="00BA3E20" w:rsidRDefault="00761B54" w:rsidP="00761B54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</w:pPr>
      <w:r>
        <w:t>1</w:t>
      </w:r>
      <w:r w:rsidR="00AE2E89">
        <w:t>6</w:t>
      </w:r>
      <w:r>
        <w:t>.</w:t>
      </w:r>
      <w:r w:rsidR="00BA3E20">
        <w:t xml:space="preserve">Роль ГИБДД в обеспечении безопасности движения </w:t>
      </w:r>
      <w:r w:rsidR="00E46073">
        <w:t>.</w:t>
      </w:r>
    </w:p>
    <w:p w:rsidR="00207EDD" w:rsidRDefault="00AE2E89" w:rsidP="00BA3E20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</w:pPr>
      <w:r>
        <w:t xml:space="preserve">  17.</w:t>
      </w:r>
      <w:r w:rsidR="00BA3E20">
        <w:t xml:space="preserve">  </w:t>
      </w:r>
      <w:r w:rsidR="00207EDD">
        <w:t>Функции Государственной инспекции по безопасности движения</w:t>
      </w:r>
      <w:r w:rsidR="00BA3E20">
        <w:t xml:space="preserve"> </w:t>
      </w:r>
      <w:r w:rsidR="00E46073">
        <w:t>.</w:t>
      </w:r>
    </w:p>
    <w:p w:rsidR="00207EDD" w:rsidRDefault="00AE2E89" w:rsidP="00BA3E20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 xml:space="preserve">18.   </w:t>
      </w:r>
      <w:r w:rsidR="00207EDD">
        <w:t>Функции службы безопасности движения в автотранспортных предприятиях</w:t>
      </w:r>
      <w:r w:rsidR="00434B6A">
        <w:t xml:space="preserve">    </w:t>
      </w:r>
      <w:r>
        <w:t xml:space="preserve"> </w:t>
      </w:r>
      <w:r w:rsidR="00E46073">
        <w:t xml:space="preserve">     </w:t>
      </w:r>
      <w:r>
        <w:t>19</w:t>
      </w:r>
      <w:r w:rsidR="00BA3E20">
        <w:t xml:space="preserve">.     </w:t>
      </w:r>
      <w:r w:rsidR="00207EDD">
        <w:t>Учет и анализ статистики дорожно-транспортных происшествий</w:t>
      </w:r>
      <w:r w:rsidR="00E46073">
        <w:t>.</w:t>
      </w:r>
    </w:p>
    <w:p w:rsidR="00207EDD" w:rsidRDefault="00AE2E89" w:rsidP="00BA3E20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ind w:left="120"/>
        <w:jc w:val="both"/>
      </w:pPr>
      <w:r>
        <w:t>20</w:t>
      </w:r>
      <w:r w:rsidR="00BA3E20">
        <w:t xml:space="preserve">.    </w:t>
      </w:r>
      <w:r w:rsidR="00207EDD">
        <w:t>Организация работы класса по безопасности движения в АТП</w:t>
      </w:r>
      <w:r w:rsidR="00434B6A">
        <w:t xml:space="preserve"> </w:t>
      </w:r>
      <w:r w:rsidR="00E46073">
        <w:t>.</w:t>
      </w:r>
    </w:p>
    <w:p w:rsidR="003E453D" w:rsidRDefault="003E453D" w:rsidP="003E453D">
      <w:pPr>
        <w:pStyle w:val="a4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2 «</w:t>
      </w:r>
      <w:r w:rsidR="00517053">
        <w:rPr>
          <w:b/>
        </w:rPr>
        <w:t>Конструктивная</w:t>
      </w:r>
      <w:r w:rsidR="00207EDD">
        <w:rPr>
          <w:b/>
        </w:rPr>
        <w:t>,</w:t>
      </w:r>
      <w:r w:rsidR="00104D5D">
        <w:rPr>
          <w:b/>
        </w:rPr>
        <w:t xml:space="preserve"> </w:t>
      </w:r>
      <w:r w:rsidR="00517053">
        <w:rPr>
          <w:b/>
        </w:rPr>
        <w:t>безопасность автомобиля</w:t>
      </w:r>
      <w:r>
        <w:rPr>
          <w:b/>
          <w:bCs/>
        </w:rPr>
        <w:t>».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 w:rsidRPr="00AE6D1F">
        <w:rPr>
          <w:bCs/>
        </w:rPr>
        <w:t>Виды безопасности автомобиля и нормативные документы.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Основные эксплуатационные свойства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Тяговая динамичность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Влияние технического состояния автомобиля на тяговую динамичность.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Тормозная динамичность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Влияние технического состояния автомобиля на тормозную динамичность.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Устойчивость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Управляемость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Плавность хода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Влияние технического состояния автомобиля на его устойчивость, управляемость и плавность хода.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Внешняя визуальная информативность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Система внешней световой сигнализации.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Внутренняя визуальная информативность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Звуковая информативность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Органы управления и рабочее место водителя.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Внутренняя пассивная безопасность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Внешняя пассивная безопасность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Экологическая безопасность автомобиля.</w:t>
      </w:r>
    </w:p>
    <w:p w:rsid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Методы уменьшения загрязнения окружающей среды автомобилями.</w:t>
      </w:r>
    </w:p>
    <w:p w:rsidR="00AE6D1F" w:rsidRPr="00AE6D1F" w:rsidRDefault="00AE6D1F" w:rsidP="00AE6D1F">
      <w:pPr>
        <w:pStyle w:val="a4"/>
        <w:numPr>
          <w:ilvl w:val="1"/>
          <w:numId w:val="3"/>
        </w:numPr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Послеаварийная безопасность автомобиля.</w:t>
      </w:r>
    </w:p>
    <w:p w:rsidR="003E453D" w:rsidRDefault="003E453D" w:rsidP="003E453D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</w:p>
    <w:p w:rsidR="00AE6D1F" w:rsidRDefault="00AE6D1F" w:rsidP="003E453D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</w:p>
    <w:p w:rsidR="003E453D" w:rsidRDefault="003E453D" w:rsidP="003E453D">
      <w:pPr>
        <w:pStyle w:val="a4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</w:pPr>
      <w:r>
        <w:rPr>
          <w:b/>
          <w:bCs/>
        </w:rPr>
        <w:lastRenderedPageBreak/>
        <w:t xml:space="preserve">Вопросы для текущего контроля по разделу 3 </w:t>
      </w:r>
      <w:r>
        <w:rPr>
          <w:b/>
        </w:rPr>
        <w:t>«</w:t>
      </w:r>
      <w:r w:rsidR="00517053">
        <w:rPr>
          <w:b/>
        </w:rPr>
        <w:t>Общие положения и термины Правил дорожного движения</w:t>
      </w:r>
      <w:r>
        <w:rPr>
          <w:b/>
        </w:rPr>
        <w:t>».</w:t>
      </w:r>
    </w:p>
    <w:p w:rsidR="00517053" w:rsidRDefault="0098600D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Участники дорожного движения.</w:t>
      </w:r>
    </w:p>
    <w:p w:rsidR="0098600D" w:rsidRDefault="00E27D2F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Лица, осуществляющие регулирование дорожного  движения.</w:t>
      </w:r>
    </w:p>
    <w:p w:rsidR="00E27D2F" w:rsidRDefault="00E27D2F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Классификация транспортных средств.</w:t>
      </w:r>
    </w:p>
    <w:p w:rsidR="00E27D2F" w:rsidRDefault="00E27D2F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Маршрутные транспортные</w:t>
      </w:r>
      <w:r w:rsidR="0020655C">
        <w:t xml:space="preserve"> </w:t>
      </w:r>
      <w:r>
        <w:t>средства.</w:t>
      </w:r>
    </w:p>
    <w:p w:rsidR="0020655C" w:rsidRDefault="0020655C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Дорожные условия.</w:t>
      </w:r>
    </w:p>
    <w:p w:rsidR="0020655C" w:rsidRDefault="0020655C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Основные элементы автомобильных дорог.</w:t>
      </w:r>
    </w:p>
    <w:p w:rsidR="0020655C" w:rsidRDefault="0020655C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Перестроение, опережение, обгон.</w:t>
      </w:r>
    </w:p>
    <w:p w:rsidR="0020655C" w:rsidRDefault="0020655C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Остановка, стоянка, парковка, вынужденная остановка</w:t>
      </w:r>
      <w:r w:rsidR="00D14ED1">
        <w:t>.</w:t>
      </w:r>
    </w:p>
    <w:p w:rsidR="00D14ED1" w:rsidRDefault="00D14ED1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Общие обязанности водителей.</w:t>
      </w:r>
    </w:p>
    <w:p w:rsidR="00D14ED1" w:rsidRDefault="00D14ED1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Круг неисправностей, с которыми запрещено движение.</w:t>
      </w:r>
    </w:p>
    <w:p w:rsidR="00D14ED1" w:rsidRDefault="00104D5D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Основные права регулировщиков дорожного движения.</w:t>
      </w:r>
    </w:p>
    <w:p w:rsidR="00104D5D" w:rsidRDefault="00104D5D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Условия предоставления транспортных средств другим л</w:t>
      </w:r>
      <w:r w:rsidR="003D30CE">
        <w:t>и</w:t>
      </w:r>
      <w:r>
        <w:t>цам.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Правила пользования внешними световыми приборами.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Правила пользования звуковыми сигналами.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Условия применения специальных сигналов.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Условия применения аварийной сигнализации.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Дорожно-транспортные происшествия.</w:t>
      </w:r>
    </w:p>
    <w:p w:rsidR="003D30CE" w:rsidRDefault="003D30CE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Последовательность действий водителя</w:t>
      </w:r>
      <w:r w:rsidR="002106F6">
        <w:t xml:space="preserve"> </w:t>
      </w:r>
      <w:r>
        <w:t>при совершении</w:t>
      </w:r>
      <w:r w:rsidR="002106F6">
        <w:t xml:space="preserve"> ДТП.</w:t>
      </w:r>
    </w:p>
    <w:p w:rsidR="002106F6" w:rsidRDefault="002106F6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Запрещения водителю, касающиеся управления транспортным средством.</w:t>
      </w:r>
    </w:p>
    <w:p w:rsidR="002106F6" w:rsidRDefault="002106F6" w:rsidP="0098600D">
      <w:pPr>
        <w:widowControl w:val="0"/>
        <w:numPr>
          <w:ilvl w:val="1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Система регистрации транспортного средства.</w:t>
      </w:r>
    </w:p>
    <w:p w:rsidR="00207EDD" w:rsidRDefault="00207EDD" w:rsidP="0051705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207EDD" w:rsidRDefault="00207EDD" w:rsidP="0051705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517053" w:rsidRDefault="00AE6D1F" w:rsidP="0051705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b/>
        </w:rPr>
      </w:pPr>
      <w:r>
        <w:rPr>
          <w:b/>
          <w:bCs/>
        </w:rPr>
        <w:t xml:space="preserve">              </w:t>
      </w:r>
      <w:r w:rsidR="00517053">
        <w:rPr>
          <w:b/>
          <w:bCs/>
        </w:rPr>
        <w:t>Вопросы для текущего контроля по разделу</w:t>
      </w:r>
      <w:r w:rsidR="00207EDD">
        <w:rPr>
          <w:b/>
          <w:bCs/>
        </w:rPr>
        <w:t xml:space="preserve"> </w:t>
      </w:r>
      <w:r w:rsidR="00517053">
        <w:rPr>
          <w:b/>
          <w:bCs/>
        </w:rPr>
        <w:t xml:space="preserve">4 </w:t>
      </w:r>
      <w:r w:rsidR="00517053">
        <w:rPr>
          <w:b/>
        </w:rPr>
        <w:t>«Технические средства</w:t>
      </w:r>
      <w:r w:rsidR="00207EDD">
        <w:rPr>
          <w:b/>
        </w:rPr>
        <w:t xml:space="preserve">   </w:t>
      </w:r>
      <w:r w:rsidR="00517053">
        <w:rPr>
          <w:b/>
        </w:rPr>
        <w:t xml:space="preserve"> регулирования ».</w:t>
      </w:r>
    </w:p>
    <w:p w:rsidR="00207EDD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 w:rsidRPr="004B5726">
        <w:t>Группы дорожных знаков</w:t>
      </w:r>
      <w:r>
        <w:t>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предупреждающих знаков.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запрещающих  знаков.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приоритета.</w:t>
      </w:r>
    </w:p>
    <w:p w:rsidR="004B5726" w:rsidRP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предписывающих знаков.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особых предписаний</w:t>
      </w:r>
    </w:p>
    <w:p w:rsidR="004B5726" w:rsidRP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информационных знаков.</w:t>
      </w:r>
    </w:p>
    <w:p w:rsidR="004B5726" w:rsidRP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сервиса.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предупреждающих знаков.</w:t>
      </w:r>
    </w:p>
    <w:p w:rsidR="004B5726" w:rsidRP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дополнительной информации.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Горизонтальная разметка.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Вертикальная разметка.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Сигналы светофора.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Сигналы регулировщика.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Общие правила проезда перекрестков.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Проезд регулируемых перекрестков.</w:t>
      </w:r>
    </w:p>
    <w:p w:rsidR="004B5726" w:rsidRDefault="004B5726" w:rsidP="004B5726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Проезд нерегулируемых перекрестков.</w:t>
      </w:r>
    </w:p>
    <w:p w:rsidR="00A049D2" w:rsidRPr="00A049D2" w:rsidRDefault="004B5726" w:rsidP="00207EDD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b/>
        </w:rPr>
      </w:pPr>
      <w:r>
        <w:t>Проезд пешеходных переходов и остановок маршрутных транспортных средств.</w:t>
      </w:r>
    </w:p>
    <w:p w:rsidR="00A049D2" w:rsidRDefault="00A049D2" w:rsidP="00207EDD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 w:rsidRPr="00A049D2">
        <w:t>Реверсивное регулирование.</w:t>
      </w:r>
    </w:p>
    <w:p w:rsidR="00A049D2" w:rsidRPr="00A049D2" w:rsidRDefault="00A049D2" w:rsidP="00207EDD">
      <w:pPr>
        <w:widowControl w:val="0"/>
        <w:numPr>
          <w:ilvl w:val="2"/>
          <w:numId w:val="4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Регулирование движения маршрутных транспортных средств.</w:t>
      </w:r>
    </w:p>
    <w:p w:rsidR="003E453D" w:rsidRDefault="00AE6D1F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b/>
        </w:rPr>
      </w:pPr>
      <w:r>
        <w:rPr>
          <w:b/>
          <w:bCs/>
        </w:rPr>
        <w:t xml:space="preserve">                    </w:t>
      </w:r>
      <w:r w:rsidR="004B5726">
        <w:rPr>
          <w:b/>
          <w:bCs/>
        </w:rPr>
        <w:t xml:space="preserve"> В</w:t>
      </w:r>
      <w:r w:rsidR="00517053">
        <w:rPr>
          <w:b/>
          <w:bCs/>
        </w:rPr>
        <w:t xml:space="preserve">опросы для текущего контроля по разделу 5 </w:t>
      </w:r>
      <w:r w:rsidR="00207EDD">
        <w:rPr>
          <w:b/>
        </w:rPr>
        <w:t>«Основные положения по допуску транспортных средств к эксплуатации».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 w:rsidRPr="00A049D2">
        <w:t>1</w:t>
      </w:r>
      <w:r>
        <w:t>. Р</w:t>
      </w:r>
      <w:r w:rsidRPr="00A049D2">
        <w:t>егистрационные и опознавательные знаки.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2. Предупредительные устройства и дополнительное оборудование транспортных средств.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lastRenderedPageBreak/>
        <w:t>3.Неисправности тормозной системы,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4. Неисправности рулевого управления,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5. Неисправности внешних световых приборов, при которых запрещена эксплуатация.</w:t>
      </w: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6. Неисправности двигателя,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7. Неисправности колес и шин,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8.Неисправности элементов конструкции замков дверей кузова, механизмов регулирования положения сидений,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9. Неисправности узлов и деталей пассивной безопасности,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10. Неисправности составов транспортных средств (автопоездов), при которых запрещена эксплуатация.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11. Дополнительны требования к конструкции автобусов.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12.Основные требования к эксплуатации транспортных средств с нанесенными цветографическими схемами.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13. Применение специальных световых и звуковых сигналов.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14. Согласование вопросов внесения изменений в конструкцию транспортного средства.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15. Согласование вопросов перевозки тяжеловесных, опасных и крупногабаритных грузов.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16. Согласование вопросов программ подготовки специалистов по безопасности движения.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17. Порядок выдачи разрешения на оборудование специальных транспортных средств.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18. Основные требования допуска на линию транспортных средств.</w:t>
      </w:r>
    </w:p>
    <w:p w:rsid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19.Обязанности должностных лиц, ответственных за техническое состояние транспортных средств.</w:t>
      </w: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20. Ответственность должностных лиц, отвечающих за эксплуатацию транспортных средств. </w:t>
      </w: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A049D2" w:rsidRPr="00A049D2" w:rsidRDefault="00A049D2" w:rsidP="00A049D2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3E453D" w:rsidRDefault="003E453D" w:rsidP="003E453D">
      <w:pPr>
        <w:spacing w:line="360" w:lineRule="auto"/>
        <w:ind w:firstLine="709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2 ФОНД ОЦЕНОЧНЫХ МАТЕРИАЛОВ </w:t>
      </w:r>
    </w:p>
    <w:p w:rsidR="003E453D" w:rsidRDefault="003E453D" w:rsidP="003E453D">
      <w:pPr>
        <w:spacing w:before="120" w:after="120" w:line="360" w:lineRule="auto"/>
        <w:ind w:firstLine="709"/>
        <w:jc w:val="center"/>
        <w:rPr>
          <w:b/>
        </w:rPr>
      </w:pPr>
      <w:r>
        <w:rPr>
          <w:b/>
        </w:rPr>
        <w:t>ДЛЯ ПРОМЕЖУТОЧНОЙ АТТЕСТАЦИИ</w:t>
      </w:r>
    </w:p>
    <w:p w:rsidR="003E453D" w:rsidRDefault="003E453D" w:rsidP="003E453D">
      <w:pPr>
        <w:pStyle w:val="a4"/>
        <w:tabs>
          <w:tab w:val="left" w:pos="360"/>
        </w:tabs>
        <w:spacing w:before="0" w:beforeAutospacing="0"/>
        <w:jc w:val="both"/>
        <w:rPr>
          <w:b/>
          <w:bCs/>
        </w:rPr>
      </w:pPr>
      <w:r>
        <w:rPr>
          <w:b/>
          <w:bCs/>
        </w:rPr>
        <w:t xml:space="preserve">Вопросы для промежуточной аттестации (экзамена) (ОК </w:t>
      </w:r>
      <w:r w:rsidR="00BA3E20">
        <w:rPr>
          <w:b/>
          <w:bCs/>
        </w:rPr>
        <w:t>01</w:t>
      </w:r>
      <w:r>
        <w:rPr>
          <w:b/>
          <w:bCs/>
        </w:rPr>
        <w:t>-</w:t>
      </w:r>
      <w:r w:rsidR="00BA3E20">
        <w:rPr>
          <w:b/>
          <w:bCs/>
        </w:rPr>
        <w:t>10</w:t>
      </w:r>
      <w:r>
        <w:rPr>
          <w:b/>
          <w:bCs/>
        </w:rPr>
        <w:t>)</w:t>
      </w:r>
    </w:p>
    <w:p w:rsidR="003E453D" w:rsidRDefault="00AE6D1F" w:rsidP="00FF3EB3">
      <w:pPr>
        <w:spacing w:line="276" w:lineRule="auto"/>
      </w:pPr>
      <w:r>
        <w:t>Уровень автомобилизации.</w:t>
      </w:r>
    </w:p>
    <w:p w:rsidR="00AE6D1F" w:rsidRDefault="00AE6D1F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Классификация транспортных средств.</w:t>
      </w:r>
    </w:p>
    <w:p w:rsidR="00AE6D1F" w:rsidRDefault="00AE6D1F" w:rsidP="00FF3EB3">
      <w:pPr>
        <w:spacing w:line="276" w:lineRule="auto"/>
      </w:pPr>
      <w:r>
        <w:t>Комплекс «Автомобиль-водитель-дорога»</w:t>
      </w:r>
    </w:p>
    <w:p w:rsidR="00FF3EB3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Остановочный путь автомобиля</w:t>
      </w:r>
    </w:p>
    <w:p w:rsidR="00FF3EB3" w:rsidRPr="00207EDD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Основные условия обеспечения безопасности движения</w:t>
      </w:r>
    </w:p>
    <w:p w:rsidR="00FF3EB3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Методологические основы оперативной организации дорожного движения.</w:t>
      </w:r>
    </w:p>
    <w:p w:rsidR="00FF3EB3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Международные соглашения в области организации дорожного движения.</w:t>
      </w:r>
    </w:p>
    <w:p w:rsidR="00FF3EB3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Основные положения Конвенции о дорожных знаках и сигналах.</w:t>
      </w:r>
    </w:p>
    <w:p w:rsidR="00FF3EB3" w:rsidRDefault="00FF3EB3" w:rsidP="00FF3EB3">
      <w:pPr>
        <w:widowControl w:val="0"/>
        <w:tabs>
          <w:tab w:val="left" w:pos="-540"/>
          <w:tab w:val="left" w:pos="0"/>
          <w:tab w:val="left" w:pos="284"/>
          <w:tab w:val="left" w:pos="720"/>
          <w:tab w:val="left" w:pos="1134"/>
        </w:tabs>
        <w:autoSpaceDE w:val="0"/>
        <w:autoSpaceDN w:val="0"/>
        <w:adjustRightInd w:val="0"/>
        <w:jc w:val="both"/>
      </w:pPr>
      <w:r>
        <w:t>Основные оценочные параметры элемента комплекса «водитель»</w:t>
      </w:r>
    </w:p>
    <w:p w:rsidR="00AE6D1F" w:rsidRDefault="00FF3EB3" w:rsidP="00FF3EB3">
      <w:pPr>
        <w:spacing w:line="276" w:lineRule="auto"/>
      </w:pPr>
      <w:r>
        <w:t>Основные оценочные параметры элемента комплекса «дорога»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Тяговая динамичность автомобиля.</w:t>
      </w:r>
    </w:p>
    <w:p w:rsidR="00FF3EB3" w:rsidRDefault="00FF3EB3" w:rsidP="00FF3EB3">
      <w:pPr>
        <w:spacing w:line="276" w:lineRule="auto"/>
      </w:pPr>
      <w:r>
        <w:rPr>
          <w:bCs/>
        </w:rPr>
        <w:t>Влияние технического состояния автомобиля на тяговую динамичность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Устойчивость автомобиля.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Управляемость автомобиля.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Плавность хода автомобиля.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Внешняя визуальная информативность автомобиля.</w:t>
      </w:r>
    </w:p>
    <w:p w:rsidR="00FF3EB3" w:rsidRDefault="00FF3EB3" w:rsidP="00FF3EB3">
      <w:pPr>
        <w:spacing w:line="276" w:lineRule="auto"/>
      </w:pPr>
      <w:r>
        <w:rPr>
          <w:bCs/>
        </w:rPr>
        <w:t>Система внешней световой сигнализации</w:t>
      </w:r>
    </w:p>
    <w:p w:rsidR="00FF3EB3" w:rsidRDefault="00FF3EB3" w:rsidP="00FF3EB3">
      <w:pPr>
        <w:pStyle w:val="a4"/>
        <w:tabs>
          <w:tab w:val="left" w:pos="284"/>
          <w:tab w:val="left" w:pos="36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Внутренняя пассивная безопасность автомобиля.</w:t>
      </w:r>
    </w:p>
    <w:p w:rsidR="00FF3EB3" w:rsidRDefault="00FF3EB3" w:rsidP="00FF3EB3">
      <w:pPr>
        <w:spacing w:line="276" w:lineRule="auto"/>
      </w:pPr>
      <w:r>
        <w:rPr>
          <w:bCs/>
        </w:rPr>
        <w:t>Внешняя пассивная безопасность автомобиля</w:t>
      </w:r>
    </w:p>
    <w:p w:rsidR="00FF3EB3" w:rsidRDefault="00FF3EB3" w:rsidP="00FF3EB3">
      <w:pPr>
        <w:spacing w:line="276" w:lineRule="auto"/>
      </w:pPr>
      <w:r>
        <w:t>Экологическая безопасность автомобиля.</w:t>
      </w:r>
    </w:p>
    <w:p w:rsidR="00FF3EB3" w:rsidRDefault="00FF3EB3" w:rsidP="00FF3EB3">
      <w:pPr>
        <w:spacing w:line="276" w:lineRule="auto"/>
      </w:pPr>
      <w:r>
        <w:t>Послеаварийная безопасность автомобиля.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Участники дорожного движения.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Маршрутные транспортные средства.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Общие обязанности водителей.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Неисправности, с которыми запрещено движение.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Последовательность действий водителя при совершении ДТП.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Правила пользования внешними световыми приборами.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Правила пользования звуковыми сигналами.</w:t>
      </w:r>
    </w:p>
    <w:p w:rsidR="00FF3EB3" w:rsidRDefault="00FF3EB3" w:rsidP="00FF3EB3">
      <w:pPr>
        <w:spacing w:line="276" w:lineRule="auto"/>
      </w:pPr>
      <w:r>
        <w:t>Права регулировщиков дорожного движения.</w:t>
      </w:r>
    </w:p>
    <w:p w:rsidR="00FF3EB3" w:rsidRDefault="00FF3EB3" w:rsidP="00FF3EB3">
      <w:pPr>
        <w:spacing w:line="276" w:lineRule="auto"/>
      </w:pPr>
      <w:r w:rsidRPr="004B5726">
        <w:t>Группы дорожных знаков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предупреждающих знаков.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запрещающих  знаков.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приоритета.</w:t>
      </w:r>
    </w:p>
    <w:p w:rsidR="00FF3EB3" w:rsidRPr="004B5726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предписывающих знаков.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особых предписаний</w:t>
      </w:r>
    </w:p>
    <w:p w:rsidR="00FF3EB3" w:rsidRPr="004B5726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информационных знаков.</w:t>
      </w:r>
    </w:p>
    <w:p w:rsidR="00FF3EB3" w:rsidRPr="004B5726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сервиса.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предупреждающих знаков.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Назначение и условия применения  знаков дополнительной информации.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Сигналы светофора.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Сигналы регулировщика.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 w:rsidRPr="00A049D2">
        <w:t>Реверсивное регулирование.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Неисправности тормозной системы,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 Неисправности рулевого управления,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 Неисправности внешних световых приборов, при которых запрещена эксплуатация.</w:t>
      </w:r>
    </w:p>
    <w:p w:rsidR="00FF3EB3" w:rsidRPr="00A049D2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lastRenderedPageBreak/>
        <w:t xml:space="preserve"> Неисправности двигателя,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 Неисправности колес и шин,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Неисправности элементов конструкции замков дверей кузова, механизмов регулирования положения сидений,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 Неисправности узлов и деталей пассивной безопасности, при которых запрещена эксплуатация.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 xml:space="preserve"> Неисправности составов транспортных средств (автопоездов), при которых запрещена эксплуатация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Основные требования допуска на линию транспортных средств.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  <w:r>
        <w:t>Обязанности должностных лиц, ответственных за техническое состояние транспортных средств.</w:t>
      </w: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FF3EB3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FF3EB3" w:rsidRPr="004B5726" w:rsidRDefault="00FF3EB3" w:rsidP="00FF3EB3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</w:pPr>
    </w:p>
    <w:p w:rsidR="003E453D" w:rsidRPr="00373F11" w:rsidRDefault="003E453D" w:rsidP="003E453D">
      <w:pPr>
        <w:pStyle w:val="ad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3E453D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3E453D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3E453D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3E453D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D" w:rsidRDefault="003E453D" w:rsidP="003E453D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3E453D" w:rsidRDefault="003E453D" w:rsidP="003E453D">
      <w:pPr>
        <w:pStyle w:val="1"/>
        <w:ind w:left="720" w:firstLine="0"/>
        <w:rPr>
          <w:b/>
          <w:sz w:val="21"/>
          <w:szCs w:val="21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  <w:bookmarkStart w:id="0" w:name="_Toc185732334"/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jc w:val="center"/>
        <w:rPr>
          <w:b/>
          <w:sz w:val="4"/>
          <w:szCs w:val="4"/>
        </w:rPr>
      </w:pPr>
    </w:p>
    <w:p w:rsidR="003E453D" w:rsidRDefault="003E453D" w:rsidP="003E453D">
      <w:pPr>
        <w:pStyle w:val="a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Б</w:t>
      </w:r>
    </w:p>
    <w:p w:rsidR="003E453D" w:rsidRDefault="003E453D" w:rsidP="003E453D">
      <w:pPr>
        <w:pStyle w:val="a6"/>
        <w:jc w:val="center"/>
        <w:rPr>
          <w:b/>
          <w:sz w:val="24"/>
          <w:szCs w:val="24"/>
        </w:rPr>
      </w:pPr>
    </w:p>
    <w:bookmarkEnd w:id="0"/>
    <w:p w:rsidR="003E453D" w:rsidRDefault="003E453D" w:rsidP="003E453D">
      <w:pPr>
        <w:pStyle w:val="a6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 И УКАЗАНИЯ</w:t>
      </w:r>
    </w:p>
    <w:p w:rsidR="003E453D" w:rsidRDefault="003E453D" w:rsidP="003E453D">
      <w:pPr>
        <w:pStyle w:val="1"/>
        <w:ind w:firstLine="709"/>
        <w:jc w:val="both"/>
        <w:rPr>
          <w:b/>
        </w:rPr>
      </w:pPr>
    </w:p>
    <w:p w:rsidR="003E453D" w:rsidRDefault="003E453D" w:rsidP="003E453D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3E453D" w:rsidRDefault="003E453D" w:rsidP="003E453D">
      <w:pPr>
        <w:pStyle w:val="1"/>
        <w:ind w:firstLine="709"/>
        <w:jc w:val="both"/>
        <w:rPr>
          <w:b/>
        </w:rPr>
      </w:pPr>
    </w:p>
    <w:p w:rsidR="003E453D" w:rsidRDefault="003E453D" w:rsidP="003E453D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3E453D" w:rsidRDefault="003E453D" w:rsidP="00E544F6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left="840"/>
        <w:contextualSpacing/>
        <w:jc w:val="center"/>
        <w:rPr>
          <w:b/>
        </w:rPr>
      </w:pPr>
      <w:r w:rsidRPr="00373F11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Pr="00373F11">
        <w:rPr>
          <w:b/>
        </w:rPr>
        <w:t>К ПРАКТИЧЕСКИМ ЗАНЯТИЯМ</w:t>
      </w:r>
    </w:p>
    <w:p w:rsidR="003E453D" w:rsidRDefault="003E453D" w:rsidP="003E453D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3E453D" w:rsidRDefault="003E453D" w:rsidP="003E453D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</w:t>
      </w:r>
    </w:p>
    <w:p w:rsidR="003E453D" w:rsidRDefault="003E453D" w:rsidP="003E453D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литературой, энциклопедиями и первоисточниками.</w:t>
      </w:r>
    </w:p>
    <w:p w:rsidR="003E453D" w:rsidRDefault="003E453D" w:rsidP="003E453D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На практических занятиях желательны дискуссии, коллективные обсуждения возникших проблем и путей их разрешения. Могут быть заслушаны сообщения студентов. Именно здесь студенты познают азы монологического и диалогического говорения, учатся критически оценивать изученное и участвовать в организованном споре. Кроме всего прочего,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выполняют домашние задания, готовят и защищают сообщения.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Подготовка к практическим занятиям включает в себя следующее: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обязательно ознакомиться с домашним заданием, в котором содержатся основные вопросы, выносимые на обсуждение на предстоящем практическом занятии;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изучить конспекты лекций, соответствующие разделы учебника;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-законспектировать первоисточники, выписать основные термины и выучить их;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изучить дополнительную литературу по теме занятия, делая при этом необходимые выписки, которые понадобятся при обсуждении на практических занятиях;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постараться сформулировать свое мнение по каждому вопросу и аргументировано его обосновать;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следует записывать возникшие во время самостоятельной работы с учебниками и научной литературой вопросы, чтобы затем на практическом занятии обсудить их в группе;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следует обращаться за консультацией к преподавателю.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научную литературу, необходимые словари и первоисточники. С другой стороны, студентам следует помнить, что обучаемый должен не просто воспроизводить сумму полученных знаний по заданной теме, но и творчески переосмыслить существующее в современной науке, методологии и философии подходы к пониманию тех или иных проблем, явлений, событий продемонстрировать и убедительно аргументировать собственную позицию.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  <w:r>
        <w:t>В целом же активное заинтересованное участие студентов в практической работе способствует более глубокому изучению содержания курса «</w:t>
      </w:r>
      <w:r w:rsidR="00E544F6">
        <w:t>Безопасность движения автомобилей</w:t>
      </w:r>
      <w:r>
        <w:t>», положительно сказывается на его успеваемости</w:t>
      </w:r>
      <w:r w:rsidR="00E544F6">
        <w:t>.</w:t>
      </w:r>
    </w:p>
    <w:p w:rsidR="003E453D" w:rsidRDefault="003E453D" w:rsidP="003E453D">
      <w:pPr>
        <w:pStyle w:val="msonormalcxspmiddle"/>
        <w:spacing w:before="0" w:beforeAutospacing="0" w:after="0" w:afterAutospacing="0"/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3E453D" w:rsidRDefault="003E453D" w:rsidP="003E453D">
      <w:pPr>
        <w:ind w:firstLine="709"/>
        <w:jc w:val="both"/>
      </w:pPr>
    </w:p>
    <w:p w:rsidR="00780E1E" w:rsidRDefault="00780E1E"/>
    <w:sectPr w:rsidR="00780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BF4" w:rsidRDefault="00AD6BF4">
      <w:r>
        <w:separator/>
      </w:r>
    </w:p>
  </w:endnote>
  <w:endnote w:type="continuationSeparator" w:id="1">
    <w:p w:rsidR="00AD6BF4" w:rsidRDefault="00AD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3D" w:rsidRDefault="003E453D" w:rsidP="003E453D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E453D" w:rsidRDefault="003E453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3D" w:rsidRDefault="003E453D" w:rsidP="003E453D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D1F20">
      <w:rPr>
        <w:rStyle w:val="af1"/>
        <w:noProof/>
      </w:rPr>
      <w:t>12</w:t>
    </w:r>
    <w:r>
      <w:rPr>
        <w:rStyle w:val="af1"/>
      </w:rPr>
      <w:fldChar w:fldCharType="end"/>
    </w:r>
  </w:p>
  <w:p w:rsidR="003E453D" w:rsidRDefault="003E45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BF4" w:rsidRDefault="00AD6BF4">
      <w:r>
        <w:separator/>
      </w:r>
    </w:p>
  </w:footnote>
  <w:footnote w:type="continuationSeparator" w:id="1">
    <w:p w:rsidR="00AD6BF4" w:rsidRDefault="00AD6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B495975"/>
    <w:multiLevelType w:val="hybridMultilevel"/>
    <w:tmpl w:val="EE4C8DDE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F1E211D8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ascii="Times New Roman" w:eastAsia="Times New Roman" w:hAnsi="Times New Roman" w:cs="Times New Roman"/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53D"/>
    <w:rsid w:val="000C0521"/>
    <w:rsid w:val="000E2902"/>
    <w:rsid w:val="00104D5D"/>
    <w:rsid w:val="00153F55"/>
    <w:rsid w:val="0020655C"/>
    <w:rsid w:val="00207EDD"/>
    <w:rsid w:val="002106F6"/>
    <w:rsid w:val="002808BE"/>
    <w:rsid w:val="002B609C"/>
    <w:rsid w:val="002C4ABB"/>
    <w:rsid w:val="00393FAC"/>
    <w:rsid w:val="003D30CE"/>
    <w:rsid w:val="003E453D"/>
    <w:rsid w:val="003E5B8C"/>
    <w:rsid w:val="00434B6A"/>
    <w:rsid w:val="004B5726"/>
    <w:rsid w:val="004F011D"/>
    <w:rsid w:val="00517053"/>
    <w:rsid w:val="00520727"/>
    <w:rsid w:val="005D1F20"/>
    <w:rsid w:val="005D57E6"/>
    <w:rsid w:val="005D706B"/>
    <w:rsid w:val="00642B4A"/>
    <w:rsid w:val="006667A0"/>
    <w:rsid w:val="00670A9E"/>
    <w:rsid w:val="00677F86"/>
    <w:rsid w:val="006D6871"/>
    <w:rsid w:val="00715476"/>
    <w:rsid w:val="00761B54"/>
    <w:rsid w:val="00770988"/>
    <w:rsid w:val="00780E1E"/>
    <w:rsid w:val="0081739D"/>
    <w:rsid w:val="00834481"/>
    <w:rsid w:val="008C2D43"/>
    <w:rsid w:val="009055B9"/>
    <w:rsid w:val="0098600D"/>
    <w:rsid w:val="009C63D4"/>
    <w:rsid w:val="009E3791"/>
    <w:rsid w:val="00A049D2"/>
    <w:rsid w:val="00AC1D29"/>
    <w:rsid w:val="00AD6BF4"/>
    <w:rsid w:val="00AE2E89"/>
    <w:rsid w:val="00AE385B"/>
    <w:rsid w:val="00AE6D1F"/>
    <w:rsid w:val="00B35C25"/>
    <w:rsid w:val="00B9645B"/>
    <w:rsid w:val="00B9723A"/>
    <w:rsid w:val="00BA1BB3"/>
    <w:rsid w:val="00BA3E20"/>
    <w:rsid w:val="00BD082E"/>
    <w:rsid w:val="00BE6581"/>
    <w:rsid w:val="00BF2D7A"/>
    <w:rsid w:val="00C14EE7"/>
    <w:rsid w:val="00C5029D"/>
    <w:rsid w:val="00C612CD"/>
    <w:rsid w:val="00C81117"/>
    <w:rsid w:val="00C97381"/>
    <w:rsid w:val="00CA2DB6"/>
    <w:rsid w:val="00CF1781"/>
    <w:rsid w:val="00CF17B9"/>
    <w:rsid w:val="00D12F97"/>
    <w:rsid w:val="00D14ED1"/>
    <w:rsid w:val="00D4088C"/>
    <w:rsid w:val="00D70191"/>
    <w:rsid w:val="00DE43ED"/>
    <w:rsid w:val="00E27D2F"/>
    <w:rsid w:val="00E46073"/>
    <w:rsid w:val="00E544F6"/>
    <w:rsid w:val="00EA0960"/>
    <w:rsid w:val="00F05A71"/>
    <w:rsid w:val="00FB48E7"/>
    <w:rsid w:val="00FF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453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453D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4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3E453D"/>
    <w:rPr>
      <w:color w:val="0000FF"/>
      <w:u w:val="single"/>
    </w:rPr>
  </w:style>
  <w:style w:type="character" w:customStyle="1" w:styleId="10">
    <w:name w:val="Заголовок 1 Знак"/>
    <w:basedOn w:val="a0"/>
    <w:link w:val="1"/>
    <w:locked/>
    <w:rsid w:val="003E453D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3E453D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4">
    <w:name w:val="Normal (Web)"/>
    <w:basedOn w:val="a"/>
    <w:rsid w:val="003E453D"/>
    <w:pPr>
      <w:spacing w:before="100" w:beforeAutospacing="1" w:after="100" w:afterAutospacing="1"/>
    </w:pPr>
  </w:style>
  <w:style w:type="character" w:customStyle="1" w:styleId="a5">
    <w:name w:val="Текст сноски Знак"/>
    <w:basedOn w:val="a0"/>
    <w:link w:val="a6"/>
    <w:semiHidden/>
    <w:locked/>
    <w:rsid w:val="003E453D"/>
    <w:rPr>
      <w:lang w:val="ru-RU" w:eastAsia="ru-RU" w:bidi="ar-SA"/>
    </w:rPr>
  </w:style>
  <w:style w:type="paragraph" w:styleId="a6">
    <w:name w:val="footnote text"/>
    <w:basedOn w:val="a"/>
    <w:link w:val="a5"/>
    <w:semiHidden/>
    <w:rsid w:val="003E453D"/>
    <w:rPr>
      <w:sz w:val="20"/>
      <w:szCs w:val="20"/>
    </w:rPr>
  </w:style>
  <w:style w:type="character" w:customStyle="1" w:styleId="a7">
    <w:name w:val="Нижний колонтитул Знак"/>
    <w:basedOn w:val="a0"/>
    <w:link w:val="a8"/>
    <w:locked/>
    <w:rsid w:val="003E453D"/>
    <w:rPr>
      <w:sz w:val="24"/>
      <w:szCs w:val="24"/>
      <w:lang w:val="ru-RU" w:eastAsia="ru-RU" w:bidi="ar-SA"/>
    </w:rPr>
  </w:style>
  <w:style w:type="paragraph" w:styleId="a8">
    <w:name w:val="footer"/>
    <w:basedOn w:val="a"/>
    <w:link w:val="a7"/>
    <w:rsid w:val="003E453D"/>
    <w:pPr>
      <w:tabs>
        <w:tab w:val="center" w:pos="4677"/>
        <w:tab w:val="right" w:pos="9355"/>
      </w:tabs>
    </w:pPr>
  </w:style>
  <w:style w:type="paragraph" w:styleId="a9">
    <w:name w:val="List"/>
    <w:basedOn w:val="a"/>
    <w:rsid w:val="003E453D"/>
    <w:pPr>
      <w:ind w:left="283" w:hanging="283"/>
      <w:contextualSpacing/>
    </w:pPr>
  </w:style>
  <w:style w:type="character" w:customStyle="1" w:styleId="aa">
    <w:name w:val="Основной текст Знак"/>
    <w:basedOn w:val="a0"/>
    <w:link w:val="ab"/>
    <w:locked/>
    <w:rsid w:val="003E453D"/>
    <w:rPr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rsid w:val="003E453D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3E453D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3E453D"/>
    <w:pPr>
      <w:spacing w:after="120"/>
      <w:ind w:left="283"/>
    </w:pPr>
    <w:rPr>
      <w:sz w:val="16"/>
      <w:szCs w:val="16"/>
    </w:rPr>
  </w:style>
  <w:style w:type="paragraph" w:customStyle="1" w:styleId="ac">
    <w:name w:val="Центр"/>
    <w:basedOn w:val="a8"/>
    <w:rsid w:val="003E453D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d">
    <w:name w:val="List Paragraph"/>
    <w:basedOn w:val="a"/>
    <w:qFormat/>
    <w:rsid w:val="003E453D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3E45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e">
    <w:name w:val="......."/>
    <w:basedOn w:val="Default"/>
    <w:next w:val="Default"/>
    <w:rsid w:val="003E453D"/>
    <w:rPr>
      <w:color w:val="auto"/>
    </w:rPr>
  </w:style>
  <w:style w:type="paragraph" w:styleId="af">
    <w:name w:val="No Spacing"/>
    <w:qFormat/>
    <w:rsid w:val="003E453D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E453D"/>
    <w:pPr>
      <w:spacing w:before="100" w:beforeAutospacing="1" w:after="100" w:afterAutospacing="1"/>
    </w:pPr>
  </w:style>
  <w:style w:type="character" w:styleId="af0">
    <w:name w:val="Strong"/>
    <w:basedOn w:val="a0"/>
    <w:qFormat/>
    <w:rsid w:val="003E453D"/>
    <w:rPr>
      <w:b/>
      <w:bCs/>
    </w:rPr>
  </w:style>
  <w:style w:type="paragraph" w:customStyle="1" w:styleId="msonormalcxsplast">
    <w:name w:val="msonormalcxsplast"/>
    <w:basedOn w:val="a"/>
    <w:rsid w:val="003E453D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3E453D"/>
    <w:pPr>
      <w:spacing w:before="100" w:beforeAutospacing="1" w:after="100" w:afterAutospacing="1"/>
    </w:pPr>
  </w:style>
  <w:style w:type="character" w:styleId="af1">
    <w:name w:val="page number"/>
    <w:basedOn w:val="a0"/>
    <w:rsid w:val="003E453D"/>
  </w:style>
  <w:style w:type="paragraph" w:styleId="af2">
    <w:name w:val="Balloon Text"/>
    <w:basedOn w:val="a"/>
    <w:link w:val="af3"/>
    <w:rsid w:val="00FB48E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B4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3980</Words>
  <Characters>22688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ASTU</Company>
  <LinksUpToDate>false</LinksUpToDate>
  <CharactersWithSpaces>26615</CharactersWithSpaces>
  <SharedDoc>false</SharedDoc>
  <HLinks>
    <vt:vector size="36" baseType="variant">
      <vt:variant>
        <vt:i4>4849682</vt:i4>
      </vt:variant>
      <vt:variant>
        <vt:i4>15</vt:i4>
      </vt:variant>
      <vt:variant>
        <vt:i4>0</vt:i4>
      </vt:variant>
      <vt:variant>
        <vt:i4>5</vt:i4>
      </vt:variant>
      <vt:variant>
        <vt:lpwstr>http://elib.alstu.ru/</vt:lpwstr>
      </vt:variant>
      <vt:variant>
        <vt:lpwstr/>
      </vt:variant>
      <vt:variant>
        <vt:i4>7143467</vt:i4>
      </vt:variant>
      <vt:variant>
        <vt:i4>12</vt:i4>
      </vt:variant>
      <vt:variant>
        <vt:i4>0</vt:i4>
      </vt:variant>
      <vt:variant>
        <vt:i4>5</vt:i4>
      </vt:variant>
      <vt:variant>
        <vt:lpwstr>http://elib.altstu.ru/eum/download/aiax/Shumov_PDD_UNTS_T2_mu.pdf</vt:lpwstr>
      </vt:variant>
      <vt:variant>
        <vt:lpwstr/>
      </vt:variant>
      <vt:variant>
        <vt:i4>6946859</vt:i4>
      </vt:variant>
      <vt:variant>
        <vt:i4>9</vt:i4>
      </vt:variant>
      <vt:variant>
        <vt:i4>0</vt:i4>
      </vt:variant>
      <vt:variant>
        <vt:i4>5</vt:i4>
      </vt:variant>
      <vt:variant>
        <vt:lpwstr>http://elib.altstu.ru/eum/download/aiax/Shumov_PDD_UNTS_T5_mu.pdf</vt:lpwstr>
      </vt:variant>
      <vt:variant>
        <vt:lpwstr/>
      </vt:variant>
      <vt:variant>
        <vt:i4>4915288</vt:i4>
      </vt:variant>
      <vt:variant>
        <vt:i4>6</vt:i4>
      </vt:variant>
      <vt:variant>
        <vt:i4>0</vt:i4>
      </vt:variant>
      <vt:variant>
        <vt:i4>5</vt:i4>
      </vt:variant>
      <vt:variant>
        <vt:lpwstr>http://www.iprbookshop.ru/78242.html</vt:lpwstr>
      </vt:variant>
      <vt:variant>
        <vt:lpwstr/>
      </vt:variant>
      <vt:variant>
        <vt:i4>983140</vt:i4>
      </vt:variant>
      <vt:variant>
        <vt:i4>3</vt:i4>
      </vt:variant>
      <vt:variant>
        <vt:i4>0</vt:i4>
      </vt:variant>
      <vt:variant>
        <vt:i4>5</vt:i4>
      </vt:variant>
      <vt:variant>
        <vt:lpwstr>http://elib.altstu.ru/eum/download/aiax/Shumov_PDDPol up.pdf</vt:lpwstr>
      </vt:variant>
      <vt:variant>
        <vt:lpwstr/>
      </vt:variant>
      <vt:variant>
        <vt:i4>5832706</vt:i4>
      </vt:variant>
      <vt:variant>
        <vt:i4>0</vt:i4>
      </vt:variant>
      <vt:variant>
        <vt:i4>0</vt:i4>
      </vt:variant>
      <vt:variant>
        <vt:i4>5</vt:i4>
      </vt:variant>
      <vt:variant>
        <vt:lpwstr>http://elib.altstu.ru/eum/107518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vpv</dc:creator>
  <cp:keywords/>
  <dc:description/>
  <cp:lastModifiedBy>Жданова </cp:lastModifiedBy>
  <cp:revision>5</cp:revision>
  <dcterms:created xsi:type="dcterms:W3CDTF">2020-02-03T09:37:00Z</dcterms:created>
  <dcterms:modified xsi:type="dcterms:W3CDTF">2020-02-03T09:44:00Z</dcterms:modified>
</cp:coreProperties>
</file>