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72" w:rsidRPr="00A813AB" w:rsidRDefault="00AE3072" w:rsidP="00A813A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kern w:val="36"/>
          <w:sz w:val="32"/>
          <w:szCs w:val="32"/>
          <w:lang w:eastAsia="ru-RU"/>
        </w:rPr>
      </w:pPr>
      <w:r w:rsidRPr="00A813AB">
        <w:rPr>
          <w:rFonts w:ascii="Times New Roman" w:hAnsi="Times New Roman"/>
          <w:b/>
          <w:bCs/>
          <w:i/>
          <w:kern w:val="36"/>
          <w:sz w:val="32"/>
          <w:szCs w:val="32"/>
          <w:lang w:eastAsia="ru-RU"/>
        </w:rPr>
        <w:t>Информация о проведении Открытого конкурса 2013 года</w:t>
      </w:r>
    </w:p>
    <w:p w:rsidR="00AE3072" w:rsidRPr="00A813AB" w:rsidRDefault="00AE3072" w:rsidP="00A813A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kern w:val="36"/>
          <w:sz w:val="32"/>
          <w:szCs w:val="32"/>
          <w:lang w:eastAsia="ru-RU"/>
        </w:rPr>
      </w:pPr>
      <w:r w:rsidRPr="00A813AB">
        <w:rPr>
          <w:rFonts w:ascii="Times New Roman" w:hAnsi="Times New Roman"/>
          <w:b/>
          <w:bCs/>
          <w:i/>
          <w:kern w:val="36"/>
          <w:sz w:val="32"/>
          <w:szCs w:val="32"/>
          <w:lang w:eastAsia="ru-RU"/>
        </w:rPr>
        <w:t>на лучшую научную работу студентов вузов</w:t>
      </w:r>
    </w:p>
    <w:p w:rsidR="00AE3072" w:rsidRPr="00A813AB" w:rsidRDefault="00AE3072" w:rsidP="00A813A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kern w:val="36"/>
          <w:sz w:val="32"/>
          <w:szCs w:val="32"/>
          <w:lang w:eastAsia="ru-RU"/>
        </w:rPr>
      </w:pPr>
      <w:r w:rsidRPr="00A813AB">
        <w:rPr>
          <w:rFonts w:ascii="Times New Roman" w:hAnsi="Times New Roman"/>
          <w:b/>
          <w:bCs/>
          <w:i/>
          <w:kern w:val="36"/>
          <w:sz w:val="32"/>
          <w:szCs w:val="32"/>
          <w:lang w:eastAsia="ru-RU"/>
        </w:rPr>
        <w:t>по архитектуре, строительству и коммунальному хозяйству</w:t>
      </w:r>
    </w:p>
    <w:p w:rsidR="00AE3072" w:rsidRDefault="00AE3072" w:rsidP="00A813A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E3072" w:rsidRPr="00A813AB" w:rsidRDefault="00AE3072" w:rsidP="00A813A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E3072" w:rsidRPr="00BE00AE" w:rsidRDefault="00AE3072" w:rsidP="00BE00A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решения Правления Международной общественной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ганизации «Ассоциация строительных высших учебных заведений» (АСВ) и Президиума Совета Учебно-методического объединения (УМО) высших учебных заведений Российской Федерации по образованию в области стро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тельства от 06.06.2013 № 62(82) на базе </w:t>
      </w:r>
      <w:r w:rsidRPr="00BE00AE">
        <w:rPr>
          <w:rFonts w:ascii="Times New Roman" w:hAnsi="Times New Roman"/>
          <w:b/>
          <w:i/>
          <w:sz w:val="28"/>
          <w:szCs w:val="28"/>
        </w:rPr>
        <w:t>ФГБОУ ВПО «Ивановский госуда</w:t>
      </w:r>
      <w:r w:rsidRPr="00BE00AE">
        <w:rPr>
          <w:rFonts w:ascii="Times New Roman" w:hAnsi="Times New Roman"/>
          <w:b/>
          <w:i/>
          <w:sz w:val="28"/>
          <w:szCs w:val="28"/>
        </w:rPr>
        <w:t>р</w:t>
      </w:r>
      <w:r w:rsidRPr="00BE00AE">
        <w:rPr>
          <w:rFonts w:ascii="Times New Roman" w:hAnsi="Times New Roman"/>
          <w:b/>
          <w:i/>
          <w:sz w:val="28"/>
          <w:szCs w:val="28"/>
        </w:rPr>
        <w:t xml:space="preserve">ственный политехнический университет» (ИВГПУ) проводится 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i/>
          <w:sz w:val="28"/>
          <w:szCs w:val="28"/>
        </w:rPr>
        <w:t xml:space="preserve"> тур </w:t>
      </w:r>
      <w:r w:rsidRPr="00BE00AE">
        <w:rPr>
          <w:rFonts w:ascii="Times New Roman" w:hAnsi="Times New Roman"/>
          <w:b/>
          <w:i/>
          <w:sz w:val="28"/>
          <w:szCs w:val="28"/>
        </w:rPr>
        <w:t>Открыт</w:t>
      </w:r>
      <w:r>
        <w:rPr>
          <w:rFonts w:ascii="Times New Roman" w:hAnsi="Times New Roman"/>
          <w:b/>
          <w:i/>
          <w:sz w:val="28"/>
          <w:szCs w:val="28"/>
        </w:rPr>
        <w:t>ого</w:t>
      </w:r>
      <w:r w:rsidRPr="00BE00AE">
        <w:rPr>
          <w:rFonts w:ascii="Times New Roman" w:hAnsi="Times New Roman"/>
          <w:b/>
          <w:i/>
          <w:sz w:val="28"/>
          <w:szCs w:val="28"/>
        </w:rPr>
        <w:t xml:space="preserve"> конкурс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BE00AE">
        <w:rPr>
          <w:rFonts w:ascii="Times New Roman" w:hAnsi="Times New Roman"/>
          <w:b/>
          <w:i/>
          <w:sz w:val="28"/>
          <w:szCs w:val="28"/>
        </w:rPr>
        <w:t xml:space="preserve"> 2013 года на лучшую научную работу студентов в</w:t>
      </w:r>
      <w:r w:rsidRPr="00BE00AE">
        <w:rPr>
          <w:rFonts w:ascii="Times New Roman" w:hAnsi="Times New Roman"/>
          <w:b/>
          <w:i/>
          <w:sz w:val="28"/>
          <w:szCs w:val="28"/>
        </w:rPr>
        <w:t>у</w:t>
      </w:r>
      <w:r w:rsidRPr="00BE00AE">
        <w:rPr>
          <w:rFonts w:ascii="Times New Roman" w:hAnsi="Times New Roman"/>
          <w:b/>
          <w:i/>
          <w:sz w:val="28"/>
          <w:szCs w:val="28"/>
        </w:rPr>
        <w:t>зов по архитектуре, строительству и коммунальному хозяйству.</w:t>
      </w:r>
    </w:p>
    <w:p w:rsidR="00AE3072" w:rsidRDefault="00AE3072" w:rsidP="00A813A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E3072" w:rsidRPr="00C1733B" w:rsidRDefault="00AE3072" w:rsidP="00BE00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Студенческие научные работы, оформленные в соответствии с треб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ваниями Положения «</w:t>
      </w:r>
      <w:r w:rsidRPr="00BE00AE">
        <w:rPr>
          <w:rFonts w:ascii="Times New Roman" w:hAnsi="Times New Roman"/>
          <w:sz w:val="28"/>
          <w:szCs w:val="28"/>
        </w:rPr>
        <w:t>Об открытом конкурсе на лучшую научную работу студентов по архитектуре, строительству и коммунальному хозяйству»</w:t>
      </w:r>
      <w:r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правляются в срок с </w:t>
      </w:r>
      <w:r w:rsidRPr="000B6139">
        <w:rPr>
          <w:rFonts w:ascii="Times New Roman" w:hAnsi="Times New Roman"/>
          <w:b/>
          <w:i/>
          <w:sz w:val="28"/>
          <w:szCs w:val="28"/>
        </w:rPr>
        <w:t>20 декабря 2013 г.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BE00AE">
        <w:rPr>
          <w:rFonts w:ascii="Times New Roman" w:hAnsi="Times New Roman"/>
          <w:b/>
          <w:i/>
          <w:sz w:val="28"/>
          <w:szCs w:val="28"/>
        </w:rPr>
        <w:t>31 января 2014</w:t>
      </w:r>
      <w:r w:rsidRPr="00BE00AE">
        <w:rPr>
          <w:rFonts w:ascii="Times New Roman" w:hAnsi="Times New Roman"/>
          <w:i/>
          <w:sz w:val="28"/>
          <w:szCs w:val="28"/>
        </w:rPr>
        <w:t xml:space="preserve"> </w:t>
      </w:r>
      <w:r w:rsidRPr="00BE00AE">
        <w:rPr>
          <w:rFonts w:ascii="Times New Roman" w:hAnsi="Times New Roman"/>
          <w:b/>
          <w:i/>
          <w:sz w:val="28"/>
          <w:szCs w:val="28"/>
        </w:rPr>
        <w:t>г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(по почтовому штемпелю) в конкурсную комиссию (председателю – проректору по научной работе ИВГПУ Петрухину Александру Борисовичу) по адресу: 153037,              г. Иваново, ул. 8 Марта, д. 20 или </w:t>
      </w:r>
      <w:r w:rsidRPr="00D84CA5">
        <w:rPr>
          <w:rFonts w:ascii="Times New Roman" w:hAnsi="Times New Roman"/>
          <w:sz w:val="28"/>
          <w:szCs w:val="28"/>
        </w:rPr>
        <w:t xml:space="preserve">на электронный адрес ОНИРС </w:t>
      </w:r>
      <w:hyperlink r:id="rId5" w:history="1">
        <w:r w:rsidRPr="00D84CA5">
          <w:rPr>
            <w:rFonts w:ascii="Times New Roman" w:hAnsi="Times New Roman"/>
            <w:b/>
            <w:i/>
            <w:sz w:val="28"/>
            <w:szCs w:val="28"/>
            <w:u w:val="single"/>
          </w:rPr>
          <w:t>onir@igta.ru</w:t>
        </w:r>
      </w:hyperlink>
      <w:r>
        <w:rPr>
          <w:rFonts w:ascii="Times New Roman" w:hAnsi="Times New Roman"/>
          <w:sz w:val="28"/>
          <w:szCs w:val="28"/>
        </w:rPr>
        <w:t>, ФГБОУ ВПО «</w:t>
      </w:r>
      <w:r w:rsidRPr="008048F5">
        <w:rPr>
          <w:rFonts w:ascii="Times New Roman" w:hAnsi="Times New Roman"/>
          <w:sz w:val="28"/>
          <w:szCs w:val="28"/>
        </w:rPr>
        <w:t>Ивановский государстве</w:t>
      </w:r>
      <w:r w:rsidRPr="008048F5">
        <w:rPr>
          <w:rFonts w:ascii="Times New Roman" w:hAnsi="Times New Roman"/>
          <w:sz w:val="28"/>
          <w:szCs w:val="28"/>
        </w:rPr>
        <w:t>н</w:t>
      </w:r>
      <w:r w:rsidRPr="008048F5">
        <w:rPr>
          <w:rFonts w:ascii="Times New Roman" w:hAnsi="Times New Roman"/>
          <w:sz w:val="28"/>
          <w:szCs w:val="28"/>
        </w:rPr>
        <w:t>ный политехнический университет»</w:t>
      </w:r>
      <w:r>
        <w:rPr>
          <w:rFonts w:ascii="Times New Roman" w:hAnsi="Times New Roman"/>
          <w:sz w:val="28"/>
          <w:szCs w:val="28"/>
        </w:rPr>
        <w:t xml:space="preserve"> (ИВГПУ).</w:t>
      </w:r>
    </w:p>
    <w:p w:rsidR="00AE3072" w:rsidRDefault="00AE3072" w:rsidP="00A813A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E3072" w:rsidRDefault="00AE3072" w:rsidP="00984D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</w:t>
      </w:r>
      <w:r w:rsidRPr="00984DC0">
        <w:rPr>
          <w:rFonts w:ascii="Times New Roman" w:hAnsi="Times New Roman"/>
          <w:sz w:val="28"/>
          <w:szCs w:val="28"/>
        </w:rPr>
        <w:t>к содержанию и оформлению представляемых работ, фо</w:t>
      </w:r>
      <w:r w:rsidRPr="00984DC0">
        <w:rPr>
          <w:rFonts w:ascii="Times New Roman" w:hAnsi="Times New Roman"/>
          <w:sz w:val="28"/>
          <w:szCs w:val="28"/>
        </w:rPr>
        <w:t>р</w:t>
      </w:r>
      <w:r w:rsidRPr="00984DC0">
        <w:rPr>
          <w:rFonts w:ascii="Times New Roman" w:hAnsi="Times New Roman"/>
          <w:sz w:val="28"/>
          <w:szCs w:val="28"/>
        </w:rPr>
        <w:t>мы сопроводительных документов, сведения о порядке рецензирования и критериях оценки работ – см. в Положении об Открытом конкурсе</w:t>
      </w:r>
      <w:r>
        <w:rPr>
          <w:rFonts w:ascii="Times New Roman" w:hAnsi="Times New Roman"/>
          <w:sz w:val="28"/>
          <w:szCs w:val="28"/>
        </w:rPr>
        <w:t>.</w:t>
      </w:r>
    </w:p>
    <w:p w:rsidR="00AE3072" w:rsidRDefault="00AE3072" w:rsidP="00A813A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E3072" w:rsidRDefault="00AE3072" w:rsidP="00984D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Дополнительную информацию по вопросам представления студен</w:t>
      </w:r>
      <w:r w:rsidRPr="00984DC0">
        <w:rPr>
          <w:rFonts w:ascii="Times New Roman" w:hAnsi="Times New Roman"/>
          <w:sz w:val="28"/>
          <w:szCs w:val="28"/>
        </w:rPr>
        <w:t>ч</w:t>
      </w:r>
      <w:r w:rsidRPr="00984DC0">
        <w:rPr>
          <w:rFonts w:ascii="Times New Roman" w:hAnsi="Times New Roman"/>
          <w:sz w:val="28"/>
          <w:szCs w:val="28"/>
        </w:rPr>
        <w:t>е</w:t>
      </w:r>
      <w:r w:rsidRPr="00984DC0">
        <w:rPr>
          <w:rFonts w:ascii="Times New Roman" w:hAnsi="Times New Roman"/>
          <w:sz w:val="28"/>
          <w:szCs w:val="28"/>
        </w:rPr>
        <w:t xml:space="preserve">ских конкурсных научных работ и проведения конкурса можно </w:t>
      </w:r>
      <w:r>
        <w:rPr>
          <w:rFonts w:ascii="Times New Roman" w:hAnsi="Times New Roman"/>
          <w:sz w:val="28"/>
          <w:szCs w:val="28"/>
        </w:rPr>
        <w:t>плучить по телефонам:</w:t>
      </w:r>
    </w:p>
    <w:p w:rsidR="00AE3072" w:rsidRPr="00984DC0" w:rsidRDefault="00AE3072" w:rsidP="00984D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DC0">
        <w:rPr>
          <w:rFonts w:ascii="Times New Roman" w:hAnsi="Times New Roman"/>
          <w:sz w:val="28"/>
          <w:szCs w:val="28"/>
        </w:rPr>
        <w:t>(4932) 93-78-98 Грузинцева Наталья Александровна;</w:t>
      </w:r>
    </w:p>
    <w:p w:rsidR="00AE3072" w:rsidRPr="00984DC0" w:rsidRDefault="00AE3072" w:rsidP="00984D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DC0">
        <w:rPr>
          <w:rFonts w:ascii="Times New Roman" w:hAnsi="Times New Roman"/>
          <w:sz w:val="28"/>
          <w:szCs w:val="28"/>
        </w:rPr>
        <w:t>(4932) 37-34-14 Овчинников Александр Александрович.</w:t>
      </w:r>
    </w:p>
    <w:p w:rsidR="00AE3072" w:rsidRPr="00984DC0" w:rsidRDefault="00AE3072" w:rsidP="00A813AB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  <w:lang w:val="en-US" w:eastAsia="ru-RU"/>
        </w:rPr>
      </w:pPr>
      <w:r w:rsidRPr="00984DC0">
        <w:rPr>
          <w:rFonts w:ascii="Times New Roman" w:hAnsi="Times New Roman"/>
          <w:b/>
          <w:i/>
          <w:sz w:val="28"/>
          <w:szCs w:val="28"/>
          <w:lang w:val="en-US" w:eastAsia="ru-RU"/>
        </w:rPr>
        <w:t>e-mail: onir@igta.ru</w:t>
      </w:r>
    </w:p>
    <w:p w:rsidR="00AE3072" w:rsidRPr="00984DC0" w:rsidRDefault="00AE3072" w:rsidP="00A813AB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  <w:lang w:val="en-US" w:eastAsia="ru-RU"/>
        </w:rPr>
      </w:pPr>
      <w:r w:rsidRPr="00984DC0">
        <w:rPr>
          <w:rFonts w:ascii="Times New Roman" w:hAnsi="Times New Roman"/>
          <w:b/>
          <w:i/>
          <w:sz w:val="28"/>
          <w:szCs w:val="28"/>
          <w:lang w:val="en-US" w:eastAsia="ru-RU"/>
        </w:rPr>
        <w:t>www.ivgpu.com</w:t>
      </w:r>
    </w:p>
    <w:p w:rsidR="00AE3072" w:rsidRPr="00984DC0" w:rsidRDefault="00AE3072" w:rsidP="00A813A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 w:eastAsia="ru-RU"/>
        </w:rPr>
      </w:pPr>
    </w:p>
    <w:p w:rsidR="00AE3072" w:rsidRDefault="00AE3072" w:rsidP="00A813AB">
      <w:pPr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AE3072" w:rsidRPr="00984DC0" w:rsidRDefault="00AE3072" w:rsidP="00984DC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84DC0">
        <w:rPr>
          <w:rFonts w:ascii="Times New Roman" w:hAnsi="Times New Roman"/>
          <w:i/>
          <w:iCs/>
          <w:sz w:val="28"/>
          <w:szCs w:val="28"/>
          <w:lang w:eastAsia="ru-RU"/>
        </w:rPr>
        <w:t>Оргкомитет конкурса</w:t>
      </w:r>
    </w:p>
    <w:p w:rsidR="00AE3072" w:rsidRDefault="00AE3072" w:rsidP="00A813A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E3072" w:rsidRDefault="00AE3072" w:rsidP="00A813A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E3072" w:rsidRDefault="00AE3072" w:rsidP="00A813A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E3072" w:rsidRPr="00A813AB" w:rsidRDefault="00AE3072" w:rsidP="00A813A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R="00AE3072" w:rsidRPr="00A813AB" w:rsidSect="00A81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75F0"/>
    <w:multiLevelType w:val="hybridMultilevel"/>
    <w:tmpl w:val="862E3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3AB"/>
    <w:rsid w:val="000A3019"/>
    <w:rsid w:val="000B6139"/>
    <w:rsid w:val="00117DD7"/>
    <w:rsid w:val="003139BC"/>
    <w:rsid w:val="006B137E"/>
    <w:rsid w:val="008048F5"/>
    <w:rsid w:val="00984DC0"/>
    <w:rsid w:val="00A14659"/>
    <w:rsid w:val="00A81224"/>
    <w:rsid w:val="00A813AB"/>
    <w:rsid w:val="00AE3072"/>
    <w:rsid w:val="00BE00AE"/>
    <w:rsid w:val="00C1733B"/>
    <w:rsid w:val="00D84CA5"/>
    <w:rsid w:val="00E262CF"/>
    <w:rsid w:val="00F05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3A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BE00A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E00AE"/>
    <w:rPr>
      <w:rFonts w:ascii="Courier New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984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nir@igt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159</TotalTime>
  <Pages>1</Pages>
  <Words>265</Words>
  <Characters>1515</Characters>
  <Application>Microsoft Office Outlook</Application>
  <DocSecurity>0</DocSecurity>
  <Lines>0</Lines>
  <Paragraphs>0</Paragraphs>
  <ScaleCrop>false</ScaleCrop>
  <Company>ИГТА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 ректора</dc:creator>
  <cp:keywords/>
  <dc:description/>
  <cp:lastModifiedBy>Аппарат ректора</cp:lastModifiedBy>
  <cp:revision>8</cp:revision>
  <cp:lastPrinted>2013-12-13T12:18:00Z</cp:lastPrinted>
  <dcterms:created xsi:type="dcterms:W3CDTF">2013-12-13T08:33:00Z</dcterms:created>
  <dcterms:modified xsi:type="dcterms:W3CDTF">2013-12-16T08:27:00Z</dcterms:modified>
</cp:coreProperties>
</file>