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3F" w:rsidRPr="000E1B52" w:rsidRDefault="0026203F" w:rsidP="0026203F">
      <w:pPr>
        <w:jc w:val="center"/>
      </w:pPr>
      <w:r w:rsidRPr="000E1B52">
        <w:t xml:space="preserve">Федеральное государственное бюджетное образовательное </w:t>
      </w:r>
    </w:p>
    <w:p w:rsidR="0026203F" w:rsidRPr="000E1B52" w:rsidRDefault="0026203F" w:rsidP="0026203F">
      <w:pPr>
        <w:jc w:val="center"/>
      </w:pPr>
      <w:r w:rsidRPr="000E1B52">
        <w:t>учреждение высшего образования</w:t>
      </w:r>
    </w:p>
    <w:p w:rsidR="0026203F" w:rsidRPr="000E1B52" w:rsidRDefault="0026203F" w:rsidP="0026203F">
      <w:pPr>
        <w:jc w:val="center"/>
      </w:pPr>
      <w:r w:rsidRPr="000E1B52">
        <w:t>«Алтайский государственный технический университет им. И. И. Ползунова»</w:t>
      </w: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rPr>
          <w:i/>
        </w:rPr>
      </w:pPr>
    </w:p>
    <w:p w:rsidR="0026203F" w:rsidRPr="000E1B52" w:rsidRDefault="0026203F" w:rsidP="0026203F">
      <w:pPr>
        <w:jc w:val="center"/>
        <w:rPr>
          <w:b/>
        </w:rPr>
      </w:pPr>
      <w:r w:rsidRPr="000E1B52">
        <w:rPr>
          <w:b/>
        </w:rPr>
        <w:t>Университетский технологический колледж</w:t>
      </w: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right"/>
      </w:pPr>
    </w:p>
    <w:p w:rsidR="0026203F" w:rsidRPr="000E1B52" w:rsidRDefault="0026203F" w:rsidP="0026203F">
      <w:pPr>
        <w:jc w:val="right"/>
      </w:pPr>
    </w:p>
    <w:p w:rsidR="0026203F" w:rsidRPr="000E1B52" w:rsidRDefault="0026203F" w:rsidP="0026203F">
      <w:pPr>
        <w:ind w:left="360"/>
        <w:jc w:val="center"/>
        <w:rPr>
          <w:b/>
        </w:rPr>
      </w:pPr>
      <w:r w:rsidRPr="000E1B52">
        <w:rPr>
          <w:b/>
        </w:rPr>
        <w:t>ФОНД ОЦЕНОЧНЫХ МАТЕРИАЛОВ ПО ДИСЦИПЛИНЕ</w:t>
      </w:r>
    </w:p>
    <w:p w:rsidR="0026203F" w:rsidRPr="000E1B52" w:rsidRDefault="0026203F" w:rsidP="0026203F">
      <w:pPr>
        <w:spacing w:before="120" w:after="120" w:line="360" w:lineRule="auto"/>
        <w:jc w:val="center"/>
      </w:pPr>
      <w:r w:rsidRPr="000E1B52">
        <w:rPr>
          <w:b/>
        </w:rPr>
        <w:t>МАТЕМАТИКА</w:t>
      </w:r>
    </w:p>
    <w:p w:rsidR="0026203F" w:rsidRPr="000E1B52" w:rsidRDefault="0026203F" w:rsidP="0026203F">
      <w:pPr>
        <w:ind w:left="-426" w:right="-284"/>
        <w:jc w:val="both"/>
      </w:pPr>
      <w:r w:rsidRPr="000E1B52">
        <w:t>Для специальности: 09.02.07 Информационные системы и программирование</w:t>
      </w:r>
    </w:p>
    <w:p w:rsidR="0026203F" w:rsidRPr="000E1B52" w:rsidRDefault="0026203F" w:rsidP="0026203F">
      <w:pPr>
        <w:pStyle w:val="a3"/>
        <w:jc w:val="left"/>
        <w:rPr>
          <w:sz w:val="24"/>
          <w:szCs w:val="24"/>
          <w:u w:val="single"/>
        </w:rPr>
      </w:pPr>
    </w:p>
    <w:p w:rsidR="0026203F" w:rsidRPr="000E1B52" w:rsidRDefault="0026203F" w:rsidP="0026203F">
      <w:pPr>
        <w:pStyle w:val="a3"/>
        <w:jc w:val="left"/>
        <w:rPr>
          <w:sz w:val="24"/>
          <w:szCs w:val="24"/>
        </w:rPr>
      </w:pPr>
    </w:p>
    <w:p w:rsidR="0026203F" w:rsidRPr="000E1B52" w:rsidRDefault="0026203F" w:rsidP="0026203F">
      <w:pPr>
        <w:ind w:left="-426"/>
        <w:jc w:val="center"/>
      </w:pPr>
    </w:p>
    <w:p w:rsidR="0026203F" w:rsidRPr="000E1B52" w:rsidRDefault="0026203F" w:rsidP="0026203F">
      <w:pPr>
        <w:ind w:left="-426"/>
      </w:pPr>
      <w:r w:rsidRPr="000E1B52">
        <w:t xml:space="preserve">Форма обучения: </w:t>
      </w:r>
      <w:r w:rsidRPr="000E1B52">
        <w:rPr>
          <w:u w:val="single"/>
        </w:rPr>
        <w:t>очная</w:t>
      </w: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26203F" w:rsidRPr="004E6B2E" w:rsidTr="00030BD1">
        <w:tc>
          <w:tcPr>
            <w:tcW w:w="3115" w:type="dxa"/>
            <w:shd w:val="clear" w:color="auto" w:fill="auto"/>
          </w:tcPr>
          <w:p w:rsidR="0026203F" w:rsidRPr="004E6B2E" w:rsidRDefault="0026203F" w:rsidP="00030BD1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030BD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030BD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26203F" w:rsidRPr="004E6B2E" w:rsidTr="00030BD1">
        <w:tc>
          <w:tcPr>
            <w:tcW w:w="3115" w:type="dxa"/>
            <w:shd w:val="clear" w:color="auto" w:fill="auto"/>
          </w:tcPr>
          <w:p w:rsidR="0026203F" w:rsidRPr="004E6B2E" w:rsidRDefault="0026203F" w:rsidP="00030BD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030BD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030BD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26203F" w:rsidRPr="004E6B2E" w:rsidTr="00030BD1">
        <w:tc>
          <w:tcPr>
            <w:tcW w:w="3115" w:type="dxa"/>
            <w:shd w:val="clear" w:color="auto" w:fill="auto"/>
          </w:tcPr>
          <w:p w:rsidR="0026203F" w:rsidRPr="004E6B2E" w:rsidRDefault="0026203F" w:rsidP="00030BD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030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030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ind w:firstLine="709"/>
        <w:jc w:val="center"/>
      </w:pPr>
      <w:r w:rsidRPr="000E1B52">
        <w:t>Барнаул</w:t>
      </w:r>
    </w:p>
    <w:p w:rsidR="0026203F" w:rsidRPr="000E1B52" w:rsidRDefault="0026203F" w:rsidP="0026203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E1B52">
        <w:rPr>
          <w:b/>
          <w:sz w:val="24"/>
          <w:szCs w:val="24"/>
        </w:rPr>
        <w:lastRenderedPageBreak/>
        <w:t>Паспорт фонда оценочных средств</w:t>
      </w:r>
    </w:p>
    <w:p w:rsidR="0026203F" w:rsidRPr="000E1B52" w:rsidRDefault="0026203F" w:rsidP="002620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203F" w:rsidRPr="000E1B52" w:rsidRDefault="0026203F" w:rsidP="0026203F">
      <w:pPr>
        <w:pStyle w:val="a5"/>
        <w:ind w:left="475"/>
        <w:rPr>
          <w:b/>
          <w:sz w:val="24"/>
          <w:szCs w:val="24"/>
        </w:rPr>
      </w:pPr>
      <w:bookmarkStart w:id="1" w:name="паспорт_1"/>
      <w:r w:rsidRPr="000E1B52">
        <w:rPr>
          <w:b/>
          <w:sz w:val="24"/>
          <w:szCs w:val="24"/>
        </w:rPr>
        <w:t>Компетенции</w:t>
      </w:r>
      <w:bookmarkEnd w:id="1"/>
      <w:r w:rsidRPr="000E1B52">
        <w:rPr>
          <w:b/>
          <w:sz w:val="24"/>
          <w:szCs w:val="24"/>
        </w:rPr>
        <w:t>, формируемые в процессе изучения дисциплины:</w:t>
      </w:r>
    </w:p>
    <w:p w:rsidR="0026203F" w:rsidRPr="000E1B52" w:rsidRDefault="0026203F" w:rsidP="0026203F">
      <w:pPr>
        <w:pStyle w:val="a5"/>
        <w:ind w:left="47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7878"/>
      </w:tblGrid>
      <w:tr w:rsidR="0026203F" w:rsidRPr="000E1B52" w:rsidTr="00030BD1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030BD1">
            <w:pPr>
              <w:overflowPunct w:val="0"/>
              <w:jc w:val="center"/>
              <w:textAlignment w:val="baseline"/>
            </w:pPr>
            <w:r w:rsidRPr="000E1B52">
              <w:t>Индекс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030BD1">
            <w:pPr>
              <w:overflowPunct w:val="0"/>
              <w:ind w:firstLine="708"/>
              <w:jc w:val="center"/>
              <w:textAlignment w:val="baseline"/>
            </w:pPr>
            <w:r w:rsidRPr="000E1B52">
              <w:t>Формулировка компетенции</w:t>
            </w:r>
          </w:p>
        </w:tc>
      </w:tr>
      <w:tr w:rsidR="0026203F" w:rsidRPr="000E1B52" w:rsidTr="00030BD1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030BD1">
            <w:pPr>
              <w:overflowPunct w:val="0"/>
              <w:jc w:val="center"/>
              <w:textAlignment w:val="baseline"/>
            </w:pPr>
            <w:r w:rsidRPr="000E1B52">
              <w:t>ОК-1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030BD1">
            <w:pPr>
              <w:overflowPunct w:val="0"/>
              <w:jc w:val="both"/>
              <w:textAlignment w:val="baseline"/>
            </w:pPr>
            <w:r w:rsidRPr="00455AA2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6203F" w:rsidRPr="000E1B52" w:rsidTr="00030BD1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030BD1">
            <w:pPr>
              <w:overflowPunct w:val="0"/>
              <w:jc w:val="center"/>
              <w:textAlignment w:val="baseline"/>
            </w:pPr>
            <w:r w:rsidRPr="000E1B52">
              <w:t>ОК-5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030BD1">
            <w:pPr>
              <w:jc w:val="both"/>
              <w:rPr>
                <w:color w:val="000000"/>
              </w:rPr>
            </w:pPr>
            <w:r w:rsidRPr="00455AA2">
              <w:rPr>
                <w:color w:val="00000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</w:tbl>
    <w:p w:rsidR="0026203F" w:rsidRPr="000E1B52" w:rsidRDefault="0026203F" w:rsidP="0026203F">
      <w:pPr>
        <w:ind w:left="100"/>
        <w:jc w:val="both"/>
        <w:rPr>
          <w:lang w:eastAsia="en-US"/>
        </w:rPr>
      </w:pPr>
    </w:p>
    <w:p w:rsidR="0026203F" w:rsidRPr="000E1B52" w:rsidRDefault="0026203F" w:rsidP="0026203F">
      <w:pPr>
        <w:ind w:left="100"/>
        <w:jc w:val="both"/>
        <w:rPr>
          <w:lang w:eastAsia="en-US"/>
        </w:rPr>
      </w:pPr>
    </w:p>
    <w:p w:rsidR="0026203F" w:rsidRPr="000E1B52" w:rsidRDefault="0026203F" w:rsidP="0026203F">
      <w:pPr>
        <w:ind w:firstLine="709"/>
        <w:jc w:val="both"/>
        <w:rPr>
          <w:lang w:eastAsia="en-US"/>
        </w:rPr>
      </w:pPr>
      <w:r w:rsidRPr="000E1B52">
        <w:rPr>
          <w:lang w:eastAsia="en-US"/>
        </w:rPr>
        <w:t xml:space="preserve"> </w:t>
      </w:r>
      <w:r w:rsidRPr="000E1B52">
        <w:rPr>
          <w:b/>
          <w:lang w:eastAsia="en-US"/>
        </w:rPr>
        <w:t>Этапы формирования и программа оценивания контролируемой компетенции</w:t>
      </w:r>
      <w:r w:rsidRPr="000E1B52">
        <w:rPr>
          <w:lang w:eastAsia="en-US"/>
        </w:rPr>
        <w:t>:</w:t>
      </w:r>
    </w:p>
    <w:p w:rsidR="0026203F" w:rsidRPr="000E1B52" w:rsidRDefault="0026203F" w:rsidP="0026203F">
      <w:pPr>
        <w:ind w:left="100"/>
        <w:jc w:val="both"/>
        <w:rPr>
          <w:b/>
          <w:lang w:eastAsia="en-US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926"/>
        <w:gridCol w:w="4253"/>
        <w:gridCol w:w="2858"/>
      </w:tblGrid>
      <w:tr w:rsidR="0026203F" w:rsidRPr="000E1B52" w:rsidTr="00030B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F" w:rsidRPr="000E1B52" w:rsidRDefault="0026203F" w:rsidP="00030BD1">
            <w:pPr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 xml:space="preserve">№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0E1B52" w:rsidRDefault="0026203F" w:rsidP="00030BD1">
            <w:pPr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F" w:rsidRPr="000E1B52" w:rsidRDefault="0026203F" w:rsidP="00030BD1">
            <w:pPr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>Контролируемые модули, разделы (темы) дисциплины*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F" w:rsidRPr="000E1B52" w:rsidRDefault="0026203F" w:rsidP="00030BD1">
            <w:pPr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 xml:space="preserve">Наименование </w:t>
            </w:r>
          </w:p>
          <w:p w:rsidR="0026203F" w:rsidRPr="000E1B52" w:rsidRDefault="0026203F" w:rsidP="00030BD1">
            <w:pPr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 xml:space="preserve">оценочного средства** </w:t>
            </w:r>
          </w:p>
        </w:tc>
      </w:tr>
      <w:tr w:rsidR="0026203F" w:rsidRPr="000E1B52" w:rsidTr="00030BD1">
        <w:trPr>
          <w:trHeight w:val="43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0E1B52" w:rsidRDefault="0026203F" w:rsidP="00030BD1">
            <w:pPr>
              <w:ind w:left="57"/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0E1B52" w:rsidRDefault="0026203F" w:rsidP="00030BD1">
            <w:pPr>
              <w:overflowPunct w:val="0"/>
              <w:textAlignment w:val="baseline"/>
            </w:pPr>
            <w:r w:rsidRPr="000E1B52">
              <w:rPr>
                <w:color w:val="000000"/>
              </w:rPr>
              <w:t xml:space="preserve">ОК-1, ОК-5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0E1B52" w:rsidRDefault="0026203F" w:rsidP="00030BD1">
            <w:pPr>
              <w:rPr>
                <w:lang w:eastAsia="en-US"/>
              </w:rPr>
            </w:pPr>
            <w:r w:rsidRPr="000E1B52">
              <w:rPr>
                <w:lang w:eastAsia="en-US"/>
              </w:rPr>
              <w:t xml:space="preserve">Раздел 1. </w:t>
            </w:r>
          </w:p>
          <w:p w:rsidR="0026203F" w:rsidRPr="000E1B52" w:rsidRDefault="0026203F" w:rsidP="00030BD1">
            <w:pPr>
              <w:rPr>
                <w:lang w:eastAsia="en-US"/>
              </w:rPr>
            </w:pPr>
            <w:r w:rsidRPr="000E1B52">
              <w:rPr>
                <w:lang w:eastAsia="en-US"/>
              </w:rPr>
              <w:t xml:space="preserve">Раздел 2. </w:t>
            </w:r>
          </w:p>
          <w:p w:rsidR="0026203F" w:rsidRPr="000E1B52" w:rsidRDefault="0026203F" w:rsidP="00030BD1">
            <w:pPr>
              <w:rPr>
                <w:b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0E1B52" w:rsidRDefault="0026203F" w:rsidP="00030BD1">
            <w:pPr>
              <w:jc w:val="center"/>
              <w:rPr>
                <w:b/>
                <w:lang w:eastAsia="en-US"/>
              </w:rPr>
            </w:pPr>
            <w:r w:rsidRPr="000E1B52">
              <w:rPr>
                <w:lang w:eastAsia="en-US"/>
              </w:rPr>
              <w:t>Контрольная работа</w:t>
            </w:r>
          </w:p>
        </w:tc>
      </w:tr>
    </w:tbl>
    <w:p w:rsidR="0026203F" w:rsidRPr="000E1B52" w:rsidRDefault="0026203F" w:rsidP="0026203F">
      <w:pPr>
        <w:jc w:val="both"/>
        <w:rPr>
          <w:lang w:eastAsia="en-US"/>
        </w:rPr>
      </w:pPr>
    </w:p>
    <w:p w:rsidR="0026203F" w:rsidRPr="000E1B52" w:rsidRDefault="0026203F" w:rsidP="0026203F">
      <w:pPr>
        <w:jc w:val="both"/>
        <w:rPr>
          <w:lang w:eastAsia="en-US"/>
        </w:rPr>
      </w:pPr>
      <w:r w:rsidRPr="000E1B52">
        <w:rPr>
          <w:lang w:eastAsia="en-US"/>
        </w:rPr>
        <w:t>* Наименование темы (раздела) или тем (разделов) берется из рабочей программы дисциплины.</w:t>
      </w:r>
    </w:p>
    <w:p w:rsidR="0026203F" w:rsidRPr="000E1B52" w:rsidRDefault="0026203F" w:rsidP="0026203F">
      <w:pPr>
        <w:jc w:val="both"/>
        <w:rPr>
          <w:lang w:eastAsia="en-US"/>
        </w:rPr>
      </w:pPr>
      <w:r w:rsidRPr="000E1B52">
        <w:rPr>
          <w:lang w:eastAsia="en-US"/>
        </w:rPr>
        <w:t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технологии, деловые игры, кейсы, портфолио и др.).</w:t>
      </w:r>
    </w:p>
    <w:p w:rsidR="0026203F" w:rsidRPr="000E1B52" w:rsidRDefault="0026203F" w:rsidP="0026203F">
      <w:pPr>
        <w:jc w:val="center"/>
        <w:rPr>
          <w:b/>
        </w:rPr>
      </w:pPr>
    </w:p>
    <w:p w:rsidR="0026203F" w:rsidRPr="000E1B52" w:rsidRDefault="0026203F" w:rsidP="0026203F">
      <w:pPr>
        <w:jc w:val="center"/>
        <w:rPr>
          <w:b/>
        </w:rPr>
      </w:pPr>
      <w:r w:rsidRPr="000E1B52">
        <w:rPr>
          <w:b/>
        </w:rPr>
        <w:t>Процедура оценивания</w:t>
      </w: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Процедура оценивания результатов освоения программы учебной дисциплины включает в себя оценку уровня сформированности общекультурных и профессиональных компетенций студента при осуществлении текущего контроля и проведении промежуточной аттестации.</w:t>
      </w: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Уровень сформированности компетенции (одной или нескольких) определяется по качеству выполненной студентом работы и отражается в следующих формулировках: отлично, хорошо, удовлетворительно и неудовлетворительно.</w:t>
      </w: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lastRenderedPageBreak/>
        <w:t xml:space="preserve">При выполнении студентами заданий текущего контроля и промежуточной аттестации оценивается уровень обученности «знать», «уметь», «владеть» в соответствии с запланированными результатами обучения и содержанием рабочей программы дисциплины: </w:t>
      </w:r>
    </w:p>
    <w:p w:rsidR="0026203F" w:rsidRPr="000E1B52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профессиональные знания студента могут проверяться при ответе на теоретические вопросы, выполнении тестовых заданий, практических работ,</w:t>
      </w:r>
    </w:p>
    <w:p w:rsidR="0026203F" w:rsidRPr="000E1B52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степень владения профессиональными умениями – при решении ситуационных задач, выполнении практических работ и других заданий.</w:t>
      </w: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 xml:space="preserve">Результаты выполнения заданий фиксируются в баллах в соответствии с показателями и критериями оценивания компетенций. </w:t>
      </w: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Общее количество баллов складывается из:</w:t>
      </w:r>
    </w:p>
    <w:p w:rsidR="0026203F" w:rsidRPr="000E1B52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 xml:space="preserve">сумма баллов за выполнение практических заданий на выявление уровня обученности «уметь», </w:t>
      </w:r>
    </w:p>
    <w:p w:rsidR="0026203F" w:rsidRPr="000E1B52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 xml:space="preserve">сумма баллов за выполнение практических заданий на выявление уровня обученности «владеть», </w:t>
      </w:r>
    </w:p>
    <w:p w:rsidR="0026203F" w:rsidRPr="000E1B52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сумма баллов за ответы на дополнительные вопросы.</w:t>
      </w: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По итогам текущего контроля и промежуточной аттестации в соответствии с показателями и критериями оценивания компетенций определяется уровень сформированности компетенций студента и выставляется оценка по шкале оценивания.</w:t>
      </w:r>
    </w:p>
    <w:p w:rsidR="0026203F" w:rsidRPr="000E1B52" w:rsidRDefault="0026203F" w:rsidP="0026203F">
      <w:pPr>
        <w:tabs>
          <w:tab w:val="left" w:pos="993"/>
        </w:tabs>
        <w:jc w:val="both"/>
        <w:sectPr w:rsidR="0026203F" w:rsidRPr="000E1B52" w:rsidSect="00030BD1">
          <w:pgSz w:w="11906" w:h="16838"/>
          <w:pgMar w:top="1134" w:right="851" w:bottom="1134" w:left="1701" w:header="708" w:footer="708" w:gutter="0"/>
          <w:cols w:space="720"/>
        </w:sectPr>
      </w:pPr>
    </w:p>
    <w:p w:rsidR="0026203F" w:rsidRPr="000E1B52" w:rsidRDefault="0026203F" w:rsidP="0026203F">
      <w:pPr>
        <w:ind w:left="720"/>
        <w:jc w:val="center"/>
        <w:rPr>
          <w:b/>
          <w:lang w:eastAsia="en-US"/>
        </w:rPr>
      </w:pPr>
      <w:bookmarkStart w:id="2" w:name="паспорт_4"/>
      <w:r w:rsidRPr="000E1B52">
        <w:rPr>
          <w:b/>
          <w:lang w:eastAsia="en-US"/>
        </w:rPr>
        <w:lastRenderedPageBreak/>
        <w:t xml:space="preserve">Показатели </w:t>
      </w:r>
      <w:bookmarkEnd w:id="2"/>
      <w:r w:rsidRPr="000E1B52">
        <w:rPr>
          <w:b/>
          <w:lang w:eastAsia="en-US"/>
        </w:rPr>
        <w:t>и критерии оценивания компетенций, шкала оценивания</w:t>
      </w:r>
    </w:p>
    <w:p w:rsidR="0026203F" w:rsidRPr="000E1B52" w:rsidRDefault="0026203F" w:rsidP="0026203F">
      <w:pPr>
        <w:ind w:left="720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7591"/>
      </w:tblGrid>
      <w:tr w:rsidR="0026203F" w:rsidRPr="000E1B52" w:rsidTr="00030BD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3F" w:rsidRPr="000E1B52" w:rsidRDefault="0026203F" w:rsidP="00030BD1">
            <w:pPr>
              <w:jc w:val="center"/>
              <w:rPr>
                <w:b/>
                <w:bCs/>
              </w:rPr>
            </w:pPr>
            <w:r w:rsidRPr="000E1B52">
              <w:rPr>
                <w:b/>
                <w:bCs/>
              </w:rPr>
              <w:t>Результаты обучения</w:t>
            </w:r>
          </w:p>
          <w:p w:rsidR="0026203F" w:rsidRPr="000E1B52" w:rsidRDefault="0026203F" w:rsidP="00030BD1">
            <w:pPr>
              <w:jc w:val="center"/>
              <w:rPr>
                <w:b/>
                <w:bCs/>
              </w:rPr>
            </w:pPr>
            <w:r w:rsidRPr="000E1B5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3F" w:rsidRPr="000E1B52" w:rsidRDefault="0026203F" w:rsidP="00030BD1">
            <w:pPr>
              <w:jc w:val="center"/>
              <w:rPr>
                <w:b/>
                <w:bCs/>
              </w:rPr>
            </w:pPr>
            <w:r w:rsidRPr="000E1B5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6203F" w:rsidRPr="000E1B52" w:rsidTr="00030BD1">
        <w:trPr>
          <w:trHeight w:val="6109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3F" w:rsidRPr="000E1B52" w:rsidRDefault="0026203F" w:rsidP="00030BD1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уметь</w:t>
            </w:r>
          </w:p>
          <w:p w:rsidR="0026203F" w:rsidRPr="000E1B52" w:rsidRDefault="0026203F" w:rsidP="00030BD1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- применять стандартные приемы решения рациональных и иррациональных, показательных, степенных, тригонометрических уравнений и неравенств, их систем;</w:t>
            </w:r>
          </w:p>
          <w:p w:rsidR="0026203F" w:rsidRPr="000E1B52" w:rsidRDefault="0026203F" w:rsidP="00030BD1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- использовать готовые компьютерные программы, в том числе для поиска пути решения и иллюстрации решения уравнений и неравенств.</w:t>
            </w:r>
          </w:p>
          <w:p w:rsidR="0026203F" w:rsidRPr="000E1B52" w:rsidRDefault="0026203F" w:rsidP="00030BD1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знать</w:t>
            </w:r>
          </w:p>
          <w:p w:rsidR="0026203F" w:rsidRPr="000E1B52" w:rsidRDefault="0026203F" w:rsidP="00030BD1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- понятия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  <w:p w:rsidR="0026203F" w:rsidRPr="000E1B52" w:rsidRDefault="0026203F" w:rsidP="00030BD1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- принципы решения прикладных задач в области профессиональной деятельности.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3F" w:rsidRPr="000E1B52" w:rsidRDefault="0026203F" w:rsidP="00030BD1">
            <w:pPr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</w:pPr>
            <w:r w:rsidRPr="000E1B52">
              <w:t xml:space="preserve">Экзамен в форме: </w:t>
            </w:r>
          </w:p>
          <w:p w:rsidR="0026203F" w:rsidRPr="000E1B52" w:rsidRDefault="0026203F" w:rsidP="00030BD1">
            <w:pPr>
              <w:jc w:val="both"/>
            </w:pPr>
            <w:r w:rsidRPr="000E1B52">
              <w:t xml:space="preserve">- письменного опроса, </w:t>
            </w: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  <w:r w:rsidRPr="000E1B52">
              <w:t>- выполнения практических заданий.</w:t>
            </w: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030BD1">
            <w:pPr>
              <w:jc w:val="both"/>
              <w:rPr>
                <w:bCs/>
                <w:i/>
              </w:rPr>
            </w:pPr>
          </w:p>
        </w:tc>
      </w:tr>
    </w:tbl>
    <w:p w:rsidR="0026203F" w:rsidRPr="000E1B52" w:rsidRDefault="0026203F" w:rsidP="0026203F">
      <w:pPr>
        <w:ind w:left="720"/>
        <w:rPr>
          <w:lang w:eastAsia="en-US"/>
        </w:rPr>
      </w:pPr>
    </w:p>
    <w:p w:rsidR="0026203F" w:rsidRPr="000E1B52" w:rsidRDefault="0026203F" w:rsidP="0026203F">
      <w:pPr>
        <w:ind w:left="720"/>
        <w:rPr>
          <w:lang w:eastAsia="en-US"/>
        </w:rPr>
      </w:pPr>
    </w:p>
    <w:p w:rsidR="0026203F" w:rsidRPr="000E1B52" w:rsidRDefault="0026203F" w:rsidP="0026203F">
      <w:pPr>
        <w:ind w:firstLine="709"/>
        <w:jc w:val="center"/>
        <w:rPr>
          <w:b/>
        </w:rPr>
        <w:sectPr w:rsidR="0026203F" w:rsidRPr="000E1B52" w:rsidSect="00030BD1">
          <w:pgSz w:w="16838" w:h="11906" w:orient="landscape"/>
          <w:pgMar w:top="1701" w:right="1134" w:bottom="851" w:left="1134" w:header="708" w:footer="708" w:gutter="0"/>
          <w:cols w:space="720"/>
          <w:docGrid w:linePitch="326"/>
        </w:sectPr>
      </w:pPr>
    </w:p>
    <w:p w:rsidR="0026203F" w:rsidRPr="000E1B52" w:rsidRDefault="0026203F" w:rsidP="0026203F">
      <w:pPr>
        <w:widowControl w:val="0"/>
        <w:autoSpaceDE w:val="0"/>
        <w:autoSpaceDN w:val="0"/>
        <w:adjustRightInd w:val="0"/>
        <w:ind w:left="720"/>
        <w:jc w:val="center"/>
        <w:rPr>
          <w:b/>
          <w:lang w:eastAsia="en-US"/>
        </w:rPr>
      </w:pPr>
      <w:r w:rsidRPr="000E1B52">
        <w:rPr>
          <w:b/>
          <w:lang w:eastAsia="en-US"/>
        </w:rPr>
        <w:lastRenderedPageBreak/>
        <w:t>Типовые контрольные задания для оценки результатов обучения по дисциплине и иные материалы для подготовки к промежуточной аттестации</w:t>
      </w:r>
    </w:p>
    <w:p w:rsidR="0026203F" w:rsidRPr="000E1B52" w:rsidRDefault="0026203F" w:rsidP="0026203F">
      <w:pPr>
        <w:rPr>
          <w:b/>
        </w:rPr>
      </w:pPr>
    </w:p>
    <w:p w:rsidR="0026203F" w:rsidRPr="000E1B52" w:rsidRDefault="0026203F" w:rsidP="0026203F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bookmarkStart w:id="3" w:name="мат_подг"/>
      <w:bookmarkStart w:id="4" w:name="типовые_1"/>
      <w:r w:rsidRPr="000E1B52">
        <w:rPr>
          <w:b/>
          <w:lang w:eastAsia="en-US"/>
        </w:rPr>
        <w:t xml:space="preserve">Материалы </w:t>
      </w:r>
      <w:bookmarkEnd w:id="3"/>
      <w:bookmarkEnd w:id="4"/>
      <w:r w:rsidRPr="000E1B52">
        <w:rPr>
          <w:b/>
          <w:lang w:eastAsia="en-US"/>
        </w:rPr>
        <w:t>для подготовки к промежуточной аттестации</w:t>
      </w:r>
    </w:p>
    <w:p w:rsidR="0026203F" w:rsidRPr="000E1B52" w:rsidRDefault="0026203F" w:rsidP="0026203F">
      <w:pPr>
        <w:tabs>
          <w:tab w:val="left" w:pos="720"/>
        </w:tabs>
        <w:jc w:val="center"/>
        <w:rPr>
          <w:b/>
        </w:rPr>
      </w:pPr>
      <w:r w:rsidRPr="000E1B52">
        <w:rPr>
          <w:b/>
        </w:rPr>
        <w:t>Примерные вопросы к зачету</w:t>
      </w:r>
    </w:p>
    <w:p w:rsidR="0026203F" w:rsidRPr="000E1B52" w:rsidRDefault="0026203F" w:rsidP="0026203F">
      <w:pPr>
        <w:jc w:val="center"/>
        <w:rPr>
          <w:b/>
        </w:rPr>
      </w:pPr>
      <w:r>
        <w:rPr>
          <w:b/>
        </w:rPr>
        <w:t>1</w:t>
      </w:r>
      <w:r w:rsidRPr="000E1B52">
        <w:rPr>
          <w:b/>
        </w:rPr>
        <w:t xml:space="preserve"> семестр</w:t>
      </w:r>
    </w:p>
    <w:p w:rsidR="0026203F" w:rsidRPr="000E1B52" w:rsidRDefault="0026203F" w:rsidP="002620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Прямоугольная система координат в пространстве. Формула расстояния между двумя точками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Проекция вектора на ось. Координаты вектора. Скалярное произведение векторов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Компланарные векторы. Разложение вектора на составляющие. Правило параллелепипеда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>Координаты вектора. Связь между координатами векторов и координатами точек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Целые и рациональные числа. Действительные числа. Приближенные вычисления.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Погрешности приближенных вычислений. Практические приѐмы вычислений с приближенными данными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>Комплексные числа. Алгебраическая форма записи комплексного числа. Геометрическая интерпретация. Действия над комплексными числами в алгебраической форме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Корни натуральной степени их числа и их свойства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>Степени с рациональными показателями, их свойства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Сравнение степеней. Преобразования выражений, содержащих степени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Степени с действительными показателями. Свойства степени с действительным показателем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Логарифм. Логарифм числа. Основное логарифмическое тождество. Свойства логарифмов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>Десятичные и натуральные логарифмы. Правила действий с логарифмами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E1B52">
        <w:t>Вычисление и сравнение логарифмов</w:t>
      </w:r>
    </w:p>
    <w:p w:rsidR="0026203F" w:rsidRPr="000E1B52" w:rsidRDefault="0026203F" w:rsidP="0026203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6203F" w:rsidRPr="000E1B52" w:rsidRDefault="0026203F" w:rsidP="002620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B52">
        <w:rPr>
          <w:b/>
        </w:rPr>
        <w:br w:type="page"/>
      </w:r>
    </w:p>
    <w:p w:rsidR="0026203F" w:rsidRPr="000E1B52" w:rsidRDefault="0026203F" w:rsidP="0026203F">
      <w:pPr>
        <w:tabs>
          <w:tab w:val="right" w:leader="underscore" w:pos="9639"/>
        </w:tabs>
        <w:jc w:val="center"/>
        <w:rPr>
          <w:b/>
          <w:bCs/>
          <w:color w:val="000000"/>
        </w:rPr>
      </w:pPr>
    </w:p>
    <w:p w:rsidR="0026203F" w:rsidRPr="000E1B52" w:rsidRDefault="0026203F" w:rsidP="0026203F">
      <w:pPr>
        <w:tabs>
          <w:tab w:val="right" w:leader="underscore" w:pos="9639"/>
        </w:tabs>
        <w:jc w:val="center"/>
      </w:pPr>
      <w:r w:rsidRPr="000E1B52">
        <w:rPr>
          <w:b/>
          <w:bCs/>
          <w:color w:val="000000"/>
        </w:rPr>
        <w:t>Типовые контрольные задания</w:t>
      </w:r>
    </w:p>
    <w:p w:rsidR="0026203F" w:rsidRPr="000E1B52" w:rsidRDefault="0026203F" w:rsidP="0026203F">
      <w:pPr>
        <w:tabs>
          <w:tab w:val="right" w:leader="underscore" w:pos="9639"/>
        </w:tabs>
        <w:jc w:val="center"/>
        <w:rPr>
          <w:bCs/>
        </w:rPr>
      </w:pPr>
    </w:p>
    <w:p w:rsidR="0026203F" w:rsidRPr="000E1B52" w:rsidRDefault="0026203F" w:rsidP="0026203F"/>
    <w:tbl>
      <w:tblPr>
        <w:tblW w:w="0" w:type="auto"/>
        <w:tblLook w:val="01E0"/>
      </w:tblPr>
      <w:tblGrid>
        <w:gridCol w:w="4790"/>
        <w:gridCol w:w="4780"/>
      </w:tblGrid>
      <w:tr w:rsidR="0026203F" w:rsidRPr="000E1B52" w:rsidTr="00030BD1">
        <w:tc>
          <w:tcPr>
            <w:tcW w:w="4790" w:type="dxa"/>
            <w:shd w:val="clear" w:color="auto" w:fill="auto"/>
          </w:tcPr>
          <w:p w:rsidR="0026203F" w:rsidRPr="000E1B52" w:rsidRDefault="0026203F" w:rsidP="00030BD1">
            <w:pPr>
              <w:jc w:val="center"/>
            </w:pPr>
          </w:p>
          <w:p w:rsidR="0026203F" w:rsidRPr="000E1B52" w:rsidRDefault="0026203F" w:rsidP="00030BD1">
            <w:pPr>
              <w:jc w:val="center"/>
            </w:pPr>
            <w:r w:rsidRPr="000E1B52">
              <w:t>ВАРИАНТ 1</w:t>
            </w:r>
          </w:p>
          <w:p w:rsidR="0026203F" w:rsidRPr="000E1B52" w:rsidRDefault="0026203F" w:rsidP="00030BD1">
            <w:pPr>
              <w:jc w:val="center"/>
            </w:pPr>
          </w:p>
          <w:p w:rsidR="0026203F" w:rsidRPr="000E1B52" w:rsidRDefault="0026203F" w:rsidP="00030BD1">
            <w:r w:rsidRPr="000E1B52">
              <w:t>Решить систему методом Крамера:</w:t>
            </w:r>
          </w:p>
          <w:p w:rsidR="0026203F" w:rsidRPr="000E1B52" w:rsidRDefault="0026203F" w:rsidP="00030BD1">
            <w:pPr>
              <w:jc w:val="center"/>
            </w:pPr>
            <w:r w:rsidRPr="000E1B52">
              <w:rPr>
                <w:position w:val="-50"/>
              </w:rPr>
              <w:object w:dxaOrig="174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55.3pt" o:ole="">
                  <v:imagedata r:id="rId5" o:title=""/>
                </v:shape>
                <o:OLEObject Type="Embed" ProgID="Equation.3" ShapeID="_x0000_i1025" DrawAspect="Content" ObjectID="_1750143231" r:id="rId6"/>
              </w:object>
            </w:r>
          </w:p>
          <w:p w:rsidR="0026203F" w:rsidRPr="000E1B52" w:rsidRDefault="0026203F" w:rsidP="00030BD1">
            <w:pPr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26203F" w:rsidRPr="000E1B52" w:rsidRDefault="0026203F" w:rsidP="00030BD1">
            <w:pPr>
              <w:jc w:val="center"/>
            </w:pPr>
          </w:p>
          <w:p w:rsidR="0026203F" w:rsidRPr="000E1B52" w:rsidRDefault="0026203F" w:rsidP="00030BD1">
            <w:pPr>
              <w:jc w:val="center"/>
            </w:pPr>
            <w:r w:rsidRPr="000E1B52">
              <w:t>ВАРИАНТ 2</w:t>
            </w:r>
          </w:p>
          <w:p w:rsidR="0026203F" w:rsidRPr="000E1B52" w:rsidRDefault="0026203F" w:rsidP="00030BD1"/>
          <w:p w:rsidR="0026203F" w:rsidRPr="000E1B52" w:rsidRDefault="0026203F" w:rsidP="00030BD1">
            <w:r w:rsidRPr="000E1B52">
              <w:t>Решить систему методом Гаусса:</w:t>
            </w:r>
          </w:p>
          <w:p w:rsidR="0026203F" w:rsidRPr="000E1B52" w:rsidRDefault="0026203F" w:rsidP="00030BD1">
            <w:r w:rsidRPr="000E1B52">
              <w:rPr>
                <w:position w:val="-50"/>
              </w:rPr>
              <w:object w:dxaOrig="1740" w:dyaOrig="1120">
                <v:shape id="_x0000_i1026" type="#_x0000_t75" style="width:87pt;height:55.3pt" o:ole="">
                  <v:imagedata r:id="rId7" o:title=""/>
                </v:shape>
                <o:OLEObject Type="Embed" ProgID="Equation.3" ShapeID="_x0000_i1026" DrawAspect="Content" ObjectID="_1750143232" r:id="rId8"/>
              </w:object>
            </w:r>
          </w:p>
        </w:tc>
      </w:tr>
      <w:tr w:rsidR="0026203F" w:rsidRPr="000E1B52" w:rsidTr="00030BD1">
        <w:tc>
          <w:tcPr>
            <w:tcW w:w="4790" w:type="dxa"/>
            <w:shd w:val="clear" w:color="auto" w:fill="auto"/>
          </w:tcPr>
          <w:p w:rsidR="0026203F" w:rsidRPr="000E1B52" w:rsidRDefault="0026203F" w:rsidP="00030BD1">
            <w:pPr>
              <w:jc w:val="center"/>
            </w:pPr>
          </w:p>
          <w:p w:rsidR="0026203F" w:rsidRPr="000E1B52" w:rsidRDefault="0026203F" w:rsidP="00030BD1">
            <w:pPr>
              <w:jc w:val="center"/>
            </w:pPr>
            <w:r w:rsidRPr="000E1B52">
              <w:t>ВАРИАНТ 3</w:t>
            </w:r>
          </w:p>
          <w:p w:rsidR="0026203F" w:rsidRPr="000E1B52" w:rsidRDefault="0026203F" w:rsidP="00030BD1"/>
          <w:p w:rsidR="0026203F" w:rsidRPr="000E1B52" w:rsidRDefault="0026203F" w:rsidP="00030BD1">
            <w:r w:rsidRPr="000E1B52">
              <w:t>Решить систему методом обращения:</w:t>
            </w:r>
          </w:p>
          <w:p w:rsidR="0026203F" w:rsidRPr="000E1B52" w:rsidRDefault="0026203F" w:rsidP="00030BD1">
            <w:pPr>
              <w:jc w:val="center"/>
            </w:pPr>
            <w:r w:rsidRPr="000E1B52">
              <w:rPr>
                <w:position w:val="-50"/>
              </w:rPr>
              <w:object w:dxaOrig="1860" w:dyaOrig="1120">
                <v:shape id="_x0000_i1027" type="#_x0000_t75" style="width:92.75pt;height:55.3pt" o:ole="">
                  <v:imagedata r:id="rId9" o:title=""/>
                </v:shape>
                <o:OLEObject Type="Embed" ProgID="Equation.3" ShapeID="_x0000_i1027" DrawAspect="Content" ObjectID="_1750143233" r:id="rId10"/>
              </w:object>
            </w:r>
          </w:p>
          <w:p w:rsidR="0026203F" w:rsidRPr="000E1B52" w:rsidRDefault="0026203F" w:rsidP="00030BD1">
            <w:pPr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26203F" w:rsidRPr="000E1B52" w:rsidRDefault="0026203F" w:rsidP="00030BD1">
            <w:pPr>
              <w:jc w:val="center"/>
            </w:pPr>
          </w:p>
          <w:p w:rsidR="0026203F" w:rsidRPr="000E1B52" w:rsidRDefault="0026203F" w:rsidP="00030BD1">
            <w:pPr>
              <w:jc w:val="center"/>
            </w:pPr>
            <w:r w:rsidRPr="000E1B52">
              <w:t>ВАРИАНТ 4</w:t>
            </w:r>
          </w:p>
          <w:p w:rsidR="0026203F" w:rsidRPr="000E1B52" w:rsidRDefault="0026203F" w:rsidP="00030BD1"/>
          <w:p w:rsidR="0026203F" w:rsidRPr="000E1B52" w:rsidRDefault="0026203F" w:rsidP="00030BD1">
            <w:r w:rsidRPr="000E1B52">
              <w:t>Решить систему однородных уравнений:</w:t>
            </w:r>
          </w:p>
          <w:p w:rsidR="0026203F" w:rsidRPr="000E1B52" w:rsidRDefault="0026203F" w:rsidP="00030BD1">
            <w:r w:rsidRPr="000E1B52">
              <w:rPr>
                <w:position w:val="-50"/>
              </w:rPr>
              <w:object w:dxaOrig="1820" w:dyaOrig="1120">
                <v:shape id="_x0000_i1028" type="#_x0000_t75" style="width:89.85pt;height:55.3pt" o:ole="">
                  <v:imagedata r:id="rId11" o:title=""/>
                </v:shape>
                <o:OLEObject Type="Embed" ProgID="Equation.3" ShapeID="_x0000_i1028" DrawAspect="Content" ObjectID="_1750143234" r:id="rId12"/>
              </w:object>
            </w:r>
          </w:p>
        </w:tc>
      </w:tr>
    </w:tbl>
    <w:p w:rsidR="0026203F" w:rsidRPr="000E1B52" w:rsidRDefault="0026203F" w:rsidP="002620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203F" w:rsidRPr="000E1B52" w:rsidRDefault="0026203F" w:rsidP="002620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203F" w:rsidRPr="000E1B52" w:rsidRDefault="0026203F" w:rsidP="0026203F">
      <w:pPr>
        <w:tabs>
          <w:tab w:val="right" w:leader="underscore" w:pos="9639"/>
        </w:tabs>
        <w:spacing w:line="360" w:lineRule="exact"/>
        <w:jc w:val="center"/>
        <w:rPr>
          <w:b/>
          <w:bCs/>
        </w:rPr>
      </w:pPr>
      <w:r w:rsidRPr="000E1B52">
        <w:rPr>
          <w:b/>
          <w:bCs/>
        </w:rPr>
        <w:t>Образцы заданий для проведения текущего контроля и промежуточной аттестации по итогам освоения дисциплины, а также для контроля самостоятельной работы</w:t>
      </w:r>
    </w:p>
    <w:p w:rsidR="0026203F" w:rsidRPr="000E1B52" w:rsidRDefault="0026203F" w:rsidP="0026203F">
      <w:pPr>
        <w:tabs>
          <w:tab w:val="left" w:pos="-142"/>
          <w:tab w:val="left" w:pos="284"/>
          <w:tab w:val="left" w:pos="426"/>
          <w:tab w:val="left" w:pos="709"/>
        </w:tabs>
        <w:ind w:firstLine="426"/>
        <w:jc w:val="both"/>
        <w:rPr>
          <w:snapToGrid w:val="0"/>
        </w:rPr>
      </w:pPr>
    </w:p>
    <w:p w:rsidR="0026203F" w:rsidRPr="000E1B52" w:rsidRDefault="0026203F" w:rsidP="0026203F">
      <w:pPr>
        <w:jc w:val="both"/>
      </w:pPr>
      <w:r w:rsidRPr="000E1B52">
        <w:t xml:space="preserve">1. Используя определение производной, найти производные функций в точке </w:t>
      </w:r>
      <w:r w:rsidRPr="000E1B52">
        <w:rPr>
          <w:position w:val="-12"/>
        </w:rPr>
        <w:object w:dxaOrig="660" w:dyaOrig="360">
          <v:shape id="_x0000_i1029" type="#_x0000_t75" style="width:32.25pt;height:17.3pt" o:ole="">
            <v:imagedata r:id="rId13" o:title=""/>
          </v:shape>
          <o:OLEObject Type="Embed" ProgID="Equation.3" ShapeID="_x0000_i1029" DrawAspect="Content" ObjectID="_1750143235" r:id="rId14"/>
        </w:object>
      </w:r>
      <w:r w:rsidRPr="000E1B52">
        <w:t>.</w:t>
      </w:r>
    </w:p>
    <w:p w:rsidR="0026203F" w:rsidRPr="000E1B52" w:rsidRDefault="0026203F" w:rsidP="0026203F">
      <w:pPr>
        <w:jc w:val="both"/>
      </w:pPr>
      <w:r w:rsidRPr="000E1B52">
        <w:t xml:space="preserve">а) </w:t>
      </w:r>
      <w:r w:rsidRPr="000E1B52">
        <w:rPr>
          <w:position w:val="-10"/>
        </w:rPr>
        <w:object w:dxaOrig="1120" w:dyaOrig="360">
          <v:shape id="_x0000_i1030" type="#_x0000_t75" style="width:55.3pt;height:17.3pt" o:ole="">
            <v:imagedata r:id="rId15" o:title=""/>
          </v:shape>
          <o:OLEObject Type="Embed" ProgID="Equation.3" ShapeID="_x0000_i1030" DrawAspect="Content" ObjectID="_1750143236" r:id="rId16"/>
        </w:object>
      </w:r>
      <w:r w:rsidRPr="000E1B52">
        <w:tab/>
      </w:r>
      <w:r w:rsidRPr="000E1B52">
        <w:tab/>
        <w:t xml:space="preserve">б) </w:t>
      </w:r>
      <w:r w:rsidRPr="000E1B52">
        <w:rPr>
          <w:position w:val="-24"/>
        </w:rPr>
        <w:object w:dxaOrig="960" w:dyaOrig="620">
          <v:shape id="_x0000_i1031" type="#_x0000_t75" style="width:47.8pt;height:31.7pt" o:ole="">
            <v:imagedata r:id="rId17" o:title=""/>
          </v:shape>
          <o:OLEObject Type="Embed" ProgID="Equation.3" ShapeID="_x0000_i1031" DrawAspect="Content" ObjectID="_1750143237" r:id="rId18"/>
        </w:object>
      </w:r>
    </w:p>
    <w:p w:rsidR="0026203F" w:rsidRPr="000E1B52" w:rsidRDefault="0026203F" w:rsidP="0026203F">
      <w:pPr>
        <w:jc w:val="both"/>
      </w:pPr>
      <w:r w:rsidRPr="000E1B52">
        <w:t>в)</w:t>
      </w:r>
      <w:r w:rsidRPr="000E1B52">
        <w:rPr>
          <w:position w:val="-10"/>
        </w:rPr>
        <w:object w:dxaOrig="1100" w:dyaOrig="380">
          <v:shape id="_x0000_i1032" type="#_x0000_t75" style="width:54.7pt;height:17.85pt" o:ole="">
            <v:imagedata r:id="rId19" o:title=""/>
          </v:shape>
          <o:OLEObject Type="Embed" ProgID="Equation.3" ShapeID="_x0000_i1032" DrawAspect="Content" ObjectID="_1750143238" r:id="rId20"/>
        </w:object>
      </w:r>
      <w:r w:rsidRPr="000E1B52">
        <w:tab/>
      </w:r>
      <w:r w:rsidRPr="000E1B52">
        <w:tab/>
        <w:t xml:space="preserve">г) </w:t>
      </w:r>
      <w:r w:rsidRPr="000E1B52">
        <w:rPr>
          <w:position w:val="-28"/>
        </w:rPr>
        <w:object w:dxaOrig="1140" w:dyaOrig="660">
          <v:shape id="_x0000_i1033" type="#_x0000_t75" style="width:57pt;height:32.25pt" o:ole="">
            <v:imagedata r:id="rId21" o:title=""/>
          </v:shape>
          <o:OLEObject Type="Embed" ProgID="Equation.3" ShapeID="_x0000_i1033" DrawAspect="Content" ObjectID="_1750143239" r:id="rId22"/>
        </w:object>
      </w:r>
      <w:r w:rsidRPr="000E1B52">
        <w:t>.</w:t>
      </w:r>
    </w:p>
    <w:p w:rsidR="0026203F" w:rsidRPr="000E1B52" w:rsidRDefault="0026203F" w:rsidP="0026203F">
      <w:pPr>
        <w:ind w:firstLine="708"/>
        <w:jc w:val="center"/>
      </w:pPr>
    </w:p>
    <w:p w:rsidR="0026203F" w:rsidRPr="000E1B52" w:rsidRDefault="0026203F" w:rsidP="0026203F">
      <w:pPr>
        <w:jc w:val="both"/>
      </w:pPr>
      <w:r w:rsidRPr="000E1B52">
        <w:t>2. Найти производные функций:</w:t>
      </w:r>
    </w:p>
    <w:p w:rsidR="0026203F" w:rsidRPr="000E1B52" w:rsidRDefault="0026203F" w:rsidP="0026203F">
      <w:pPr>
        <w:ind w:firstLine="708"/>
        <w:jc w:val="both"/>
      </w:pPr>
      <w:r w:rsidRPr="000E1B52">
        <w:t xml:space="preserve">1). </w:t>
      </w:r>
      <w:r w:rsidRPr="000E1B52">
        <w:rPr>
          <w:position w:val="-10"/>
        </w:rPr>
        <w:object w:dxaOrig="2100" w:dyaOrig="360">
          <v:shape id="_x0000_i1034" type="#_x0000_t75" style="width:104.85pt;height:17.3pt" o:ole="">
            <v:imagedata r:id="rId23" o:title=""/>
          </v:shape>
          <o:OLEObject Type="Embed" ProgID="Equation.3" ShapeID="_x0000_i1034" DrawAspect="Content" ObjectID="_1750143240" r:id="rId24"/>
        </w:object>
      </w:r>
      <w:r w:rsidRPr="000E1B52">
        <w:tab/>
      </w:r>
      <w:r w:rsidRPr="000E1B52">
        <w:tab/>
      </w:r>
      <w:r w:rsidRPr="000E1B52">
        <w:tab/>
        <w:t xml:space="preserve">2). </w:t>
      </w:r>
      <w:r w:rsidRPr="000E1B52">
        <w:rPr>
          <w:position w:val="-10"/>
        </w:rPr>
        <w:object w:dxaOrig="2659" w:dyaOrig="360">
          <v:shape id="_x0000_i1035" type="#_x0000_t75" style="width:133.65pt;height:17.3pt" o:ole="">
            <v:imagedata r:id="rId25" o:title=""/>
          </v:shape>
          <o:OLEObject Type="Embed" ProgID="Equation.3" ShapeID="_x0000_i1035" DrawAspect="Content" ObjectID="_1750143241" r:id="rId26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3). </w:t>
      </w:r>
      <w:r w:rsidRPr="000E1B52">
        <w:rPr>
          <w:position w:val="-28"/>
        </w:rPr>
        <w:object w:dxaOrig="2320" w:dyaOrig="660">
          <v:shape id="_x0000_i1036" type="#_x0000_t75" style="width:116.35pt;height:32.25pt" o:ole="">
            <v:imagedata r:id="rId27" o:title=""/>
          </v:shape>
          <o:OLEObject Type="Embed" ProgID="Equation.3" ShapeID="_x0000_i1036" DrawAspect="Content" ObjectID="_1750143242" r:id="rId28"/>
        </w:object>
      </w:r>
      <w:r w:rsidRPr="000E1B52">
        <w:tab/>
      </w:r>
      <w:r w:rsidRPr="000E1B52">
        <w:tab/>
      </w:r>
      <w:r w:rsidRPr="000E1B52">
        <w:tab/>
        <w:t xml:space="preserve">4). </w:t>
      </w:r>
      <w:r w:rsidRPr="000E1B52">
        <w:rPr>
          <w:position w:val="-28"/>
        </w:rPr>
        <w:object w:dxaOrig="2320" w:dyaOrig="660">
          <v:shape id="_x0000_i1037" type="#_x0000_t75" style="width:116.35pt;height:32.25pt" o:ole="">
            <v:imagedata r:id="rId29" o:title=""/>
          </v:shape>
          <o:OLEObject Type="Embed" ProgID="Equation.3" ShapeID="_x0000_i1037" DrawAspect="Content" ObjectID="_1750143243" r:id="rId30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5). </w:t>
      </w:r>
      <w:r w:rsidRPr="000E1B52">
        <w:rPr>
          <w:position w:val="-24"/>
        </w:rPr>
        <w:object w:dxaOrig="4360" w:dyaOrig="620">
          <v:shape id="_x0000_i1038" type="#_x0000_t75" style="width:216.6pt;height:31.7pt" o:ole="">
            <v:imagedata r:id="rId31" o:title=""/>
          </v:shape>
          <o:OLEObject Type="Embed" ProgID="Equation.3" ShapeID="_x0000_i1038" DrawAspect="Content" ObjectID="_1750143244" r:id="rId32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6). </w:t>
      </w:r>
      <w:r w:rsidRPr="000E1B52">
        <w:rPr>
          <w:position w:val="-10"/>
        </w:rPr>
        <w:object w:dxaOrig="3879" w:dyaOrig="420">
          <v:shape id="_x0000_i1039" type="#_x0000_t75" style="width:193.55pt;height:21.9pt" o:ole="">
            <v:imagedata r:id="rId33" o:title=""/>
          </v:shape>
          <o:OLEObject Type="Embed" ProgID="Equation.3" ShapeID="_x0000_i1039" DrawAspect="Content" ObjectID="_1750143245" r:id="rId34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7). </w:t>
      </w:r>
      <w:r w:rsidRPr="000E1B52">
        <w:rPr>
          <w:position w:val="-12"/>
        </w:rPr>
        <w:object w:dxaOrig="3760" w:dyaOrig="400">
          <v:shape id="_x0000_i1040" type="#_x0000_t75" style="width:188.35pt;height:19pt" o:ole="">
            <v:imagedata r:id="rId35" o:title=""/>
          </v:shape>
          <o:OLEObject Type="Embed" ProgID="Equation.3" ShapeID="_x0000_i1040" DrawAspect="Content" ObjectID="_1750143246" r:id="rId36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8). </w:t>
      </w:r>
      <w:r w:rsidRPr="000E1B52">
        <w:rPr>
          <w:position w:val="-10"/>
        </w:rPr>
        <w:object w:dxaOrig="3620" w:dyaOrig="420">
          <v:shape id="_x0000_i1041" type="#_x0000_t75" style="width:181.45pt;height:21.9pt" o:ole="">
            <v:imagedata r:id="rId37" o:title=""/>
          </v:shape>
          <o:OLEObject Type="Embed" ProgID="Equation.3" ShapeID="_x0000_i1041" DrawAspect="Content" ObjectID="_1750143247" r:id="rId38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9). </w:t>
      </w:r>
      <w:r w:rsidRPr="000E1B52">
        <w:rPr>
          <w:position w:val="-10"/>
        </w:rPr>
        <w:object w:dxaOrig="1180" w:dyaOrig="360">
          <v:shape id="_x0000_i1042" type="#_x0000_t75" style="width:59.35pt;height:17.3pt" o:ole="">
            <v:imagedata r:id="rId39" o:title=""/>
          </v:shape>
          <o:OLEObject Type="Embed" ProgID="Equation.3" ShapeID="_x0000_i1042" DrawAspect="Content" ObjectID="_1750143248" r:id="rId40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10). </w:t>
      </w:r>
      <w:r w:rsidRPr="000E1B52">
        <w:rPr>
          <w:position w:val="-10"/>
        </w:rPr>
        <w:object w:dxaOrig="1200" w:dyaOrig="360">
          <v:shape id="_x0000_i1043" type="#_x0000_t75" style="width:59.9pt;height:17.3pt" o:ole="">
            <v:imagedata r:id="rId41" o:title=""/>
          </v:shape>
          <o:OLEObject Type="Embed" ProgID="Equation.3" ShapeID="_x0000_i1043" DrawAspect="Content" ObjectID="_1750143249" r:id="rId42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11). </w:t>
      </w:r>
      <w:r w:rsidRPr="000E1B52">
        <w:rPr>
          <w:position w:val="-28"/>
        </w:rPr>
        <w:object w:dxaOrig="859" w:dyaOrig="660">
          <v:shape id="_x0000_i1044" type="#_x0000_t75" style="width:43.8pt;height:32.25pt" o:ole="">
            <v:imagedata r:id="rId43" o:title=""/>
          </v:shape>
          <o:OLEObject Type="Embed" ProgID="Equation.3" ShapeID="_x0000_i1044" DrawAspect="Content" ObjectID="_1750143250" r:id="rId44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12). </w:t>
      </w:r>
      <w:r w:rsidRPr="000E1B52">
        <w:rPr>
          <w:position w:val="-24"/>
        </w:rPr>
        <w:object w:dxaOrig="940" w:dyaOrig="660">
          <v:shape id="_x0000_i1045" type="#_x0000_t75" style="width:47.8pt;height:32.25pt" o:ole="">
            <v:imagedata r:id="rId45" o:title=""/>
          </v:shape>
          <o:OLEObject Type="Embed" ProgID="Equation.3" ShapeID="_x0000_i1045" DrawAspect="Content" ObjectID="_1750143251" r:id="rId46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13). </w:t>
      </w:r>
      <w:r w:rsidRPr="000E1B52">
        <w:rPr>
          <w:position w:val="-28"/>
        </w:rPr>
        <w:object w:dxaOrig="900" w:dyaOrig="660">
          <v:shape id="_x0000_i1046" type="#_x0000_t75" style="width:44.95pt;height:32.25pt" o:ole="">
            <v:imagedata r:id="rId47" o:title=""/>
          </v:shape>
          <o:OLEObject Type="Embed" ProgID="Equation.3" ShapeID="_x0000_i1046" DrawAspect="Content" ObjectID="_1750143252" r:id="rId48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14). </w:t>
      </w:r>
      <w:r w:rsidRPr="000E1B52">
        <w:rPr>
          <w:position w:val="-24"/>
        </w:rPr>
        <w:object w:dxaOrig="1060" w:dyaOrig="620">
          <v:shape id="_x0000_i1047" type="#_x0000_t75" style="width:54.15pt;height:31.7pt" o:ole="">
            <v:imagedata r:id="rId49" o:title=""/>
          </v:shape>
          <o:OLEObject Type="Embed" ProgID="Equation.3" ShapeID="_x0000_i1047" DrawAspect="Content" ObjectID="_1750143253" r:id="rId50"/>
        </w:object>
      </w:r>
    </w:p>
    <w:p w:rsidR="0026203F" w:rsidRPr="000E1B52" w:rsidRDefault="0026203F" w:rsidP="0026203F">
      <w:pPr>
        <w:jc w:val="both"/>
      </w:pPr>
    </w:p>
    <w:p w:rsidR="0026203F" w:rsidRPr="000E1B52" w:rsidRDefault="0026203F" w:rsidP="0026203F">
      <w:pPr>
        <w:jc w:val="both"/>
      </w:pPr>
      <w:r w:rsidRPr="000E1B52">
        <w:tab/>
        <w:t xml:space="preserve">15). </w:t>
      </w:r>
      <w:r w:rsidRPr="000E1B52">
        <w:rPr>
          <w:position w:val="-10"/>
        </w:rPr>
        <w:object w:dxaOrig="1880" w:dyaOrig="360">
          <v:shape id="_x0000_i1048" type="#_x0000_t75" style="width:94.45pt;height:17.3pt" o:ole="">
            <v:imagedata r:id="rId51" o:title=""/>
          </v:shape>
          <o:OLEObject Type="Embed" ProgID="Equation.3" ShapeID="_x0000_i1048" DrawAspect="Content" ObjectID="_1750143254" r:id="rId52"/>
        </w:object>
      </w:r>
      <w:r w:rsidRPr="000E1B52">
        <w:tab/>
      </w:r>
      <w:r w:rsidRPr="000E1B52">
        <w:tab/>
      </w:r>
      <w:r w:rsidRPr="000E1B52">
        <w:tab/>
        <w:t xml:space="preserve">16). </w:t>
      </w:r>
      <w:r w:rsidRPr="000E1B52">
        <w:rPr>
          <w:position w:val="-10"/>
        </w:rPr>
        <w:object w:dxaOrig="2020" w:dyaOrig="360">
          <v:shape id="_x0000_i1049" type="#_x0000_t75" style="width:100.2pt;height:17.3pt" o:ole="">
            <v:imagedata r:id="rId53" o:title=""/>
          </v:shape>
          <o:OLEObject Type="Embed" ProgID="Equation.3" ShapeID="_x0000_i1049" DrawAspect="Content" ObjectID="_1750143255" r:id="rId54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17). </w:t>
      </w:r>
      <w:r w:rsidRPr="000E1B52">
        <w:rPr>
          <w:position w:val="-10"/>
        </w:rPr>
        <w:object w:dxaOrig="1579" w:dyaOrig="360">
          <v:shape id="_x0000_i1050" type="#_x0000_t75" style="width:79.5pt;height:17.3pt" o:ole="">
            <v:imagedata r:id="rId55" o:title=""/>
          </v:shape>
          <o:OLEObject Type="Embed" ProgID="Equation.3" ShapeID="_x0000_i1050" DrawAspect="Content" ObjectID="_1750143256" r:id="rId56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18). </w:t>
      </w:r>
      <w:r w:rsidRPr="000E1B52">
        <w:rPr>
          <w:position w:val="-10"/>
        </w:rPr>
        <w:object w:dxaOrig="1860" w:dyaOrig="360">
          <v:shape id="_x0000_i1051" type="#_x0000_t75" style="width:92.75pt;height:17.3pt" o:ole="">
            <v:imagedata r:id="rId57" o:title=""/>
          </v:shape>
          <o:OLEObject Type="Embed" ProgID="Equation.3" ShapeID="_x0000_i1051" DrawAspect="Content" ObjectID="_1750143257" r:id="rId58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19). </w:t>
      </w:r>
      <w:r w:rsidRPr="000E1B52">
        <w:rPr>
          <w:position w:val="-10"/>
        </w:rPr>
        <w:object w:dxaOrig="1400" w:dyaOrig="360">
          <v:shape id="_x0000_i1052" type="#_x0000_t75" style="width:70.25pt;height:17.3pt" o:ole="">
            <v:imagedata r:id="rId59" o:title=""/>
          </v:shape>
          <o:OLEObject Type="Embed" ProgID="Equation.3" ShapeID="_x0000_i1052" DrawAspect="Content" ObjectID="_1750143258" r:id="rId60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20). </w:t>
      </w:r>
      <w:r w:rsidRPr="000E1B52">
        <w:rPr>
          <w:position w:val="-10"/>
        </w:rPr>
        <w:object w:dxaOrig="1400" w:dyaOrig="400">
          <v:shape id="_x0000_i1053" type="#_x0000_t75" style="width:70.25pt;height:19pt" o:ole="">
            <v:imagedata r:id="rId61" o:title=""/>
          </v:shape>
          <o:OLEObject Type="Embed" ProgID="Equation.3" ShapeID="_x0000_i1053" DrawAspect="Content" ObjectID="_1750143259" r:id="rId62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21). </w:t>
      </w:r>
      <w:r w:rsidRPr="000E1B52">
        <w:rPr>
          <w:position w:val="-10"/>
        </w:rPr>
        <w:object w:dxaOrig="2020" w:dyaOrig="360">
          <v:shape id="_x0000_i1054" type="#_x0000_t75" style="width:100.2pt;height:17.3pt" o:ole="">
            <v:imagedata r:id="rId63" o:title=""/>
          </v:shape>
          <o:OLEObject Type="Embed" ProgID="Equation.3" ShapeID="_x0000_i1054" DrawAspect="Content" ObjectID="_1750143260" r:id="rId64"/>
        </w:object>
      </w:r>
      <w:r w:rsidRPr="000E1B52">
        <w:tab/>
      </w:r>
      <w:r w:rsidRPr="000E1B52">
        <w:tab/>
      </w:r>
      <w:r w:rsidRPr="000E1B52">
        <w:tab/>
        <w:t xml:space="preserve">22). </w:t>
      </w:r>
      <w:r w:rsidRPr="000E1B52">
        <w:rPr>
          <w:position w:val="-10"/>
        </w:rPr>
        <w:object w:dxaOrig="1960" w:dyaOrig="360">
          <v:shape id="_x0000_i1055" type="#_x0000_t75" style="width:98.5pt;height:17.3pt" o:ole="">
            <v:imagedata r:id="rId65" o:title=""/>
          </v:shape>
          <o:OLEObject Type="Embed" ProgID="Equation.3" ShapeID="_x0000_i1055" DrawAspect="Content" ObjectID="_1750143261" r:id="rId66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23). </w:t>
      </w:r>
      <w:r w:rsidRPr="000E1B52">
        <w:rPr>
          <w:position w:val="-10"/>
        </w:rPr>
        <w:object w:dxaOrig="1520" w:dyaOrig="420">
          <v:shape id="_x0000_i1056" type="#_x0000_t75" style="width:77.2pt;height:21.9pt" o:ole="">
            <v:imagedata r:id="rId67" o:title=""/>
          </v:shape>
          <o:OLEObject Type="Embed" ProgID="Equation.3" ShapeID="_x0000_i1056" DrawAspect="Content" ObjectID="_1750143262" r:id="rId68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24). </w:t>
      </w:r>
      <w:r w:rsidRPr="000E1B52">
        <w:rPr>
          <w:position w:val="-10"/>
        </w:rPr>
        <w:object w:dxaOrig="1400" w:dyaOrig="400">
          <v:shape id="_x0000_i1057" type="#_x0000_t75" style="width:70.25pt;height:19pt" o:ole="">
            <v:imagedata r:id="rId69" o:title=""/>
          </v:shape>
          <o:OLEObject Type="Embed" ProgID="Equation.3" ShapeID="_x0000_i1057" DrawAspect="Content" ObjectID="_1750143263" r:id="rId70"/>
        </w:object>
      </w:r>
    </w:p>
    <w:p w:rsidR="0026203F" w:rsidRPr="000E1B52" w:rsidRDefault="0026203F" w:rsidP="0026203F">
      <w:pPr>
        <w:spacing w:after="160" w:line="259" w:lineRule="auto"/>
        <w:jc w:val="center"/>
        <w:rPr>
          <w:b/>
          <w:lang w:eastAsia="en-US"/>
        </w:rPr>
      </w:pPr>
    </w:p>
    <w:p w:rsidR="0026203F" w:rsidRPr="000E1B52" w:rsidRDefault="0026203F" w:rsidP="0026203F">
      <w:pPr>
        <w:spacing w:after="160" w:line="259" w:lineRule="auto"/>
        <w:jc w:val="center"/>
        <w:rPr>
          <w:b/>
          <w:lang w:eastAsia="en-US"/>
        </w:rPr>
      </w:pPr>
      <w:r w:rsidRPr="000E1B52">
        <w:rPr>
          <w:b/>
          <w:lang w:eastAsia="en-US"/>
        </w:rPr>
        <w:t>Промежуточная аттестация</w:t>
      </w:r>
    </w:p>
    <w:p w:rsidR="0026203F" w:rsidRPr="000E1B52" w:rsidRDefault="0026203F" w:rsidP="0026203F">
      <w:pPr>
        <w:jc w:val="center"/>
        <w:rPr>
          <w:b/>
          <w:lang w:eastAsia="en-US"/>
        </w:rPr>
      </w:pPr>
      <w:bookmarkStart w:id="5" w:name="Экз"/>
      <w:r w:rsidRPr="000E1B52">
        <w:rPr>
          <w:b/>
          <w:lang w:eastAsia="en-US"/>
        </w:rPr>
        <w:t xml:space="preserve">Комплект </w:t>
      </w:r>
      <w:bookmarkEnd w:id="5"/>
      <w:r w:rsidRPr="000E1B52">
        <w:rPr>
          <w:b/>
          <w:lang w:eastAsia="en-US"/>
        </w:rPr>
        <w:t>заданий для проведения промежуточной аттестации</w:t>
      </w:r>
    </w:p>
    <w:p w:rsidR="0026203F" w:rsidRPr="000E1B52" w:rsidRDefault="0026203F" w:rsidP="0026203F">
      <w:pPr>
        <w:jc w:val="center"/>
        <w:rPr>
          <w:b/>
        </w:rPr>
      </w:pPr>
    </w:p>
    <w:p w:rsidR="0026203F" w:rsidRPr="000E1B52" w:rsidRDefault="0026203F" w:rsidP="0026203F">
      <w:pPr>
        <w:jc w:val="center"/>
        <w:rPr>
          <w:b/>
        </w:rPr>
      </w:pPr>
    </w:p>
    <w:p w:rsidR="0026203F" w:rsidRPr="000E1B52" w:rsidRDefault="0026203F" w:rsidP="0026203F">
      <w:pPr>
        <w:jc w:val="center"/>
        <w:rPr>
          <w:color w:val="000000"/>
        </w:rPr>
      </w:pPr>
      <w:r w:rsidRPr="000E1B52">
        <w:rPr>
          <w:b/>
          <w:color w:val="000000"/>
        </w:rPr>
        <w:t>ВАРИАНТ  № 1</w:t>
      </w:r>
    </w:p>
    <w:p w:rsidR="0026203F" w:rsidRPr="000E1B52" w:rsidRDefault="0026203F" w:rsidP="0026203F">
      <w:pPr>
        <w:jc w:val="center"/>
        <w:rPr>
          <w:color w:val="000000"/>
        </w:rPr>
      </w:pPr>
    </w:p>
    <w:p w:rsidR="0026203F" w:rsidRPr="000E1B52" w:rsidRDefault="0026203F" w:rsidP="0026203F">
      <w:pPr>
        <w:pStyle w:val="a5"/>
        <w:numPr>
          <w:ilvl w:val="0"/>
          <w:numId w:val="4"/>
        </w:numPr>
        <w:tabs>
          <w:tab w:val="left" w:pos="709"/>
        </w:tabs>
        <w:spacing w:line="276" w:lineRule="auto"/>
        <w:jc w:val="left"/>
        <w:rPr>
          <w:b/>
          <w:sz w:val="24"/>
          <w:szCs w:val="24"/>
        </w:rPr>
      </w:pPr>
      <w:r w:rsidRPr="000E1B52">
        <w:rPr>
          <w:b/>
          <w:sz w:val="24"/>
          <w:szCs w:val="24"/>
        </w:rPr>
        <w:lastRenderedPageBreak/>
        <w:t>Дать ответ на теоретический вопрос.</w:t>
      </w:r>
    </w:p>
    <w:p w:rsidR="0026203F" w:rsidRPr="000E1B52" w:rsidRDefault="0026203F" w:rsidP="0026203F">
      <w:pPr>
        <w:tabs>
          <w:tab w:val="left" w:pos="567"/>
        </w:tabs>
        <w:suppressAutoHyphens/>
        <w:rPr>
          <w:rFonts w:eastAsia="Calibri"/>
        </w:rPr>
      </w:pPr>
      <w:r w:rsidRPr="000E1B52">
        <w:rPr>
          <w:rFonts w:eastAsia="Calibri"/>
        </w:rPr>
        <w:t>Определение производной функции. Производные основных элементарных функций.</w:t>
      </w:r>
    </w:p>
    <w:p w:rsidR="0026203F" w:rsidRPr="000E1B52" w:rsidRDefault="0026203F" w:rsidP="0026203F">
      <w:pPr>
        <w:numPr>
          <w:ilvl w:val="0"/>
          <w:numId w:val="4"/>
        </w:numPr>
        <w:tabs>
          <w:tab w:val="left" w:pos="709"/>
        </w:tabs>
        <w:spacing w:after="0"/>
        <w:ind w:left="0" w:firstLine="378"/>
        <w:rPr>
          <w:b/>
        </w:rPr>
      </w:pPr>
      <w:r w:rsidRPr="000E1B52">
        <w:rPr>
          <w:b/>
        </w:rPr>
        <w:t>Практическая часть.</w:t>
      </w:r>
    </w:p>
    <w:p w:rsidR="0026203F" w:rsidRPr="000E1B52" w:rsidRDefault="0026203F" w:rsidP="0026203F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0E1B52">
        <w:rPr>
          <w:sz w:val="24"/>
          <w:szCs w:val="24"/>
        </w:rPr>
        <w:t>Решить систему трех линейных уравнений с тремя переменными.</w:t>
      </w:r>
    </w:p>
    <w:p w:rsidR="0026203F" w:rsidRPr="000E1B52" w:rsidRDefault="0026203F" w:rsidP="0026203F">
      <w:pPr>
        <w:tabs>
          <w:tab w:val="left" w:pos="0"/>
          <w:tab w:val="left" w:pos="426"/>
        </w:tabs>
      </w:pPr>
      <w:r w:rsidRPr="000E1B52">
        <w:rPr>
          <w:position w:val="-50"/>
        </w:rPr>
        <w:object w:dxaOrig="1755" w:dyaOrig="1125">
          <v:shape id="_x0000_i1058" type="#_x0000_t75" style="width:89.3pt;height:57pt" o:ole="">
            <v:imagedata r:id="rId71" o:title=""/>
          </v:shape>
          <o:OLEObject Type="Embed" ProgID="Equation.3" ShapeID="_x0000_i1058" DrawAspect="Content" ObjectID="_1750143264" r:id="rId72"/>
        </w:object>
      </w:r>
    </w:p>
    <w:p w:rsidR="0026203F" w:rsidRPr="000E1B52" w:rsidRDefault="0026203F" w:rsidP="0026203F"/>
    <w:p w:rsidR="0026203F" w:rsidRPr="000E1B52" w:rsidRDefault="0026203F" w:rsidP="0026203F">
      <w:pPr>
        <w:jc w:val="center"/>
        <w:rPr>
          <w:b/>
          <w:color w:val="000000"/>
        </w:rPr>
      </w:pPr>
      <w:r w:rsidRPr="000E1B52">
        <w:rPr>
          <w:b/>
          <w:color w:val="000000"/>
        </w:rPr>
        <w:t xml:space="preserve"> ВАРИАНТ  № 2</w:t>
      </w:r>
    </w:p>
    <w:p w:rsidR="0026203F" w:rsidRPr="000E1B52" w:rsidRDefault="0026203F" w:rsidP="0026203F">
      <w:pPr>
        <w:jc w:val="center"/>
        <w:rPr>
          <w:b/>
          <w:color w:val="000000"/>
        </w:rPr>
      </w:pPr>
    </w:p>
    <w:p w:rsidR="0026203F" w:rsidRPr="000E1B52" w:rsidRDefault="0026203F" w:rsidP="0026203F">
      <w:pPr>
        <w:numPr>
          <w:ilvl w:val="0"/>
          <w:numId w:val="6"/>
        </w:numPr>
        <w:tabs>
          <w:tab w:val="left" w:pos="709"/>
        </w:tabs>
        <w:spacing w:after="0"/>
        <w:rPr>
          <w:b/>
        </w:rPr>
      </w:pPr>
      <w:r w:rsidRPr="000E1B52">
        <w:rPr>
          <w:b/>
        </w:rPr>
        <w:t>Дать ответ на теоретический вопрос.</w:t>
      </w:r>
    </w:p>
    <w:p w:rsidR="0026203F" w:rsidRPr="000E1B52" w:rsidRDefault="0026203F" w:rsidP="0026203F">
      <w:pPr>
        <w:tabs>
          <w:tab w:val="left" w:pos="709"/>
        </w:tabs>
      </w:pPr>
      <w:r w:rsidRPr="000E1B52">
        <w:t>Неопределенный интеграл и его свойства.</w:t>
      </w:r>
    </w:p>
    <w:p w:rsidR="0026203F" w:rsidRPr="000E1B52" w:rsidRDefault="0026203F" w:rsidP="0026203F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0" w:firstLine="378"/>
        <w:jc w:val="left"/>
        <w:rPr>
          <w:b/>
          <w:sz w:val="24"/>
          <w:szCs w:val="24"/>
        </w:rPr>
      </w:pPr>
      <w:r w:rsidRPr="000E1B52">
        <w:rPr>
          <w:b/>
          <w:sz w:val="24"/>
          <w:szCs w:val="24"/>
        </w:rPr>
        <w:t>Практическая часть.</w:t>
      </w:r>
    </w:p>
    <w:p w:rsidR="0026203F" w:rsidRPr="000E1B52" w:rsidRDefault="0026203F" w:rsidP="0026203F">
      <w:pPr>
        <w:pStyle w:val="a5"/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0E1B52">
        <w:rPr>
          <w:sz w:val="24"/>
          <w:szCs w:val="24"/>
        </w:rPr>
        <w:t>Решить систему трех линейных уравнений с тремя переменными.</w:t>
      </w:r>
    </w:p>
    <w:p w:rsidR="0026203F" w:rsidRPr="000E1B52" w:rsidRDefault="0026203F" w:rsidP="0026203F">
      <w:pPr>
        <w:tabs>
          <w:tab w:val="left" w:pos="0"/>
          <w:tab w:val="left" w:pos="426"/>
        </w:tabs>
      </w:pPr>
      <w:r w:rsidRPr="000E1B52">
        <w:rPr>
          <w:position w:val="-50"/>
        </w:rPr>
        <w:object w:dxaOrig="1635" w:dyaOrig="1125">
          <v:shape id="_x0000_i1059" type="#_x0000_t75" style="width:82.35pt;height:57pt" o:ole="">
            <v:imagedata r:id="rId73" o:title=""/>
          </v:shape>
          <o:OLEObject Type="Embed" ProgID="Equation.3" ShapeID="_x0000_i1059" DrawAspect="Content" ObjectID="_1750143265" r:id="rId74"/>
        </w:object>
      </w:r>
    </w:p>
    <w:p w:rsidR="0026203F" w:rsidRPr="000E1B52" w:rsidRDefault="0026203F" w:rsidP="0026203F">
      <w:pPr>
        <w:tabs>
          <w:tab w:val="left" w:pos="0"/>
          <w:tab w:val="left" w:pos="426"/>
          <w:tab w:val="num" w:pos="2880"/>
        </w:tabs>
      </w:pPr>
    </w:p>
    <w:p w:rsidR="0026203F" w:rsidRPr="000E1B52" w:rsidRDefault="0026203F" w:rsidP="0026203F">
      <w:pPr>
        <w:tabs>
          <w:tab w:val="left" w:pos="2295"/>
        </w:tabs>
        <w:jc w:val="both"/>
        <w:rPr>
          <w:b/>
          <w:lang w:eastAsia="en-US"/>
        </w:rPr>
      </w:pPr>
    </w:p>
    <w:p w:rsidR="0026203F" w:rsidRPr="000E1B52" w:rsidRDefault="0026203F" w:rsidP="0026203F">
      <w:pPr>
        <w:spacing w:after="160" w:line="259" w:lineRule="auto"/>
        <w:rPr>
          <w:rFonts w:eastAsia="Calibri"/>
          <w:iCs/>
          <w:spacing w:val="1"/>
          <w:lang w:eastAsia="en-US"/>
        </w:rPr>
      </w:pPr>
      <w:r w:rsidRPr="000E1B52">
        <w:rPr>
          <w:b/>
          <w:lang w:eastAsia="en-US"/>
        </w:rPr>
        <w:br w:type="page"/>
      </w:r>
      <w:r w:rsidRPr="000E1B52">
        <w:rPr>
          <w:rFonts w:eastAsia="Calibri"/>
          <w:b/>
          <w:iCs/>
          <w:spacing w:val="1"/>
          <w:lang w:eastAsia="en-US"/>
        </w:rPr>
        <w:lastRenderedPageBreak/>
        <w:t>Критерии оценки:</w:t>
      </w:r>
    </w:p>
    <w:p w:rsidR="0026203F" w:rsidRPr="000E1B52" w:rsidRDefault="0026203F" w:rsidP="0026203F">
      <w:pPr>
        <w:widowControl w:val="0"/>
        <w:ind w:left="20" w:right="20" w:firstLine="720"/>
        <w:jc w:val="both"/>
        <w:rPr>
          <w:rFonts w:ascii="Calibri" w:eastAsia="Calibri" w:hAnsi="Calibri"/>
          <w:spacing w:val="1"/>
          <w:lang w:eastAsia="en-US"/>
        </w:rPr>
      </w:pPr>
      <w:r w:rsidRPr="000E1B52">
        <w:rPr>
          <w:rFonts w:eastAsia="Calibri"/>
          <w:b/>
          <w:bCs/>
          <w:spacing w:val="1"/>
          <w:lang w:eastAsia="en-US"/>
        </w:rPr>
        <w:t xml:space="preserve">«Отлично» </w:t>
      </w:r>
      <w:r w:rsidRPr="000E1B52">
        <w:rPr>
          <w:rFonts w:eastAsia="Calibri"/>
          <w:spacing w:val="1"/>
          <w:lang w:eastAsia="en-US"/>
        </w:rPr>
        <w:t>- выставляется студенту, если он дал правильные и полные ответы по всем пунктам задания; исчерпывающе, последовательно, четко и логически стройно излагает материал, не затрудняется с ответами при видоизменении заданий, владеет разносторонними навыками и приемами выполнения практических задач.</w:t>
      </w:r>
    </w:p>
    <w:p w:rsidR="0026203F" w:rsidRPr="000E1B52" w:rsidRDefault="0026203F" w:rsidP="0026203F">
      <w:pPr>
        <w:widowControl w:val="0"/>
        <w:ind w:left="20" w:right="20" w:firstLine="720"/>
        <w:jc w:val="both"/>
        <w:rPr>
          <w:rFonts w:eastAsia="Calibri"/>
          <w:spacing w:val="1"/>
          <w:lang w:eastAsia="en-US"/>
        </w:rPr>
      </w:pPr>
      <w:r w:rsidRPr="000E1B52">
        <w:rPr>
          <w:rFonts w:eastAsia="Calibri"/>
          <w:b/>
          <w:bCs/>
          <w:spacing w:val="1"/>
          <w:lang w:eastAsia="en-US"/>
        </w:rPr>
        <w:t xml:space="preserve">«Хорошо» </w:t>
      </w:r>
      <w:r w:rsidRPr="000E1B52">
        <w:rPr>
          <w:rFonts w:eastAsia="Calibri"/>
          <w:spacing w:val="1"/>
          <w:lang w:eastAsia="en-US"/>
        </w:rPr>
        <w:t>- выставляется студенту, если он дал правильные ответы по всем пунктам задания. Допущены редакционные погрешности, некоторые понятия изложены без должной детализации, имеются незначительные неточности и упущения в решении задачи. Не допускаются существенные неточности в ответе на вопросы. Показывается владение необходимыми навыками и приемами решения практических задач.</w:t>
      </w:r>
    </w:p>
    <w:p w:rsidR="0026203F" w:rsidRPr="000E1B52" w:rsidRDefault="0026203F" w:rsidP="0026203F">
      <w:pPr>
        <w:widowControl w:val="0"/>
        <w:ind w:left="20" w:right="20" w:firstLine="720"/>
        <w:jc w:val="both"/>
        <w:rPr>
          <w:rFonts w:eastAsia="Calibri"/>
          <w:spacing w:val="1"/>
          <w:lang w:eastAsia="en-US"/>
        </w:rPr>
      </w:pPr>
      <w:r w:rsidRPr="000E1B52">
        <w:rPr>
          <w:rFonts w:eastAsia="Calibri"/>
          <w:b/>
          <w:bCs/>
          <w:spacing w:val="1"/>
          <w:lang w:eastAsia="en-US"/>
        </w:rPr>
        <w:t xml:space="preserve">«Удовлетворительно» </w:t>
      </w:r>
      <w:r w:rsidRPr="000E1B52">
        <w:rPr>
          <w:rFonts w:eastAsia="Calibri"/>
          <w:spacing w:val="1"/>
          <w:lang w:eastAsia="en-US"/>
        </w:rPr>
        <w:t>- выставляется студенту, если он дал в целом правильные, но неполные ответы, допущены несущественные ошибки в решении задачи. Студент показывает знание только основного материала, допускает неточность, недостаточно правильные формулировки, нарушения логической последовательности в изложении материала, испытывает затруднения при решении задачи.</w:t>
      </w:r>
    </w:p>
    <w:p w:rsidR="0026203F" w:rsidRPr="000E1B52" w:rsidRDefault="0026203F" w:rsidP="0026203F">
      <w:pPr>
        <w:widowControl w:val="0"/>
        <w:ind w:left="20" w:right="20" w:firstLine="720"/>
        <w:jc w:val="both"/>
        <w:rPr>
          <w:rFonts w:eastAsia="Calibri"/>
          <w:spacing w:val="1"/>
          <w:lang w:eastAsia="en-US"/>
        </w:rPr>
      </w:pPr>
      <w:r w:rsidRPr="000E1B52">
        <w:rPr>
          <w:rFonts w:eastAsia="Calibri"/>
          <w:b/>
          <w:bCs/>
          <w:spacing w:val="1"/>
          <w:lang w:eastAsia="en-US"/>
        </w:rPr>
        <w:t xml:space="preserve">«Неудовлетворительно» </w:t>
      </w:r>
      <w:r w:rsidRPr="000E1B52">
        <w:rPr>
          <w:rFonts w:eastAsia="Calibri"/>
          <w:spacing w:val="1"/>
          <w:lang w:eastAsia="en-US"/>
        </w:rPr>
        <w:t>- выставляется студенту, если он дал ответы на вопросы схематично, неполно, не конкретно, допущены существенные ошибки в решении задачи, отражен материал, не относящийся к рассматриваемым вопросам.</w:t>
      </w:r>
    </w:p>
    <w:p w:rsidR="0026203F" w:rsidRPr="000E1B52" w:rsidRDefault="0026203F" w:rsidP="0026203F">
      <w:pPr>
        <w:widowControl w:val="0"/>
        <w:ind w:left="20" w:right="20" w:firstLine="688"/>
        <w:jc w:val="both"/>
        <w:rPr>
          <w:rFonts w:eastAsia="Calibri"/>
          <w:spacing w:val="1"/>
          <w:lang w:eastAsia="en-US"/>
        </w:rPr>
      </w:pPr>
      <w:r w:rsidRPr="000E1B52">
        <w:rPr>
          <w:rFonts w:eastAsia="Calibri"/>
          <w:spacing w:val="1"/>
          <w:lang w:eastAsia="en-US"/>
        </w:rPr>
        <w:t>Оценка «</w:t>
      </w:r>
      <w:r w:rsidRPr="000E1B52">
        <w:rPr>
          <w:rFonts w:eastAsia="Calibri"/>
          <w:b/>
          <w:spacing w:val="1"/>
          <w:lang w:eastAsia="en-US"/>
        </w:rPr>
        <w:t>зачтено</w:t>
      </w:r>
      <w:r w:rsidRPr="000E1B52">
        <w:rPr>
          <w:rFonts w:eastAsia="Calibri"/>
          <w:spacing w:val="1"/>
          <w:lang w:eastAsia="en-US"/>
        </w:rPr>
        <w:t>» выставляется студенту, если он дал правильные ответы по всем пунктам задания. Возможно допущение редакционных погрешностей, изложение отдельных понятий без должной детализации, незначительных неточности и упущения в решении задачи. Не допускаются существенные неточности в ответе на вопросы.</w:t>
      </w:r>
    </w:p>
    <w:p w:rsidR="0026203F" w:rsidRPr="000E1B52" w:rsidRDefault="0026203F" w:rsidP="0026203F">
      <w:pPr>
        <w:widowControl w:val="0"/>
        <w:ind w:left="20" w:right="20" w:firstLine="688"/>
        <w:jc w:val="both"/>
        <w:rPr>
          <w:rFonts w:ascii="Calibri" w:eastAsia="Calibri" w:hAnsi="Calibri"/>
          <w:spacing w:val="1"/>
          <w:lang w:eastAsia="en-US"/>
        </w:rPr>
      </w:pPr>
      <w:r w:rsidRPr="000E1B52">
        <w:rPr>
          <w:rFonts w:eastAsia="Calibri"/>
          <w:spacing w:val="1"/>
          <w:lang w:eastAsia="en-US"/>
        </w:rPr>
        <w:t>Оценка «</w:t>
      </w:r>
      <w:r w:rsidRPr="000E1B52">
        <w:rPr>
          <w:rFonts w:eastAsia="Calibri"/>
          <w:b/>
          <w:spacing w:val="1"/>
          <w:lang w:eastAsia="en-US"/>
        </w:rPr>
        <w:t>не зачтено</w:t>
      </w:r>
      <w:r w:rsidRPr="000E1B52">
        <w:rPr>
          <w:rFonts w:eastAsia="Calibri"/>
          <w:spacing w:val="1"/>
          <w:lang w:eastAsia="en-US"/>
        </w:rPr>
        <w:t>» - выставляется студенту, если он дал ответы на вопросы схематично, неполно, не конкретно, отражен материал, не относящийся к рассматриваемым вопросам.</w:t>
      </w:r>
    </w:p>
    <w:p w:rsidR="0096549B" w:rsidRDefault="0026203F" w:rsidP="0026203F">
      <w:r w:rsidRPr="000E1B52">
        <w:rPr>
          <w:sz w:val="24"/>
          <w:szCs w:val="24"/>
        </w:rPr>
        <w:br w:type="page"/>
      </w:r>
    </w:p>
    <w:sectPr w:rsidR="0096549B" w:rsidSect="00D1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95B"/>
    <w:multiLevelType w:val="hybridMultilevel"/>
    <w:tmpl w:val="70784BEE"/>
    <w:lvl w:ilvl="0" w:tplc="1180C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E2103A"/>
    <w:multiLevelType w:val="hybridMultilevel"/>
    <w:tmpl w:val="C4AEE944"/>
    <w:lvl w:ilvl="0" w:tplc="191A6810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2222338A"/>
    <w:multiLevelType w:val="hybridMultilevel"/>
    <w:tmpl w:val="56C067DC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2B3968C5"/>
    <w:multiLevelType w:val="hybridMultilevel"/>
    <w:tmpl w:val="A2E0EB2E"/>
    <w:lvl w:ilvl="0" w:tplc="482C4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D6212"/>
    <w:multiLevelType w:val="hybridMultilevel"/>
    <w:tmpl w:val="1220A288"/>
    <w:lvl w:ilvl="0" w:tplc="A614C6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43807"/>
    <w:multiLevelType w:val="hybridMultilevel"/>
    <w:tmpl w:val="47C6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60CBF"/>
    <w:multiLevelType w:val="hybridMultilevel"/>
    <w:tmpl w:val="63042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D2926"/>
    <w:multiLevelType w:val="multilevel"/>
    <w:tmpl w:val="8DA6BA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6203F"/>
    <w:rsid w:val="00030BD1"/>
    <w:rsid w:val="0026203F"/>
    <w:rsid w:val="008C699E"/>
    <w:rsid w:val="0096549B"/>
    <w:rsid w:val="00D1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3B"/>
  </w:style>
  <w:style w:type="paragraph" w:styleId="1">
    <w:name w:val="heading 1"/>
    <w:basedOn w:val="a"/>
    <w:next w:val="a"/>
    <w:link w:val="10"/>
    <w:qFormat/>
    <w:rsid w:val="0026203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03F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Центр"/>
    <w:basedOn w:val="a4"/>
    <w:rsid w:val="0026203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,подтабл"/>
    <w:basedOn w:val="a"/>
    <w:link w:val="a6"/>
    <w:uiPriority w:val="34"/>
    <w:qFormat/>
    <w:rsid w:val="0026203F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62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,подтабл Знак"/>
    <w:link w:val="a5"/>
    <w:uiPriority w:val="34"/>
    <w:qFormat/>
    <w:locked/>
    <w:rsid w:val="0026203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26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262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кИЭиУ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1</cp:revision>
  <dcterms:created xsi:type="dcterms:W3CDTF">2023-05-10T03:22:00Z</dcterms:created>
  <dcterms:modified xsi:type="dcterms:W3CDTF">2023-07-06T03:07:00Z</dcterms:modified>
</cp:coreProperties>
</file>