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F6F" w:rsidRPr="00E51926" w:rsidRDefault="004B0F6F" w:rsidP="00E51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4B0F6F" w:rsidRPr="00E51926" w:rsidRDefault="004B0F6F" w:rsidP="00E51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4B0F6F" w:rsidRPr="00E51926" w:rsidRDefault="004B0F6F" w:rsidP="00E51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4B0F6F" w:rsidRPr="00E51926" w:rsidRDefault="004B0F6F" w:rsidP="00E519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0F6F" w:rsidRPr="00E51926" w:rsidRDefault="004B0F6F" w:rsidP="004B0F6F">
      <w:pPr>
        <w:rPr>
          <w:rFonts w:ascii="Times New Roman" w:hAnsi="Times New Roman" w:cs="Times New Roman"/>
          <w:i/>
          <w:sz w:val="28"/>
          <w:szCs w:val="28"/>
        </w:rPr>
      </w:pP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2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F6F" w:rsidRPr="00E51926" w:rsidRDefault="004B0F6F" w:rsidP="004B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F6F" w:rsidRPr="00E51926" w:rsidRDefault="004B0F6F" w:rsidP="004B0F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2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26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4B0F6F" w:rsidRPr="00E51926" w:rsidRDefault="004B0F6F" w:rsidP="004B0F6F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8891"/>
      <w:r w:rsidRPr="00E51926">
        <w:rPr>
          <w:rFonts w:ascii="Times New Roman" w:hAnsi="Times New Roman" w:cs="Times New Roman"/>
          <w:b/>
          <w:sz w:val="28"/>
          <w:szCs w:val="28"/>
        </w:rPr>
        <w:t>ЕН.02 Элементы высшей математики</w:t>
      </w:r>
      <w:bookmarkEnd w:id="0"/>
    </w:p>
    <w:p w:rsidR="004B0F6F" w:rsidRPr="00E51926" w:rsidRDefault="004B0F6F" w:rsidP="004B0F6F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6F" w:rsidRPr="00E51926" w:rsidRDefault="004B0F6F" w:rsidP="004B0F6F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E51926"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4B0F6F" w:rsidRPr="00E51926" w:rsidRDefault="004B0F6F" w:rsidP="004B0F6F">
      <w:pPr>
        <w:pStyle w:val="a3"/>
        <w:jc w:val="left"/>
        <w:rPr>
          <w:sz w:val="28"/>
          <w:szCs w:val="28"/>
          <w:u w:val="single"/>
        </w:rPr>
      </w:pPr>
    </w:p>
    <w:p w:rsidR="004B0F6F" w:rsidRPr="00E51926" w:rsidRDefault="004B0F6F" w:rsidP="004B0F6F">
      <w:pPr>
        <w:pStyle w:val="a3"/>
        <w:jc w:val="left"/>
        <w:rPr>
          <w:sz w:val="28"/>
          <w:szCs w:val="28"/>
        </w:rPr>
      </w:pPr>
    </w:p>
    <w:p w:rsidR="004B0F6F" w:rsidRPr="00E51926" w:rsidRDefault="004B0F6F" w:rsidP="004B0F6F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4B0F6F" w:rsidRPr="00E51926" w:rsidRDefault="004B0F6F" w:rsidP="004B0F6F">
      <w:pPr>
        <w:ind w:left="-426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51926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70"/>
        <w:gridCol w:w="3115"/>
      </w:tblGrid>
      <w:tr w:rsidR="004B0F6F" w:rsidRPr="00E51926" w:rsidTr="00E51926">
        <w:tc>
          <w:tcPr>
            <w:tcW w:w="2660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26876222"/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570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B0F6F" w:rsidRPr="00E51926" w:rsidTr="00E51926">
        <w:tc>
          <w:tcPr>
            <w:tcW w:w="2660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570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4B0F6F" w:rsidRPr="00E51926" w:rsidTr="00E51926">
        <w:tc>
          <w:tcPr>
            <w:tcW w:w="2660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570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4B0F6F" w:rsidRPr="00E51926" w:rsidRDefault="004B0F6F" w:rsidP="004B0F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926" w:rsidRDefault="00E51926" w:rsidP="004B0F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Hlk127018924"/>
    </w:p>
    <w:p w:rsidR="00E51926" w:rsidRDefault="00E51926" w:rsidP="004B0F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F6F" w:rsidRPr="00E51926" w:rsidRDefault="004B0F6F" w:rsidP="004B0F6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b/>
          <w:i/>
          <w:sz w:val="28"/>
          <w:szCs w:val="28"/>
        </w:rPr>
        <w:t>«Элементы высшей математики»</w:t>
      </w:r>
    </w:p>
    <w:p w:rsidR="004B0F6F" w:rsidRPr="00E51926" w:rsidRDefault="004B0F6F" w:rsidP="004B0F6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4B0F6F" w:rsidRPr="00E51926" w:rsidTr="00D850B3">
        <w:tc>
          <w:tcPr>
            <w:tcW w:w="2235" w:type="dxa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4B0F6F" w:rsidRPr="00E51926" w:rsidRDefault="004B0F6F" w:rsidP="00D850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4B0F6F" w:rsidRPr="00E51926" w:rsidTr="00D850B3">
        <w:trPr>
          <w:trHeight w:val="585"/>
        </w:trPr>
        <w:tc>
          <w:tcPr>
            <w:tcW w:w="2235" w:type="dxa"/>
            <w:vMerge w:val="restart"/>
          </w:tcPr>
          <w:p w:rsidR="004B0F6F" w:rsidRPr="00E51926" w:rsidRDefault="004B0F6F" w:rsidP="00D85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519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высшей математики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B0F6F" w:rsidRPr="00E51926" w:rsidRDefault="004B0F6F" w:rsidP="00D8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B0F6F" w:rsidRPr="00E51926" w:rsidRDefault="004B0F6F" w:rsidP="00D850B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практических работ</w:t>
            </w:r>
          </w:p>
          <w:p w:rsidR="004B0F6F" w:rsidRPr="00E51926" w:rsidRDefault="004B0F6F" w:rsidP="00D850B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4B0F6F" w:rsidRPr="00E51926" w:rsidRDefault="004B0F6F" w:rsidP="00D8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практическим работам. </w:t>
            </w:r>
          </w:p>
          <w:p w:rsidR="004B0F6F" w:rsidRPr="00E51926" w:rsidRDefault="004B0F6F" w:rsidP="00D8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контроля.</w:t>
            </w:r>
          </w:p>
          <w:p w:rsidR="004B0F6F" w:rsidRPr="00E51926" w:rsidRDefault="004B0F6F" w:rsidP="00D850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F6F" w:rsidRPr="00E51926" w:rsidTr="00D850B3">
        <w:trPr>
          <w:trHeight w:val="400"/>
        </w:trPr>
        <w:tc>
          <w:tcPr>
            <w:tcW w:w="2235" w:type="dxa"/>
            <w:vMerge/>
          </w:tcPr>
          <w:p w:rsidR="004B0F6F" w:rsidRPr="00E51926" w:rsidRDefault="004B0F6F" w:rsidP="00D850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B0F6F" w:rsidRPr="00E51926" w:rsidRDefault="004B0F6F" w:rsidP="00D850B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B0F6F" w:rsidRPr="00E51926" w:rsidRDefault="004B0F6F" w:rsidP="00D850B3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экзамена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4B0F6F" w:rsidRPr="00E51926" w:rsidRDefault="004B0F6F" w:rsidP="00D850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4B0F6F" w:rsidRPr="00E51926" w:rsidRDefault="004B0F6F" w:rsidP="004B0F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0F6F" w:rsidRPr="00E51926" w:rsidRDefault="004B0F6F" w:rsidP="004B0F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26">
        <w:rPr>
          <w:rFonts w:ascii="Times New Roman" w:hAnsi="Times New Roman" w:cs="Times New Roman"/>
          <w:b/>
          <w:sz w:val="28"/>
          <w:szCs w:val="28"/>
        </w:rPr>
        <w:t>1 ФОНД ОЦЕНОЧНЫХ СРЕДСТВ</w:t>
      </w:r>
    </w:p>
    <w:p w:rsidR="004B0F6F" w:rsidRPr="00E51926" w:rsidRDefault="004B0F6F" w:rsidP="004B0F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26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4B0F6F" w:rsidRPr="00E51926" w:rsidRDefault="004B0F6F" w:rsidP="004B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E51926">
        <w:rPr>
          <w:rFonts w:ascii="Times New Roman" w:hAnsi="Times New Roman" w:cs="Times New Roman"/>
          <w:b/>
          <w:i/>
          <w:sz w:val="28"/>
          <w:szCs w:val="28"/>
        </w:rPr>
        <w:t>практических работ.</w:t>
      </w:r>
      <w:r w:rsidRPr="00E51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0F6F" w:rsidRPr="00E51926" w:rsidRDefault="004B0F6F" w:rsidP="004B0F6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</w:p>
    <w:p w:rsidR="004B0F6F" w:rsidRPr="00E51926" w:rsidRDefault="004B0F6F" w:rsidP="004B0F6F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_Toc473591748"/>
      <w:bookmarkStart w:id="4" w:name="_Toc473592164"/>
      <w:r w:rsidRPr="00E51926">
        <w:rPr>
          <w:rFonts w:ascii="Times New Roman" w:hAnsi="Times New Roman" w:cs="Times New Roman"/>
          <w:b/>
          <w:sz w:val="28"/>
          <w:szCs w:val="28"/>
        </w:rPr>
        <w:t>Цель проведения практических работ</w:t>
      </w:r>
      <w:bookmarkEnd w:id="3"/>
      <w:bookmarkEnd w:id="4"/>
    </w:p>
    <w:p w:rsidR="004B0F6F" w:rsidRPr="00E51926" w:rsidRDefault="004B0F6F" w:rsidP="004B0F6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формулирование основных понятий и методов математического анализа, линейной алгебры и аналитической геометрии;</w:t>
      </w:r>
    </w:p>
    <w:p w:rsidR="004B0F6F" w:rsidRPr="00E51926" w:rsidRDefault="004B0F6F" w:rsidP="004B0F6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формулирование основных понятий и методов дифференциального и интегрального исчисления;</w:t>
      </w:r>
    </w:p>
    <w:p w:rsidR="004B0F6F" w:rsidRPr="00E51926" w:rsidRDefault="004B0F6F" w:rsidP="004B0F6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формулирование основных понятий и методов теории комплексных чисел</w:t>
      </w:r>
    </w:p>
    <w:p w:rsidR="004B0F6F" w:rsidRPr="00E51926" w:rsidRDefault="004B0F6F" w:rsidP="004B0F6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lastRenderedPageBreak/>
        <w:t>выполнение арифметических операций над матрицами, решение систем линейных уравнений;</w:t>
      </w:r>
    </w:p>
    <w:p w:rsidR="004B0F6F" w:rsidRPr="00E51926" w:rsidRDefault="004B0F6F" w:rsidP="004B0F6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решение задач аналитической геометрии, используя уравнения прямых и кривых второго порядка;</w:t>
      </w:r>
    </w:p>
    <w:p w:rsidR="004B0F6F" w:rsidRPr="00E51926" w:rsidRDefault="004B0F6F" w:rsidP="004B0F6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решение задач дифференциального и интегрального исчисления </w:t>
      </w:r>
    </w:p>
    <w:p w:rsidR="004B0F6F" w:rsidRPr="00E51926" w:rsidRDefault="004B0F6F" w:rsidP="004B0F6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решение дифференциальных уравнений;</w:t>
      </w:r>
    </w:p>
    <w:p w:rsidR="004B0F6F" w:rsidRPr="00E51926" w:rsidRDefault="004B0F6F" w:rsidP="004B0F6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формулирование основных понятий и методов теории комплексных чисел и применение их при решении задач.</w:t>
      </w:r>
    </w:p>
    <w:p w:rsidR="004B0F6F" w:rsidRPr="00E51926" w:rsidRDefault="004B0F6F" w:rsidP="004B0F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0F6F" w:rsidRPr="00E51926" w:rsidRDefault="004B0F6F" w:rsidP="004B0F6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1926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4B0F6F" w:rsidRPr="00E51926" w:rsidRDefault="004B0F6F" w:rsidP="004B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4B0F6F" w:rsidRPr="00E51926" w:rsidRDefault="004B0F6F" w:rsidP="004B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Практические работы выполняются согласно заданию, выданному преподавателем. В задании указывается тема работы и номера вариантов индивидуальных заданий. </w:t>
      </w:r>
    </w:p>
    <w:p w:rsidR="004B0F6F" w:rsidRPr="00E51926" w:rsidRDefault="004B0F6F" w:rsidP="004B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Практическая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4B0F6F" w:rsidRPr="00E51926" w:rsidRDefault="004B0F6F" w:rsidP="004B0F6F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4B0F6F" w:rsidRPr="00E51926" w:rsidRDefault="004B0F6F" w:rsidP="004B0F6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926">
        <w:rPr>
          <w:rFonts w:ascii="Times New Roman" w:hAnsi="Times New Roman" w:cs="Times New Roman"/>
          <w:b/>
          <w:bCs/>
          <w:sz w:val="28"/>
          <w:szCs w:val="28"/>
        </w:rPr>
        <w:t xml:space="preserve">Тесты текущего контроля </w:t>
      </w:r>
    </w:p>
    <w:p w:rsidR="004B0F6F" w:rsidRPr="00E51926" w:rsidRDefault="004B0F6F" w:rsidP="004B0F6F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51926">
        <w:rPr>
          <w:rFonts w:ascii="Times New Roman" w:hAnsi="Times New Roman" w:cs="Times New Roman"/>
          <w:b/>
          <w:bCs/>
          <w:sz w:val="28"/>
          <w:szCs w:val="28"/>
        </w:rPr>
        <w:t>(типовые вопросы на защите практических работ)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Сформулируйте определение комплексного числа.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Какие существуют формы записи комплексных чисел?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Как выполнить сложение, вычитание, умножение, деление комплексных чисел в алгебраической форме записи?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Как выполнить переход от алгебраической формы записи комплексного числа к показательной и тригонометрической форме?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Как выполнять действия над комплексными числами в </w:t>
      </w:r>
      <w:proofErr w:type="gramStart"/>
      <w:r w:rsidRPr="00E51926">
        <w:rPr>
          <w:color w:val="auto"/>
          <w:sz w:val="28"/>
          <w:szCs w:val="28"/>
        </w:rPr>
        <w:t>показательной</w:t>
      </w:r>
      <w:proofErr w:type="gramEnd"/>
      <w:r w:rsidRPr="00E51926">
        <w:rPr>
          <w:color w:val="auto"/>
          <w:sz w:val="28"/>
          <w:szCs w:val="28"/>
        </w:rPr>
        <w:t xml:space="preserve"> и</w:t>
      </w:r>
    </w:p>
    <w:p w:rsidR="004B0F6F" w:rsidRPr="00E51926" w:rsidRDefault="004B0F6F" w:rsidP="004B0F6F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proofErr w:type="gramStart"/>
      <w:r w:rsidRPr="00E51926">
        <w:rPr>
          <w:color w:val="auto"/>
          <w:sz w:val="28"/>
          <w:szCs w:val="28"/>
        </w:rPr>
        <w:t>тригонометрической</w:t>
      </w:r>
      <w:proofErr w:type="gramEnd"/>
      <w:r w:rsidRPr="00E51926">
        <w:rPr>
          <w:color w:val="auto"/>
          <w:sz w:val="28"/>
          <w:szCs w:val="28"/>
        </w:rPr>
        <w:t xml:space="preserve"> формах?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Что называют пределом функции в точке?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Что называют пределом функции при </w:t>
      </w:r>
      <w:proofErr w:type="spellStart"/>
      <w:proofErr w:type="gramStart"/>
      <w:r w:rsidRPr="00E51926">
        <w:rPr>
          <w:color w:val="auto"/>
          <w:sz w:val="28"/>
          <w:szCs w:val="28"/>
        </w:rPr>
        <w:t>х</w:t>
      </w:r>
      <w:proofErr w:type="spellEnd"/>
      <w:proofErr w:type="gramEnd"/>
      <w:r w:rsidRPr="00E51926">
        <w:rPr>
          <w:color w:val="auto"/>
          <w:sz w:val="28"/>
          <w:szCs w:val="28"/>
        </w:rPr>
        <w:t xml:space="preserve"> стремящемся к ∞?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Какие существуют свойства пределов функций? Какие из них вы использовали при выполнении данных заданий?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Какие из замечательных пределов использовали при выполнении данных заданий?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Что называют неопределённостью при вычислении пределов функций?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Какие виды неопределённостей существуют?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lastRenderedPageBreak/>
        <w:t xml:space="preserve"> Определение функции, области определения и области значения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Назовите виды функций.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Дайте определение производной и первообразной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Сформулируйте правила вычисления производной и первообразной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Таблицы производных и таблица первообразных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Алгоритм полного исследования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Определение неопределенного и определенного интеграла.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Назовите виды функций.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Дайте определение производной и первообразной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Сформулируйте правила вычисления производной и первообразной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Таблицы производных и таблица первообразных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Алгоритм полного исследования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Определение функции нескольких переменных.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Предел и непрерывность функции нескольких переменных.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Нахождение частных производных функции.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Определение двойного интеграла.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Свойства двойного интеграла.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Применение двойных интегралов.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>Определение числового ряда и его свойства.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Определение функциональной последовательности и функционального ряда.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Исследование сходимости рядов.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Определение дифференциального уравнения, виды дифференциальных уравнений.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Метод разделения переменных.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Метод Бернулли.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Определение матрицы и определителя.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Виды матриц и определителя.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Свойства определителя. 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Понятие обратной матрицы, нахождение обратной матрицы.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Методы вычисления определителя.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Действия над матрицами.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Ступенчатый метод Гаусса для решения систем линейных уравнений.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Преобразование системы линейных уравнений ступенчатым методом Гаусса.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Определение вектора.</w:t>
      </w:r>
    </w:p>
    <w:p w:rsidR="004B0F6F" w:rsidRPr="00E51926" w:rsidRDefault="004B0F6F" w:rsidP="004B0F6F">
      <w:pPr>
        <w:pStyle w:val="Default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olor w:val="auto"/>
          <w:sz w:val="28"/>
          <w:szCs w:val="28"/>
        </w:rPr>
      </w:pPr>
      <w:r w:rsidRPr="00E51926">
        <w:rPr>
          <w:color w:val="auto"/>
          <w:sz w:val="28"/>
          <w:szCs w:val="28"/>
        </w:rPr>
        <w:t xml:space="preserve"> Свойства векторов.</w:t>
      </w:r>
    </w:p>
    <w:p w:rsidR="004B0F6F" w:rsidRPr="00E51926" w:rsidRDefault="004B0F6F" w:rsidP="004B0F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4B0F6F" w:rsidRPr="00E51926" w:rsidRDefault="004B0F6F" w:rsidP="004B0F6F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E51926">
        <w:rPr>
          <w:b/>
          <w:bCs/>
          <w:color w:val="auto"/>
          <w:sz w:val="28"/>
          <w:szCs w:val="28"/>
        </w:rPr>
        <w:t>Критерии формирования оценок по практическим работам</w:t>
      </w:r>
    </w:p>
    <w:p w:rsidR="004B0F6F" w:rsidRPr="00E51926" w:rsidRDefault="004B0F6F" w:rsidP="004B0F6F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  <w:r w:rsidRPr="00E51926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4B0F6F" w:rsidRPr="00E51926" w:rsidRDefault="004B0F6F" w:rsidP="004B0F6F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E51926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4B0F6F" w:rsidRPr="00E51926" w:rsidRDefault="004B0F6F" w:rsidP="004B0F6F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E51926">
        <w:rPr>
          <w:color w:val="00000A"/>
          <w:sz w:val="28"/>
          <w:szCs w:val="28"/>
        </w:rPr>
        <w:lastRenderedPageBreak/>
        <w:t xml:space="preserve">самостоятельность, творческий характер выполненной работы; </w:t>
      </w:r>
    </w:p>
    <w:p w:rsidR="004B0F6F" w:rsidRPr="00E51926" w:rsidRDefault="004B0F6F" w:rsidP="004B0F6F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E51926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4B0F6F" w:rsidRPr="00E51926" w:rsidRDefault="004B0F6F" w:rsidP="004B0F6F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E51926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4B0F6F" w:rsidRPr="00E51926" w:rsidRDefault="004B0F6F" w:rsidP="004B0F6F">
      <w:pPr>
        <w:pStyle w:val="Default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E51926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4B0F6F" w:rsidRPr="00E51926" w:rsidRDefault="004B0F6F" w:rsidP="004B0F6F">
      <w:pPr>
        <w:pStyle w:val="Default"/>
        <w:ind w:firstLine="709"/>
        <w:jc w:val="both"/>
        <w:rPr>
          <w:color w:val="00000A"/>
          <w:sz w:val="28"/>
          <w:szCs w:val="28"/>
        </w:rPr>
      </w:pPr>
    </w:p>
    <w:p w:rsidR="004B0F6F" w:rsidRPr="00E51926" w:rsidRDefault="004B0F6F" w:rsidP="004B0F6F">
      <w:pPr>
        <w:pStyle w:val="Default"/>
        <w:ind w:firstLine="709"/>
        <w:jc w:val="both"/>
        <w:rPr>
          <w:b/>
          <w:bCs/>
          <w:i/>
          <w:iCs/>
          <w:color w:val="00000A"/>
          <w:sz w:val="28"/>
          <w:szCs w:val="28"/>
        </w:rPr>
      </w:pPr>
      <w:r w:rsidRPr="00E51926">
        <w:rPr>
          <w:b/>
          <w:bCs/>
          <w:color w:val="00000A"/>
          <w:sz w:val="28"/>
          <w:szCs w:val="28"/>
        </w:rPr>
        <w:t xml:space="preserve">Оценка </w:t>
      </w:r>
      <w:r w:rsidRPr="00E51926">
        <w:rPr>
          <w:b/>
          <w:bCs/>
          <w:i/>
          <w:iCs/>
          <w:color w:val="00000A"/>
          <w:sz w:val="28"/>
          <w:szCs w:val="28"/>
        </w:rPr>
        <w:t xml:space="preserve">"отлично" </w:t>
      </w:r>
    </w:p>
    <w:p w:rsidR="004B0F6F" w:rsidRPr="00E51926" w:rsidRDefault="004B0F6F" w:rsidP="004B0F6F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E51926">
        <w:rPr>
          <w:color w:val="00000A"/>
          <w:sz w:val="28"/>
          <w:szCs w:val="28"/>
        </w:rPr>
        <w:t>работа выполнена полностью;</w:t>
      </w:r>
    </w:p>
    <w:p w:rsidR="004B0F6F" w:rsidRPr="00E51926" w:rsidRDefault="004B0F6F" w:rsidP="004B0F6F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E51926">
        <w:rPr>
          <w:color w:val="00000A"/>
          <w:sz w:val="28"/>
          <w:szCs w:val="28"/>
        </w:rPr>
        <w:t xml:space="preserve">в </w:t>
      </w:r>
      <w:proofErr w:type="gramStart"/>
      <w:r w:rsidRPr="00E51926">
        <w:rPr>
          <w:color w:val="00000A"/>
          <w:sz w:val="28"/>
          <w:szCs w:val="28"/>
        </w:rPr>
        <w:t>логических рассуждениях</w:t>
      </w:r>
      <w:proofErr w:type="gramEnd"/>
      <w:r w:rsidRPr="00E51926">
        <w:rPr>
          <w:color w:val="00000A"/>
          <w:sz w:val="28"/>
          <w:szCs w:val="28"/>
        </w:rPr>
        <w:t xml:space="preserve"> и обоснованиях нет пробелов и ошибок;</w:t>
      </w:r>
    </w:p>
    <w:p w:rsidR="004B0F6F" w:rsidRPr="00E51926" w:rsidRDefault="004B0F6F" w:rsidP="004B0F6F">
      <w:pPr>
        <w:pStyle w:val="Default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E51926">
        <w:rPr>
          <w:color w:val="00000A"/>
          <w:sz w:val="28"/>
          <w:szCs w:val="28"/>
        </w:rPr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4B0F6F" w:rsidRPr="00E51926" w:rsidRDefault="004B0F6F" w:rsidP="004B0F6F">
      <w:pPr>
        <w:pStyle w:val="Default"/>
        <w:ind w:firstLine="709"/>
        <w:jc w:val="both"/>
        <w:rPr>
          <w:b/>
          <w:bCs/>
          <w:color w:val="00000A"/>
          <w:sz w:val="28"/>
          <w:szCs w:val="28"/>
        </w:rPr>
      </w:pPr>
      <w:r w:rsidRPr="00E51926">
        <w:rPr>
          <w:b/>
          <w:bCs/>
          <w:color w:val="00000A"/>
          <w:sz w:val="28"/>
          <w:szCs w:val="28"/>
        </w:rPr>
        <w:t xml:space="preserve">Оценка </w:t>
      </w:r>
      <w:r w:rsidRPr="00E51926">
        <w:rPr>
          <w:b/>
          <w:bCs/>
          <w:i/>
          <w:iCs/>
          <w:color w:val="00000A"/>
          <w:sz w:val="28"/>
          <w:szCs w:val="28"/>
        </w:rPr>
        <w:t>"хорошо"</w:t>
      </w:r>
      <w:r w:rsidRPr="00E51926">
        <w:rPr>
          <w:b/>
          <w:bCs/>
          <w:color w:val="00000A"/>
          <w:sz w:val="28"/>
          <w:szCs w:val="28"/>
        </w:rPr>
        <w:t xml:space="preserve"> </w:t>
      </w:r>
    </w:p>
    <w:p w:rsidR="004B0F6F" w:rsidRPr="00E51926" w:rsidRDefault="004B0F6F" w:rsidP="004B0F6F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1926">
        <w:rPr>
          <w:sz w:val="28"/>
          <w:szCs w:val="28"/>
        </w:rPr>
        <w:t xml:space="preserve"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 </w:t>
      </w:r>
    </w:p>
    <w:p w:rsidR="004B0F6F" w:rsidRPr="00E51926" w:rsidRDefault="004B0F6F" w:rsidP="004B0F6F">
      <w:pPr>
        <w:pStyle w:val="Default"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color w:val="00000A"/>
          <w:sz w:val="28"/>
          <w:szCs w:val="28"/>
        </w:rPr>
      </w:pPr>
      <w:r w:rsidRPr="00E51926">
        <w:rPr>
          <w:sz w:val="28"/>
          <w:szCs w:val="28"/>
        </w:rPr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4B0F6F" w:rsidRPr="00E51926" w:rsidRDefault="004B0F6F" w:rsidP="004B0F6F">
      <w:pPr>
        <w:pStyle w:val="Default"/>
        <w:ind w:firstLine="709"/>
        <w:jc w:val="both"/>
        <w:rPr>
          <w:b/>
          <w:bCs/>
          <w:i/>
          <w:iCs/>
          <w:color w:val="00000A"/>
          <w:sz w:val="28"/>
          <w:szCs w:val="28"/>
        </w:rPr>
      </w:pPr>
      <w:r w:rsidRPr="00E51926">
        <w:rPr>
          <w:b/>
          <w:bCs/>
          <w:color w:val="00000A"/>
          <w:sz w:val="28"/>
          <w:szCs w:val="28"/>
        </w:rPr>
        <w:t xml:space="preserve">Оценка </w:t>
      </w:r>
      <w:r w:rsidRPr="00E51926">
        <w:rPr>
          <w:b/>
          <w:bCs/>
          <w:i/>
          <w:iCs/>
          <w:color w:val="00000A"/>
          <w:sz w:val="28"/>
          <w:szCs w:val="28"/>
        </w:rPr>
        <w:t xml:space="preserve">"удовлетворительно" </w:t>
      </w:r>
    </w:p>
    <w:p w:rsidR="004B0F6F" w:rsidRPr="00E51926" w:rsidRDefault="004B0F6F" w:rsidP="004B0F6F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 </w:t>
      </w:r>
    </w:p>
    <w:p w:rsidR="004B0F6F" w:rsidRPr="00E51926" w:rsidRDefault="004B0F6F" w:rsidP="004B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1926">
        <w:rPr>
          <w:rFonts w:ascii="Times New Roman" w:hAnsi="Times New Roman" w:cs="Times New Roman"/>
          <w:b/>
          <w:bCs/>
          <w:sz w:val="28"/>
          <w:szCs w:val="28"/>
        </w:rPr>
        <w:t xml:space="preserve">Оценка </w:t>
      </w:r>
      <w:r w:rsidRPr="00E5192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"неудовлетворительно" </w:t>
      </w:r>
    </w:p>
    <w:p w:rsidR="004B0F6F" w:rsidRPr="00E51926" w:rsidRDefault="004B0F6F" w:rsidP="004B0F6F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1926">
        <w:rPr>
          <w:sz w:val="28"/>
          <w:szCs w:val="28"/>
        </w:rPr>
        <w:t xml:space="preserve">допущены существенные ошибки, показавшие, что учащийся не владеет обязательными знаниями по данной теме в полной мере; </w:t>
      </w:r>
    </w:p>
    <w:p w:rsidR="004B0F6F" w:rsidRPr="00E51926" w:rsidRDefault="004B0F6F" w:rsidP="004B0F6F">
      <w:pPr>
        <w:pStyle w:val="Default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51926">
        <w:rPr>
          <w:sz w:val="28"/>
          <w:szCs w:val="28"/>
        </w:rPr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4B0F6F" w:rsidRPr="00E51926" w:rsidRDefault="004B0F6F" w:rsidP="004B0F6F">
      <w:pPr>
        <w:pStyle w:val="Default"/>
        <w:ind w:firstLine="709"/>
        <w:jc w:val="both"/>
        <w:rPr>
          <w:sz w:val="28"/>
          <w:szCs w:val="28"/>
        </w:rPr>
      </w:pPr>
    </w:p>
    <w:p w:rsidR="004B0F6F" w:rsidRPr="00E51926" w:rsidRDefault="004B0F6F" w:rsidP="004B0F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1926">
        <w:rPr>
          <w:rFonts w:ascii="Times New Roman" w:hAnsi="Times New Roman" w:cs="Times New Roman"/>
          <w:b/>
          <w:sz w:val="28"/>
          <w:szCs w:val="28"/>
        </w:rPr>
        <w:t>2 ФОНД ОЦЕНОЧНЫХ СРЕДСТВ ДЛЯ ПРОМЕЖУТОЧНОЙ АТТЕСТАЦИИ</w:t>
      </w:r>
    </w:p>
    <w:p w:rsidR="004B0F6F" w:rsidRPr="00E51926" w:rsidRDefault="004B0F6F" w:rsidP="004B0F6F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</w:rPr>
      </w:pP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Промежуточная аттестация (1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задается два вопроса из банка вопросов.</w:t>
      </w:r>
    </w:p>
    <w:p w:rsidR="004B0F6F" w:rsidRPr="00E51926" w:rsidRDefault="004B0F6F" w:rsidP="004B0F6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926">
        <w:rPr>
          <w:rFonts w:ascii="Times New Roman" w:hAnsi="Times New Roman" w:cs="Times New Roman"/>
          <w:b/>
          <w:sz w:val="28"/>
          <w:szCs w:val="28"/>
        </w:rPr>
        <w:t xml:space="preserve">Банк вопросов: 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1. Определение предела функции.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lastRenderedPageBreak/>
        <w:t>2. Свойства пределов.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3. Замечательные пределы.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4. Методы снятия неопределенности.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5. Определение матрицы и определителя.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6. Арифметические действия над матрицами.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7. Методы вычисления определителя.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8. Понятие обратной матрицы.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9. Системы линейных уравнений.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10. Метод Гаусса для решения систем линейных уравнений.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11. Определение вектора.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12. Свойства векторов.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13. Операции над векторами.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14. Скалярное, смешанное, векторное произведение векторов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15. Понятие расстояния между точками в пространстве.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E51926">
        <w:rPr>
          <w:rFonts w:ascii="Times New Roman" w:hAnsi="Times New Roman" w:cs="Times New Roman"/>
          <w:sz w:val="28"/>
          <w:szCs w:val="28"/>
        </w:rPr>
        <w:t>Уравнение прямой на плоскости.</w:t>
      </w:r>
      <w:proofErr w:type="gramEnd"/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17. Расстояние от точки </w:t>
      </w:r>
      <w:proofErr w:type="gramStart"/>
      <w:r w:rsidRPr="00E519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51926">
        <w:rPr>
          <w:rFonts w:ascii="Times New Roman" w:hAnsi="Times New Roman" w:cs="Times New Roman"/>
          <w:sz w:val="28"/>
          <w:szCs w:val="28"/>
        </w:rPr>
        <w:t xml:space="preserve"> прямой. 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18. Уравнение окружности, эллипса, гиперболы и параболы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на плоскости.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19. Понятие производной.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20. Правила вычисления производных.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21. Понятие интеграла.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22. Методы вычисления интегралов.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23. Вычисление площадей криволинейных трапеций.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24. Частные производные.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25. Двойной интеграл.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lastRenderedPageBreak/>
        <w:t>26. Методы вычисления производной и первообразной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функции.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27. Методы решения дифференциальных уравнений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28. Определение и свойства комплексных чисел.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 xml:space="preserve">29. Правила выполнения операций с </w:t>
      </w:r>
      <w:proofErr w:type="gramStart"/>
      <w:r w:rsidRPr="00E51926">
        <w:rPr>
          <w:rFonts w:ascii="Times New Roman" w:hAnsi="Times New Roman" w:cs="Times New Roman"/>
          <w:sz w:val="28"/>
          <w:szCs w:val="28"/>
        </w:rPr>
        <w:t>комплексными</w:t>
      </w:r>
      <w:proofErr w:type="gramEnd"/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числами.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926">
        <w:rPr>
          <w:rFonts w:ascii="Times New Roman" w:hAnsi="Times New Roman" w:cs="Times New Roman"/>
          <w:sz w:val="28"/>
          <w:szCs w:val="28"/>
        </w:rPr>
        <w:t>30. Формы представления комплексных чисел</w:t>
      </w:r>
    </w:p>
    <w:p w:rsidR="004B0F6F" w:rsidRPr="00E51926" w:rsidRDefault="004B0F6F" w:rsidP="004B0F6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0F6F" w:rsidRPr="00E51926" w:rsidRDefault="004B0F6F" w:rsidP="004B0F6F">
      <w:pPr>
        <w:pStyle w:val="a5"/>
        <w:ind w:left="0" w:firstLine="709"/>
        <w:jc w:val="center"/>
        <w:rPr>
          <w:b/>
          <w:sz w:val="28"/>
          <w:szCs w:val="28"/>
        </w:rPr>
      </w:pPr>
      <w:r w:rsidRPr="00E51926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4B0F6F" w:rsidRPr="00E51926" w:rsidTr="00D850B3">
        <w:tc>
          <w:tcPr>
            <w:tcW w:w="2660" w:type="dxa"/>
          </w:tcPr>
          <w:p w:rsidR="004B0F6F" w:rsidRPr="00E51926" w:rsidRDefault="004B0F6F" w:rsidP="00D850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4B0F6F" w:rsidRPr="00E51926" w:rsidRDefault="004B0F6F" w:rsidP="00D8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4B0F6F" w:rsidRPr="00E51926" w:rsidTr="00D850B3">
        <w:tc>
          <w:tcPr>
            <w:tcW w:w="2660" w:type="dxa"/>
          </w:tcPr>
          <w:p w:rsidR="004B0F6F" w:rsidRPr="00E51926" w:rsidRDefault="004B0F6F" w:rsidP="00D850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4B0F6F" w:rsidRPr="00E51926" w:rsidRDefault="004B0F6F" w:rsidP="00D8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4B0F6F" w:rsidRPr="00E51926" w:rsidTr="00D850B3">
        <w:tc>
          <w:tcPr>
            <w:tcW w:w="2660" w:type="dxa"/>
          </w:tcPr>
          <w:p w:rsidR="004B0F6F" w:rsidRPr="00E51926" w:rsidRDefault="004B0F6F" w:rsidP="00D850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4B0F6F" w:rsidRPr="00E51926" w:rsidRDefault="004B0F6F" w:rsidP="00D8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4B0F6F" w:rsidRPr="00E51926" w:rsidTr="00D850B3">
        <w:tc>
          <w:tcPr>
            <w:tcW w:w="2660" w:type="dxa"/>
          </w:tcPr>
          <w:p w:rsidR="004B0F6F" w:rsidRPr="00E51926" w:rsidRDefault="004B0F6F" w:rsidP="00D850B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4B0F6F" w:rsidRPr="00E51926" w:rsidRDefault="004B0F6F" w:rsidP="00D850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926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2"/>
    </w:tbl>
    <w:p w:rsidR="00E43508" w:rsidRPr="00E51926" w:rsidRDefault="00E43508">
      <w:pPr>
        <w:rPr>
          <w:rFonts w:ascii="Times New Roman" w:hAnsi="Times New Roman" w:cs="Times New Roman"/>
          <w:sz w:val="28"/>
          <w:szCs w:val="28"/>
        </w:rPr>
      </w:pPr>
    </w:p>
    <w:sectPr w:rsidR="00E43508" w:rsidRPr="00E51926" w:rsidSect="00ED3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1EB4"/>
    <w:multiLevelType w:val="hybridMultilevel"/>
    <w:tmpl w:val="322AD5C8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A4330"/>
    <w:multiLevelType w:val="hybridMultilevel"/>
    <w:tmpl w:val="90AEEF5C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2E1E78"/>
    <w:multiLevelType w:val="hybridMultilevel"/>
    <w:tmpl w:val="8BC22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ED0F3C"/>
    <w:multiLevelType w:val="hybridMultilevel"/>
    <w:tmpl w:val="40E84E4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83384"/>
    <w:multiLevelType w:val="hybridMultilevel"/>
    <w:tmpl w:val="F604970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51003"/>
    <w:multiLevelType w:val="hybridMultilevel"/>
    <w:tmpl w:val="D7C891E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B0F6F"/>
    <w:rsid w:val="004B0F6F"/>
    <w:rsid w:val="00867075"/>
    <w:rsid w:val="00A97ED8"/>
    <w:rsid w:val="00E43508"/>
    <w:rsid w:val="00E51926"/>
    <w:rsid w:val="00ED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533"/>
  </w:style>
  <w:style w:type="paragraph" w:styleId="1">
    <w:name w:val="heading 1"/>
    <w:basedOn w:val="a"/>
    <w:next w:val="a"/>
    <w:link w:val="10"/>
    <w:qFormat/>
    <w:rsid w:val="004B0F6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B0F6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0F6F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4B0F6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4B0F6F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4B0F6F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B0F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34"/>
    <w:qFormat/>
    <w:locked/>
    <w:rsid w:val="004B0F6F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4B0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4B0F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1276</Words>
  <Characters>7277</Characters>
  <Application>Microsoft Office Word</Application>
  <DocSecurity>0</DocSecurity>
  <Lines>60</Lines>
  <Paragraphs>17</Paragraphs>
  <ScaleCrop>false</ScaleCrop>
  <Company>кИЭиУ</Company>
  <LinksUpToDate>false</LinksUpToDate>
  <CharactersWithSpaces>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5</cp:revision>
  <dcterms:created xsi:type="dcterms:W3CDTF">2023-05-10T03:35:00Z</dcterms:created>
  <dcterms:modified xsi:type="dcterms:W3CDTF">2023-07-04T08:16:00Z</dcterms:modified>
</cp:coreProperties>
</file>