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учреждение высшего образования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«Алтайский государственный технический университет им. И. И. Ползунова»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rPr>
          <w:rFonts w:ascii="Times New Roman" w:hAnsi="Times New Roman" w:cs="Times New Roman"/>
          <w:i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Университетский технологический колледж</w:t>
      </w:r>
    </w:p>
    <w:p w:rsidR="00720577" w:rsidRPr="00BE3003" w:rsidRDefault="00720577" w:rsidP="00720577">
      <w:pPr>
        <w:jc w:val="right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ФОНД ОЦЕНОЧНЫХ МАТЕРИАЛОВ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  <w:b/>
          <w:caps/>
        </w:rPr>
      </w:pPr>
      <w:r w:rsidRPr="00BE3003"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720577" w:rsidRPr="00BE3003" w:rsidRDefault="00720577" w:rsidP="00720577">
      <w:pPr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ПМ.01 </w:t>
      </w:r>
      <w:r w:rsidRPr="00BE3003">
        <w:rPr>
          <w:rFonts w:ascii="Times New Roman" w:hAnsi="Times New Roman" w:cs="Times New Roman"/>
          <w:b/>
        </w:rPr>
        <w:t>Проектирование и разработка информационных систем</w:t>
      </w:r>
    </w:p>
    <w:p w:rsidR="00720577" w:rsidRPr="00BE3003" w:rsidRDefault="00720577" w:rsidP="00720577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720577" w:rsidRPr="00BE3003" w:rsidRDefault="00720577" w:rsidP="00720577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720577" w:rsidRPr="00BE3003" w:rsidRDefault="00720577" w:rsidP="00720577">
      <w:pPr>
        <w:spacing w:before="120" w:after="120" w:line="360" w:lineRule="auto"/>
        <w:rPr>
          <w:rFonts w:ascii="Times New Roman" w:hAnsi="Times New Roman" w:cs="Times New Roman"/>
          <w:iCs/>
        </w:rPr>
      </w:pPr>
      <w:r w:rsidRPr="00BE3003">
        <w:rPr>
          <w:rFonts w:ascii="Times New Roman" w:hAnsi="Times New Roman" w:cs="Times New Roman"/>
        </w:rPr>
        <w:t xml:space="preserve">Для специальности: </w:t>
      </w:r>
      <w:r w:rsidRPr="00BE3003">
        <w:rPr>
          <w:rFonts w:ascii="Times New Roman" w:hAnsi="Times New Roman" w:cs="Times New Roman"/>
          <w:iCs/>
          <w:u w:val="single"/>
        </w:rPr>
        <w:t>09.02.07 Информационные системы и программирование</w:t>
      </w:r>
      <w:r w:rsidRPr="00BE3003">
        <w:rPr>
          <w:rFonts w:ascii="Times New Roman" w:hAnsi="Times New Roman" w:cs="Times New Roman"/>
          <w:iCs/>
        </w:rPr>
        <w:t xml:space="preserve">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rPr>
          <w:rFonts w:ascii="Times New Roman" w:hAnsi="Times New Roman" w:cs="Times New Roman"/>
          <w:i/>
        </w:rPr>
      </w:pPr>
      <w:r w:rsidRPr="00BE3003">
        <w:rPr>
          <w:rFonts w:ascii="Times New Roman" w:hAnsi="Times New Roman" w:cs="Times New Roman"/>
        </w:rPr>
        <w:t>Форма обучения:</w:t>
      </w:r>
      <w:r w:rsidRPr="00BE3003">
        <w:rPr>
          <w:rFonts w:ascii="Times New Roman" w:hAnsi="Times New Roman" w:cs="Times New Roman"/>
          <w:u w:val="single"/>
        </w:rPr>
        <w:t xml:space="preserve"> очная</w:t>
      </w:r>
      <w:r w:rsidRPr="00BE3003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720577" w:rsidRPr="00B003FE" w:rsidTr="003F7793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6876222"/>
            <w:r w:rsidRPr="00B003F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720577" w:rsidRPr="00B003FE" w:rsidTr="003F7793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B003FE">
              <w:rPr>
                <w:rFonts w:ascii="Times New Roman" w:hAnsi="Times New Roman" w:cs="Times New Roman"/>
              </w:rPr>
              <w:t>Барышева</w:t>
            </w:r>
            <w:proofErr w:type="spellEnd"/>
          </w:p>
        </w:tc>
      </w:tr>
      <w:tr w:rsidR="00720577" w:rsidRPr="00B003FE" w:rsidTr="003F7793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Коммерческий директор ООО «</w:t>
            </w:r>
            <w:proofErr w:type="spellStart"/>
            <w:r w:rsidRPr="00B003FE">
              <w:rPr>
                <w:rFonts w:ascii="Times New Roman" w:hAnsi="Times New Roman" w:cs="Times New Roman"/>
              </w:rPr>
              <w:t>ЦентрИТ</w:t>
            </w:r>
            <w:proofErr w:type="spellEnd"/>
            <w:r w:rsidRPr="00B003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77" w:rsidRPr="00B003FE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 xml:space="preserve">Т.Б. </w:t>
            </w:r>
            <w:proofErr w:type="spellStart"/>
            <w:r w:rsidRPr="00B003FE">
              <w:rPr>
                <w:rFonts w:ascii="Times New Roman" w:hAnsi="Times New Roman" w:cs="Times New Roman"/>
              </w:rPr>
              <w:t>Гаськова</w:t>
            </w:r>
            <w:proofErr w:type="spellEnd"/>
          </w:p>
        </w:tc>
      </w:tr>
      <w:bookmarkEnd w:id="0"/>
    </w:tbl>
    <w:p w:rsidR="00720577" w:rsidRPr="00BE3003" w:rsidRDefault="00720577" w:rsidP="00720577">
      <w:pPr>
        <w:rPr>
          <w:rFonts w:ascii="Times New Roman" w:hAnsi="Times New Roman" w:cs="Times New Roman"/>
        </w:rPr>
      </w:pP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>Барнаул</w:t>
      </w:r>
      <w:r w:rsidRPr="00BE3003">
        <w:rPr>
          <w:rFonts w:ascii="Times New Roman" w:hAnsi="Times New Roman" w:cs="Times New Roman"/>
        </w:rPr>
        <w:br w:type="page"/>
      </w:r>
      <w:r w:rsidRPr="00BE3003">
        <w:rPr>
          <w:rFonts w:ascii="Times New Roman" w:hAnsi="Times New Roman" w:cs="Times New Roman"/>
        </w:rPr>
        <w:lastRenderedPageBreak/>
        <w:t xml:space="preserve"> ПАСПОРТ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  <w:b/>
        </w:rPr>
        <w:t>«ПРОЕКТИРОВАНИЕ И РАЗРАБОТКА ИНФОРМАЦИОННЫХ СИСТЕМ»</w:t>
      </w:r>
    </w:p>
    <w:p w:rsidR="00720577" w:rsidRPr="00BE3003" w:rsidRDefault="00720577" w:rsidP="0072057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985"/>
        <w:gridCol w:w="3509"/>
      </w:tblGrid>
      <w:tr w:rsidR="00720577" w:rsidRPr="00BE3003" w:rsidTr="003F7793">
        <w:tc>
          <w:tcPr>
            <w:tcW w:w="2235" w:type="dxa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3509" w:type="dxa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003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720577" w:rsidRPr="00BE3003" w:rsidTr="003F7793">
        <w:trPr>
          <w:trHeight w:val="1181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.01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Проектирование и дизайн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5.6, ПК 5.7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Экзамен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186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.02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Разработка кода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5.3, ПК 5.4.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Экзамен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176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.03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Тестирование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ПК 5.2, ПК 5.5,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5.6.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.04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Объектно-ориентированное программирование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5.3, ПК 5.4,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5.5</w:t>
            </w:r>
            <w:r>
              <w:rPr>
                <w:rFonts w:ascii="Times New Roman" w:hAnsi="Times New Roman" w:cs="Times New Roman"/>
              </w:rPr>
              <w:t>, ДПК 03.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опрос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курсового проекта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Экзамен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Методические указания по выполнению курсового проекта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bookmarkStart w:id="1" w:name="_Hlk129344259"/>
            <w:r w:rsidRPr="00B003FE">
              <w:rPr>
                <w:rFonts w:ascii="Times New Roman" w:hAnsi="Times New Roman" w:cs="Times New Roman"/>
              </w:rPr>
              <w:t>МДК.01.05</w:t>
            </w:r>
            <w:r w:rsidRPr="00B003FE">
              <w:rPr>
                <w:rFonts w:ascii="Times New Roman" w:hAnsi="Times New Roman" w:cs="Times New Roman"/>
              </w:rPr>
              <w:tab/>
              <w:t>Бизнес-планирование</w:t>
            </w:r>
          </w:p>
        </w:tc>
        <w:tc>
          <w:tcPr>
            <w:tcW w:w="1842" w:type="dxa"/>
            <w:shd w:val="clear" w:color="auto" w:fill="auto"/>
          </w:tcPr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ПК 5.1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ПК 5.4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lastRenderedPageBreak/>
              <w:t>МДК.01.06</w:t>
            </w:r>
            <w:r w:rsidRPr="00B003FE">
              <w:rPr>
                <w:rFonts w:ascii="Times New Roman" w:hAnsi="Times New Roman" w:cs="Times New Roman"/>
              </w:rPr>
              <w:tab/>
              <w:t>Математические методы в экономике и моделирование</w:t>
            </w:r>
          </w:p>
        </w:tc>
        <w:tc>
          <w:tcPr>
            <w:tcW w:w="1842" w:type="dxa"/>
            <w:shd w:val="clear" w:color="auto" w:fill="auto"/>
          </w:tcPr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ПК 5.1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ПК 5.4.</w:t>
            </w:r>
          </w:p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02.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</w:p>
        </w:tc>
      </w:tr>
      <w:tr w:rsidR="00720577" w:rsidRPr="00BE3003" w:rsidTr="003F7793">
        <w:trPr>
          <w:trHeight w:val="146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МДК.01.07</w:t>
            </w:r>
            <w:r w:rsidRPr="00B003FE">
              <w:rPr>
                <w:rFonts w:ascii="Times New Roman" w:hAnsi="Times New Roman" w:cs="Times New Roman"/>
              </w:rPr>
              <w:tab/>
              <w:t>Маркетинг информационных продуктов</w:t>
            </w:r>
          </w:p>
        </w:tc>
        <w:tc>
          <w:tcPr>
            <w:tcW w:w="1842" w:type="dxa"/>
            <w:shd w:val="clear" w:color="auto" w:fill="auto"/>
          </w:tcPr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ПК 5.1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ПК 5.4.</w:t>
            </w:r>
          </w:p>
          <w:p w:rsidR="00720577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02.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720577" w:rsidRPr="00BE3003" w:rsidTr="003F7793">
        <w:trPr>
          <w:trHeight w:val="1441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УП.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.01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01, ОК 02,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03, ОК 04,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05, ОК 09,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</w:rPr>
              <w:t>ПК 5.4</w:t>
            </w:r>
            <w:r>
              <w:rPr>
                <w:rFonts w:ascii="Times New Roman" w:hAnsi="Times New Roman" w:cs="Times New Roman"/>
              </w:rPr>
              <w:t>.</w:t>
            </w:r>
            <w:r w:rsidRPr="00BE300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отчета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Зачет с оценкой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720577" w:rsidRPr="00BE3003" w:rsidTr="003F7793">
        <w:trPr>
          <w:trHeight w:val="1441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УП.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01, ОК 02,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03, ОК 04,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05, ОК 09,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отчета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Зачет с оценкой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720577" w:rsidRPr="00BE3003" w:rsidTr="003F7793">
        <w:trPr>
          <w:trHeight w:val="1205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ПП.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>.01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5.3, ПК 5.4,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5.5, ПК 5.6.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</w:rPr>
              <w:t>ПК 5.7.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Защита отчета</w:t>
            </w:r>
          </w:p>
          <w:p w:rsidR="00720577" w:rsidRPr="00BE3003" w:rsidRDefault="00720577" w:rsidP="003F7793">
            <w:pPr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720577" w:rsidRPr="00BE3003" w:rsidTr="003F7793">
        <w:trPr>
          <w:trHeight w:val="557"/>
        </w:trPr>
        <w:tc>
          <w:tcPr>
            <w:tcW w:w="2235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ПМ 0</w:t>
            </w:r>
            <w:r>
              <w:rPr>
                <w:rFonts w:ascii="Times New Roman" w:hAnsi="Times New Roman" w:cs="Times New Roman"/>
              </w:rPr>
              <w:t>1</w:t>
            </w:r>
            <w:r w:rsidRPr="00BE30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01, ОК 02,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ОК 03, ОК 04,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05,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 xml:space="preserve">ОК 09, 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5.1, ПК 5.2, ПК 5.3.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ПК 5.4, ПК 5.5,</w:t>
            </w:r>
          </w:p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</w:rPr>
              <w:t>ПК 5.6, ПК 5.7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ДПК 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 xml:space="preserve">ДПК </w:t>
            </w:r>
            <w:r w:rsidRPr="00B003FE">
              <w:rPr>
                <w:rFonts w:ascii="Times New Roman" w:hAnsi="Times New Roman" w:cs="Times New Roman"/>
              </w:rPr>
              <w:lastRenderedPageBreak/>
              <w:t>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FE">
              <w:rPr>
                <w:rFonts w:ascii="Times New Roman" w:hAnsi="Times New Roman" w:cs="Times New Roman"/>
              </w:rPr>
              <w:t>ДПК 04.</w:t>
            </w:r>
          </w:p>
        </w:tc>
        <w:tc>
          <w:tcPr>
            <w:tcW w:w="1985" w:type="dxa"/>
            <w:shd w:val="clear" w:color="auto" w:fill="auto"/>
          </w:tcPr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lastRenderedPageBreak/>
              <w:t xml:space="preserve">Экзамен </w:t>
            </w:r>
            <w:proofErr w:type="gramStart"/>
            <w:r w:rsidRPr="00BE3003">
              <w:rPr>
                <w:rFonts w:ascii="Times New Roman" w:hAnsi="Times New Roman" w:cs="Times New Roman"/>
              </w:rPr>
              <w:t>по</w:t>
            </w:r>
            <w:proofErr w:type="gramEnd"/>
            <w:r w:rsidRPr="00BE3003">
              <w:rPr>
                <w:rFonts w:ascii="Times New Roman" w:hAnsi="Times New Roman" w:cs="Times New Roman"/>
              </w:rPr>
              <w:t xml:space="preserve"> </w:t>
            </w:r>
          </w:p>
          <w:p w:rsidR="00720577" w:rsidRPr="00BE3003" w:rsidRDefault="00720577" w:rsidP="003F779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Тесты итогового контроля.</w:t>
            </w:r>
          </w:p>
        </w:tc>
      </w:tr>
    </w:tbl>
    <w:p w:rsidR="00720577" w:rsidRPr="00BE3003" w:rsidRDefault="00720577" w:rsidP="00720577">
      <w:pPr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</w:rPr>
        <w:lastRenderedPageBreak/>
        <w:br w:type="page"/>
      </w:r>
      <w:r w:rsidRPr="00BE3003">
        <w:rPr>
          <w:rFonts w:ascii="Times New Roman" w:hAnsi="Times New Roman" w:cs="Times New Roman"/>
          <w:b/>
        </w:rPr>
        <w:lastRenderedPageBreak/>
        <w:t xml:space="preserve">1 ФОНД ОЦЕНОЧНЫХ МАТЕРИАЛОВ </w:t>
      </w:r>
    </w:p>
    <w:p w:rsidR="00720577" w:rsidRPr="00BE3003" w:rsidRDefault="00720577" w:rsidP="00720577">
      <w:pPr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ТЕКУЩЕГО КОНТРОЛЯ УСПЕВАЕМОСТИ</w:t>
      </w:r>
    </w:p>
    <w:p w:rsidR="00720577" w:rsidRPr="00BE3003" w:rsidRDefault="00720577" w:rsidP="00720577">
      <w:pPr>
        <w:ind w:firstLine="709"/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.01 ПРОЕКТИРОВАНИЕ И ДИЗАЙН ИНФОРМАЦИОННЫХ СИСТЕМ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кода на стороне сервера и разработчика.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 Основные понятия и определения ИС.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Жизненный цикл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Организация и методы сбора информации.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Анализ предметной области.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системного и структурного анализа.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Постановка задачи обработки информации.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виды, алгоритмы и процедуры обработки информации, модели и методы решения задач обработки информации.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Анализ интересов клиента. Выбор вариантов решений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Особенности информационного, программного и технического обеспечения различных видов информационных систем.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Оценка экономической эффективности информационной системы.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Стоимостная оценка проекта.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Основные процессы управления проектом.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Средства управления проектами</w:t>
      </w:r>
    </w:p>
    <w:p w:rsidR="00720577" w:rsidRPr="00BE3003" w:rsidRDefault="00720577" w:rsidP="00720577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</w:rPr>
        <w:t xml:space="preserve">Принципы построения модели IDEF0: контекстная диаграмма, субъект моделирования, цель и точка зрения. </w:t>
      </w:r>
    </w:p>
    <w:p w:rsidR="00720577" w:rsidRPr="00BE3003" w:rsidRDefault="00720577" w:rsidP="007205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 Работы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). Стрелки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Arrow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Туннелирование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стрелок. Нумерация работ и диаграмм. Каркас диаграммы.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для текущей оценки знаний: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качества информационной системы. Национальный стандарт обеспечения качества автоматизированных информационных систем. Международная система стандартизации и сертификации качества продукции. Стандарты группы ISO.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Методы контроля качества в информационных системах. Особенности контроля в различных видах систем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и определения ИС. Жизненный цикл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Анализ интересов клиента. Выбор вариантов решений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процессы управления проектом. Средства управления проектами.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Перечень и комплектность документов на информационные системы согласно ЕСПД и ЕСКД. Задачи документирования.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стадия разработки. Техническое задание на разработку: основные разделы. </w:t>
      </w:r>
    </w:p>
    <w:p w:rsidR="00720577" w:rsidRPr="00BE3003" w:rsidRDefault="00720577" w:rsidP="00720577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 Назначение, виды и оформление сертификатов.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.02 РАЗРАБОТКА КОДА ИНФОРМАЦИОННЫХ СИСТЕМ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b/>
          <w:bCs/>
          <w:sz w:val="24"/>
          <w:szCs w:val="24"/>
        </w:rPr>
        <w:t>Раздел 1. Основные инструменты для создания, исполнения и управления информационной системой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Структура CASE-средства.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Структура среды разработки. Основные возможности.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Основные инструменты среды для создания, исполнения и управления информационной системой.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Выбор средств обработки информации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Организация работы в команде разработчиков.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Система контроля версий: совместимость, установка, настройка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Особенности объектно-ориентированных и структурных языков программирования.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сценариев с помощью специализированных языков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Требования к интерфейсу пользователя.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Принципы создания графического пользовательского интерфейса (GUI).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Понятие спецификации языка программирования.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Синтаксис языка программирования. Стиль программирования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Основные конструкции выбранного языка программирования. </w:t>
      </w:r>
    </w:p>
    <w:p w:rsidR="00720577" w:rsidRPr="00BE3003" w:rsidRDefault="00720577" w:rsidP="00720577">
      <w:pPr>
        <w:pStyle w:val="a3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Описание переменных, организация ввода-вывода, реализация типовых алгоритмов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lastRenderedPageBreak/>
        <w:t>Типовые вопросы для текущей оценки знаний: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b/>
          <w:bCs/>
          <w:sz w:val="24"/>
          <w:szCs w:val="24"/>
        </w:rPr>
        <w:t>Раздел 1. Основные инструменты для создания, исполнения и управления информационной системой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Структура CASE-средства. Структура среды разработки. Основные возможности.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Организация работы в команде разработчиков. Система контроля версий: совместимость, установка, настройка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Требования к интерфейсу пользователя. Принципы создания графического пользовательского интерфейса (GUI).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Понятие спецификации языка программирования. Синтаксис языка программирования. Стиль программирования</w:t>
      </w:r>
    </w:p>
    <w:p w:rsidR="00720577" w:rsidRPr="00BE3003" w:rsidRDefault="00720577" w:rsidP="0072057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.03 ТЕСТИРОВАНИЕ ИНФОРМАЦИОННЫХ СИСТЕМ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>Организация тестирования в команде разработчиков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>Виды и методы тестирования (в том числе автоматизированные)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Тестовые сценарии, тестовые варианты. Оформление результатов тестирования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Инструментарии анализа качества программных продуктов в среде разработке.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Обработка исключительных ситуаций. Методы и способы идентификации сбоев и ошибок.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Выявление ошибок системных компонентов.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бизнес-процессов в информационных системах.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.04 ОБЪЕКТНО-ОРИЕНТИРОВАННОЕ ПРОГРАММИРОВАНИЕ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Что такое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класс?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Что такое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метод?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Когда нужно применять частичные классы и методы?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>Что такое ООП?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>Какие основные парадигмы ООП вы знаете?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>Что такое инкапсуляция?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  <w:t>Что такое ассоциация?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8.</w:t>
      </w:r>
      <w:r w:rsidRPr="00BE3003">
        <w:rPr>
          <w:rFonts w:ascii="Times New Roman" w:hAnsi="Times New Roman" w:cs="Times New Roman"/>
          <w:sz w:val="24"/>
          <w:szCs w:val="24"/>
        </w:rPr>
        <w:tab/>
        <w:t>Какие связей отношений между классами вы знаете?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Чем поля, помеченные ключевым словом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readonly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, отличаются от констант?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10. Что такое наследование?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11. Какие недостатки наследования вы знаете?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12. Что такое модификаторы доступа и где их используют?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13. Назовите основные парадигмы OOP.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14. Что такое полиморфизм?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16. Зачем используется ключевое слово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17. Чем абстрактный класс отличается от интерфейса?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18. Что такое множественное наследование?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19. Чем абстрактный класс отличается от </w:t>
      </w:r>
      <w:proofErr w:type="gramStart"/>
      <w:r w:rsidRPr="00BE3003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BE3003">
        <w:rPr>
          <w:rFonts w:ascii="Times New Roman" w:hAnsi="Times New Roman" w:cs="Times New Roman"/>
          <w:sz w:val="24"/>
          <w:szCs w:val="24"/>
        </w:rPr>
        <w:t>?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20. Какие члены могут быть абстрактными?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для текущей оценки знаний: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Наследование в ООП. 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>Базовые и производные классы.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Полиморфизм.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>Система типизации.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>Основные понятия ООП.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>Инкапсуляция.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  <w:t>Абстракция.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8.</w:t>
      </w:r>
      <w:r w:rsidRPr="00BE3003">
        <w:rPr>
          <w:rFonts w:ascii="Times New Roman" w:hAnsi="Times New Roman" w:cs="Times New Roman"/>
          <w:sz w:val="24"/>
          <w:szCs w:val="24"/>
        </w:rPr>
        <w:tab/>
        <w:t>Понятие класса, объекта.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9.</w:t>
      </w:r>
      <w:r w:rsidRPr="00BE3003">
        <w:rPr>
          <w:rFonts w:ascii="Times New Roman" w:hAnsi="Times New Roman" w:cs="Times New Roman"/>
          <w:sz w:val="24"/>
          <w:szCs w:val="24"/>
        </w:rPr>
        <w:tab/>
        <w:t>Конструкторы.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10. Структуры.</w:t>
      </w:r>
    </w:p>
    <w:p w:rsidR="00720577" w:rsidRPr="00BE3003" w:rsidRDefault="00720577" w:rsidP="00720577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БИЗНЕС-ПЛАНИРОВАНИЕ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Роль, место и значение </w:t>
      </w:r>
      <w:proofErr w:type="spellStart"/>
      <w:proofErr w:type="gramStart"/>
      <w:r w:rsidRPr="008B38D0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8B38D0">
        <w:rPr>
          <w:rFonts w:ascii="Times New Roman" w:hAnsi="Times New Roman" w:cs="Times New Roman"/>
          <w:sz w:val="24"/>
          <w:szCs w:val="24"/>
        </w:rPr>
        <w:t xml:space="preserve"> в управлении организацией (предприятием).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Сущность и структура объектов планирования в организации.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Возможность и необходимость планирования в условиях рыночных отношений.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Формы планирования и факторы, влияющие на выбор форм планирования.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Основные виды и типы бизнес-планов.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Структура, функции и содержание разделов бизнес-планов.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разработке бизнес-планов.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proofErr w:type="spellStart"/>
      <w:proofErr w:type="gramStart"/>
      <w:r w:rsidRPr="008B38D0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8B38D0">
        <w:rPr>
          <w:rFonts w:ascii="Times New Roman" w:hAnsi="Times New Roman" w:cs="Times New Roman"/>
          <w:sz w:val="24"/>
          <w:szCs w:val="24"/>
        </w:rPr>
        <w:t>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экономическое содержание стратегического планирования. 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классификация стратегий. 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Цели организации (предприятия). 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Инвестиционный план.</w:t>
      </w:r>
    </w:p>
    <w:p w:rsidR="00720577" w:rsidRPr="008B38D0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Назначение и структура основных документов финансового плана (план прибылей и убытков, план движения денежных средств, план балансов, план распределения прибыли).</w:t>
      </w:r>
    </w:p>
    <w:p w:rsidR="00720577" w:rsidRPr="00BE3003" w:rsidRDefault="00720577" w:rsidP="007205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основным документам финансового плана: технология разработки финансового плана; стратегия финансирования проектов.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МАТЕМАТИЧЕСКИЕ МЕТОДЫ В ЭКОНОМИКЕ И МОДЕЛИРОВАНИЕ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7F3937" w:rsidRDefault="00720577" w:rsidP="0072057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решения.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Уравнение Колмогорова, финальные вероятности состояния.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Качественные методы прогнозирования. </w:t>
      </w:r>
    </w:p>
    <w:p w:rsidR="00720577" w:rsidRPr="007F3937" w:rsidRDefault="00720577" w:rsidP="0072057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Предмет и задачи теории игр.</w:t>
      </w:r>
    </w:p>
    <w:p w:rsidR="00720577" w:rsidRPr="007F3937" w:rsidRDefault="00720577" w:rsidP="00720577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</w:rPr>
      </w:pPr>
      <w:r w:rsidRPr="007F3937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720577" w:rsidRPr="007F3937" w:rsidRDefault="00720577" w:rsidP="0072057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Уравнение Колмогорова, финальные вероятности состояния. 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Качественные методы прогнозирования.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МАРКЕТИНГ ИНФОРМАЦИОННЫХ ПРОДУКТОВ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720577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Сущность маркетинга и его особенности в информационной сфере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Маркетинговая среда IT-организаций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Маркетинговые исследования в информационном бизнесе</w:t>
      </w:r>
      <w:r>
        <w:rPr>
          <w:rFonts w:ascii="Times New Roman" w:hAnsi="Times New Roman" w:cs="Times New Roman"/>
          <w:bCs/>
        </w:rPr>
        <w:t>.</w:t>
      </w:r>
    </w:p>
    <w:p w:rsidR="00720577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Анализ поведения потребителей информационных продуктов и услуг. 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Сегментирование информационного рынка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lastRenderedPageBreak/>
        <w:t>Управление предложением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Ценообразование в системе маркетинга информационных продуктов и услуг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Управление распределением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Коммуникативная политика IT организации</w:t>
      </w:r>
    </w:p>
    <w:p w:rsidR="00720577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Формирование, развитие и позиционирование торговых марок в сфере информационного бизнеса. </w:t>
      </w:r>
    </w:p>
    <w:p w:rsidR="00720577" w:rsidRPr="00B003FE" w:rsidRDefault="00720577" w:rsidP="00720577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Организация, планирование и контроль маркетинговой деятельности IT-организаций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03.01 ПРОЕКТИРОВАНИЕ И ДИЗАЙН ИНФОРМАЦИОННЫХ СИСТЕМ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и определения ИС. Жизненный цикл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Анализ интересов клиента. Выбор вариантов решений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процессы управления проектом. Средства управления проектами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Методы и средства проектирования информационных систем. Case-средства для моделирования деловых процессов (бизнес-процессов). Инструментальная среда </w:t>
      </w:r>
      <w:proofErr w:type="gramStart"/>
      <w:r w:rsidRPr="00BE300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E3003">
        <w:rPr>
          <w:rFonts w:ascii="Times New Roman" w:hAnsi="Times New Roman" w:cs="Times New Roman"/>
          <w:sz w:val="24"/>
          <w:szCs w:val="24"/>
        </w:rPr>
        <w:t>труктура, интерфейс, элементы управления.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Принципы построения модели IDEF0: контекстная диаграмма, субъект моделирования, цель и точка зрения. 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Диаграммы IDEF0: диаграммы декомпозиции, диаграммы дерева узлов, диаграммы только для экспозиции (FEO). 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Работы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>). Стрелки (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Arrow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Туннелирование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стрелок. Нумерация работ и диаграмм. Каркас диаграммы.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качества информационной системы. Национальный стандарт обеспечения качества автоматизированных информационных систем. Международная система стандартизации и сертификации качества продукции. Стандарты группы ISO.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Методы контроля качества в информационных системах. Особенности контроля в различных видах систем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Перечень и комплектность документов на информационные системы согласно ЕСПД и ЕСКД. Задачи документирования.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стадия разработки. Техническое задание на разработку: основные разделы. 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Построение и оптимизация сетевого графика.</w:t>
      </w:r>
    </w:p>
    <w:p w:rsidR="00720577" w:rsidRPr="00BE3003" w:rsidRDefault="00720577" w:rsidP="00720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 Назначение, виды и оформление сертификатов.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BE3003">
        <w:rPr>
          <w:rFonts w:ascii="Times New Roman" w:hAnsi="Times New Roman" w:cs="Times New Roman"/>
          <w:b/>
        </w:rPr>
        <w:t>МДК 03.02 РАЗРАБОТКА КОДА ИНФОРМАЦИОННЫХ СИСТЕМ</w:t>
      </w:r>
    </w:p>
    <w:p w:rsidR="00720577" w:rsidRPr="00BE3003" w:rsidRDefault="00720577" w:rsidP="00720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b/>
          <w:bCs/>
          <w:sz w:val="24"/>
          <w:szCs w:val="24"/>
        </w:rPr>
        <w:t>Раздел 1. Основные инструменты для создания, исполнения и управления информационной системой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Структура CASE-средства. Структура среды разработки. Основные возможности.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Организация работы в команде разработчиков. Система контроля версий: совместимость, установка, настройка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Требования к интерфейсу пользователя. Принципы создания графического пользовательского интерфейса (GUI).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Понятие спецификации языка программирования. Синтаксис языка программирования. Стиль программирования</w:t>
      </w:r>
    </w:p>
    <w:p w:rsidR="00720577" w:rsidRPr="00BE3003" w:rsidRDefault="00720577" w:rsidP="007205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720577" w:rsidRPr="00BE3003" w:rsidRDefault="00720577" w:rsidP="00720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03.03 ТЕСТИРОВАНИЕ ИНФОРМАЦИОННЫХ СИСТЕМ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1.</w:t>
      </w:r>
      <w:r w:rsidRPr="00BE3003">
        <w:rPr>
          <w:rFonts w:ascii="Times New Roman" w:hAnsi="Times New Roman" w:cs="Times New Roman"/>
          <w:sz w:val="24"/>
          <w:szCs w:val="24"/>
        </w:rPr>
        <w:tab/>
        <w:t>Организация тестирования в команде разработчиков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2.</w:t>
      </w:r>
      <w:r w:rsidRPr="00BE3003">
        <w:rPr>
          <w:rFonts w:ascii="Times New Roman" w:hAnsi="Times New Roman" w:cs="Times New Roman"/>
          <w:sz w:val="24"/>
          <w:szCs w:val="24"/>
        </w:rPr>
        <w:tab/>
        <w:t>Виды и методы тестирования (в том числе автоматизированные)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3.</w:t>
      </w:r>
      <w:r w:rsidRPr="00BE3003">
        <w:rPr>
          <w:rFonts w:ascii="Times New Roman" w:hAnsi="Times New Roman" w:cs="Times New Roman"/>
          <w:sz w:val="24"/>
          <w:szCs w:val="24"/>
        </w:rPr>
        <w:tab/>
        <w:t>Тестовые сценарии, тестовые варианты. Оформление результатов тестирования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4.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Инструментарии анализа качества программных продуктов в среде разработке. 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5.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Обработка исключительных ситуаций. Методы и способы идентификации сбоев и ошибок. 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6.</w:t>
      </w:r>
      <w:r w:rsidRPr="00BE3003">
        <w:rPr>
          <w:rFonts w:ascii="Times New Roman" w:hAnsi="Times New Roman" w:cs="Times New Roman"/>
          <w:sz w:val="24"/>
          <w:szCs w:val="24"/>
        </w:rPr>
        <w:tab/>
        <w:t xml:space="preserve">Выявление ошибок системных компонентов. </w:t>
      </w:r>
    </w:p>
    <w:p w:rsidR="00720577" w:rsidRPr="00BE3003" w:rsidRDefault="00720577" w:rsidP="00720577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7.</w:t>
      </w:r>
      <w:r w:rsidRPr="00BE30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3003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BE3003">
        <w:rPr>
          <w:rFonts w:ascii="Times New Roman" w:hAnsi="Times New Roman" w:cs="Times New Roman"/>
          <w:sz w:val="24"/>
          <w:szCs w:val="24"/>
        </w:rPr>
        <w:t xml:space="preserve"> бизнес-процессов в информационных системах.</w:t>
      </w:r>
    </w:p>
    <w:p w:rsidR="00720577" w:rsidRPr="00BE3003" w:rsidRDefault="00720577" w:rsidP="00720577">
      <w:pPr>
        <w:ind w:left="1134" w:hanging="283"/>
        <w:rPr>
          <w:rFonts w:ascii="Times New Roman" w:hAnsi="Times New Roman" w:cs="Times New Roman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lastRenderedPageBreak/>
        <w:t>ТЕСТЫ ДЛЯ ПРОМЕЖУТОЧНОЙ АТТЕСТАЦИИ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03.04 ОБЪЕКТНО-ОРИЕНТИРОВАННОЕ ПРОГРАММИРОВАНИЕ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Основные понятия ООП. Абстракция, инкапсуляция, наследование и полиморфизм.</w:t>
      </w: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Преимущества и недостатки ООП.</w:t>
      </w: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Понятие класса, объекта. Конструкторы.</w:t>
      </w:r>
    </w:p>
    <w:p w:rsidR="00720577" w:rsidRPr="00BE3003" w:rsidRDefault="00720577" w:rsidP="00720577">
      <w:pPr>
        <w:pStyle w:val="a3"/>
        <w:numPr>
          <w:ilvl w:val="0"/>
          <w:numId w:val="6"/>
        </w:numPr>
        <w:ind w:hanging="1108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Инкапсуляция в ООП. Примеры инкапсуляции.</w:t>
      </w:r>
    </w:p>
    <w:p w:rsidR="00720577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ТЕСТЫ ДЛЯ ПРОМЕЖУТОЧНОЙ АТТЕСТАЦИИ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БИЗНЕС-ПЛАНИРОВАНИЕ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Сущность и структура объектов планирования в организации.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Возможность и необходимость планирования в условиях рыночных отношений.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Формы планирования и факторы, влияющие на выбор форм планирования.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Основные виды и типы бизнес-планов.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Структура, функции и содержание разделов бизнес-планов.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разработке бизнес-планов.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proofErr w:type="spellStart"/>
      <w:proofErr w:type="gramStart"/>
      <w:r w:rsidRPr="008B38D0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8B38D0">
        <w:rPr>
          <w:rFonts w:ascii="Times New Roman" w:hAnsi="Times New Roman" w:cs="Times New Roman"/>
          <w:sz w:val="24"/>
          <w:szCs w:val="24"/>
        </w:rPr>
        <w:t>.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экономическое содержание стратегического планирования. 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 xml:space="preserve">Понятие и классификация стратегий. </w:t>
      </w:r>
    </w:p>
    <w:p w:rsidR="00720577" w:rsidRPr="008B38D0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Назначение и структура основных документов финансового плана (план прибылей и убытков, план движения денежных средств, план балансов, план распределения прибыли).</w:t>
      </w:r>
    </w:p>
    <w:p w:rsidR="00720577" w:rsidRPr="00BE3003" w:rsidRDefault="00720577" w:rsidP="007205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38D0">
        <w:rPr>
          <w:rFonts w:ascii="Times New Roman" w:hAnsi="Times New Roman" w:cs="Times New Roman"/>
          <w:sz w:val="24"/>
          <w:szCs w:val="24"/>
        </w:rPr>
        <w:t>Требования к основным документам финансового плана: технология разработки финансового плана; стратегия финансирования проектов.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BE3003">
        <w:rPr>
          <w:rFonts w:ascii="Times New Roman" w:hAnsi="Times New Roman" w:cs="Times New Roman"/>
          <w:b/>
        </w:rPr>
        <w:lastRenderedPageBreak/>
        <w:t>ТЕСТЫ ДЛЯ ПРОМЕЖУТОЧНОЙ АТТЕСТАЦИИ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МАТЕМАТИЧЕСКИЕ МЕТОДЫ В ЭКОНОМИКЕ И МОДЕЛИРОВАНИЕ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Понятие решения.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Множество решений, оптимальное решение.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Показатель эффективности решения.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Математические модели, принципы их построения, виды моделей.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Задачи, их классификация, методы решения и граничные условия.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Метод множителей Лагранжа.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Простейшие задачи, решаемые методом динамического программирования.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Задачи с графами, методы хранения графов.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Основные понятия: случайный процесс, граф состояний, поток событий, вероятность состояния.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Уравнение Колмогорова, финальные вероятности состояния.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 xml:space="preserve">Качественные методы прогнозирования. </w:t>
      </w:r>
    </w:p>
    <w:p w:rsidR="00720577" w:rsidRPr="007F3937" w:rsidRDefault="00720577" w:rsidP="00720577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F3937">
        <w:rPr>
          <w:rFonts w:ascii="Times New Roman" w:hAnsi="Times New Roman" w:cs="Times New Roman"/>
          <w:sz w:val="24"/>
          <w:szCs w:val="24"/>
        </w:rPr>
        <w:t>Предмет и задачи теории игр.</w:t>
      </w: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 xml:space="preserve">ТЕСТЫ ДЛЯ ПРОМЕЖУТОЧНОЙ АТТЕСТАЦИИ </w:t>
      </w:r>
    </w:p>
    <w:p w:rsidR="00720577" w:rsidRPr="00BE3003" w:rsidRDefault="00720577" w:rsidP="00720577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1</w:t>
      </w:r>
      <w:r w:rsidRPr="00BE300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BE3003">
        <w:rPr>
          <w:rFonts w:ascii="Times New Roman" w:hAnsi="Times New Roman" w:cs="Times New Roman"/>
          <w:b/>
        </w:rPr>
        <w:t xml:space="preserve"> </w:t>
      </w:r>
      <w:r w:rsidRPr="00B003FE">
        <w:rPr>
          <w:rFonts w:ascii="Times New Roman" w:hAnsi="Times New Roman" w:cs="Times New Roman"/>
          <w:b/>
        </w:rPr>
        <w:t>МАРКЕТИНГ ИНФОРМАЦИОННЫХ ПРОДУКТОВ</w:t>
      </w:r>
    </w:p>
    <w:p w:rsidR="00720577" w:rsidRPr="00BE3003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Default="00720577" w:rsidP="00720577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Сущность маркетинга и его особенности в информационной сфере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Маркетинговая среда IT-организаций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Маркетинговые исследования в информационном бизнесе</w:t>
      </w:r>
      <w:r>
        <w:rPr>
          <w:rFonts w:ascii="Times New Roman" w:hAnsi="Times New Roman" w:cs="Times New Roman"/>
          <w:bCs/>
        </w:rPr>
        <w:t>.</w:t>
      </w:r>
    </w:p>
    <w:p w:rsidR="00720577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Анализ поведения потребителей информационных продуктов и услуг. 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Сегментирование информационного рынка</w:t>
      </w:r>
      <w:r>
        <w:rPr>
          <w:rFonts w:ascii="Times New Roman" w:hAnsi="Times New Roman" w:cs="Times New Roman"/>
          <w:bCs/>
        </w:rPr>
        <w:t>.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Управление предложением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Ценообразование в системе маркетинга информационных продуктов и услуг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Управление распределением информационных продуктов и услуг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Коммуникативная политика IT организации</w:t>
      </w:r>
    </w:p>
    <w:p w:rsidR="00720577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 xml:space="preserve">Формирование, развитие и позиционирование торговых марок в сфере информационного бизнеса. </w:t>
      </w:r>
    </w:p>
    <w:p w:rsidR="00720577" w:rsidRPr="00B003FE" w:rsidRDefault="00720577" w:rsidP="00720577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Cs/>
        </w:rPr>
      </w:pPr>
      <w:r w:rsidRPr="00B003FE">
        <w:rPr>
          <w:rFonts w:ascii="Times New Roman" w:hAnsi="Times New Roman" w:cs="Times New Roman"/>
          <w:bCs/>
        </w:rPr>
        <w:t>Организация, планирование и контроль маркетинговой деятельности IT-организаций</w:t>
      </w:r>
    </w:p>
    <w:p w:rsidR="00720577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 xml:space="preserve">ТЕСТЫ ДЛЯ ИТОГОВОГО КОНТРОЛЯ </w:t>
      </w:r>
    </w:p>
    <w:p w:rsidR="00720577" w:rsidRPr="00BE3003" w:rsidRDefault="00720577" w:rsidP="007205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BE3003">
        <w:rPr>
          <w:rFonts w:ascii="Times New Roman" w:hAnsi="Times New Roman" w:cs="Times New Roman"/>
          <w:b/>
        </w:rPr>
        <w:t>(для проведения экзамена по модулю)</w:t>
      </w:r>
    </w:p>
    <w:p w:rsidR="00720577" w:rsidRPr="00BE3003" w:rsidRDefault="00720577" w:rsidP="00720577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Практическое задание по разработке объектно-ориентированных программ.</w:t>
      </w:r>
    </w:p>
    <w:p w:rsidR="00720577" w:rsidRPr="00BE3003" w:rsidRDefault="00720577" w:rsidP="00720577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Варианты: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имитации работы склада организации оптовой торговли.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реализации справочника меломана.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имитации жизни пчелиного улья.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lastRenderedPageBreak/>
        <w:t>Разработка иерархии классов и приложения для имитации процесса взаимодействия пользователей компьютерных классов.</w:t>
      </w:r>
    </w:p>
    <w:p w:rsidR="00720577" w:rsidRPr="00BE3003" w:rsidRDefault="00720577" w:rsidP="00720577">
      <w:pPr>
        <w:pStyle w:val="a3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E3003">
        <w:rPr>
          <w:rFonts w:ascii="Times New Roman" w:hAnsi="Times New Roman" w:cs="Times New Roman"/>
          <w:sz w:val="24"/>
          <w:szCs w:val="24"/>
        </w:rPr>
        <w:t>Разработка иерархии классов и приложения для имитации работы банкомата.</w:t>
      </w:r>
    </w:p>
    <w:p w:rsidR="00720577" w:rsidRPr="00BE3003" w:rsidRDefault="00720577" w:rsidP="00720577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77" w:rsidRDefault="00720577" w:rsidP="00720577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77" w:rsidRPr="00BE3003" w:rsidRDefault="00720577" w:rsidP="00720577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03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720577" w:rsidRPr="00BE3003" w:rsidTr="003F7793">
        <w:tc>
          <w:tcPr>
            <w:tcW w:w="2660" w:type="dxa"/>
          </w:tcPr>
          <w:p w:rsidR="00720577" w:rsidRPr="00BE3003" w:rsidRDefault="00720577" w:rsidP="003F7793">
            <w:pPr>
              <w:rPr>
                <w:rFonts w:ascii="Times New Roman" w:hAnsi="Times New Roman" w:cs="Times New Roman"/>
                <w:i/>
              </w:rPr>
            </w:pPr>
            <w:r w:rsidRPr="00BE3003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720577" w:rsidRPr="00BE3003" w:rsidRDefault="00720577" w:rsidP="003F7793">
            <w:pPr>
              <w:jc w:val="both"/>
              <w:rPr>
                <w:rFonts w:ascii="Times New Roman" w:hAnsi="Times New Roman" w:cs="Times New Roman"/>
              </w:rPr>
            </w:pPr>
            <w:r w:rsidRPr="00BE3003">
              <w:rPr>
                <w:rFonts w:ascii="Times New Roman" w:hAnsi="Times New Roman" w:cs="Times New Roman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720577" w:rsidRPr="00BE3003" w:rsidRDefault="00720577" w:rsidP="00720577">
      <w:pPr>
        <w:pStyle w:val="a3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0577" w:rsidRPr="00BE3003" w:rsidRDefault="00720577" w:rsidP="00720577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A1049C" w:rsidRDefault="00720577" w:rsidP="00720577">
      <w:r w:rsidRPr="00BE3003">
        <w:rPr>
          <w:rFonts w:ascii="Times New Roman" w:hAnsi="Times New Roman"/>
          <w:bCs/>
          <w:i/>
          <w:color w:val="000000"/>
          <w:sz w:val="24"/>
          <w:szCs w:val="24"/>
        </w:rPr>
        <w:br w:type="page"/>
      </w:r>
    </w:p>
    <w:sectPr w:rsidR="00A1049C" w:rsidSect="00B4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E6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EDB"/>
    <w:multiLevelType w:val="hybridMultilevel"/>
    <w:tmpl w:val="22F44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63D9"/>
    <w:multiLevelType w:val="hybridMultilevel"/>
    <w:tmpl w:val="9C9A3F30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>
    <w:nsid w:val="24A748C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3AA2"/>
    <w:multiLevelType w:val="hybridMultilevel"/>
    <w:tmpl w:val="41A6E8CA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75EB"/>
    <w:multiLevelType w:val="hybridMultilevel"/>
    <w:tmpl w:val="0CEE4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B20D4"/>
    <w:multiLevelType w:val="hybridMultilevel"/>
    <w:tmpl w:val="22F44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67CD5"/>
    <w:multiLevelType w:val="hybridMultilevel"/>
    <w:tmpl w:val="0CEE4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B47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875D5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5328F"/>
    <w:multiLevelType w:val="hybridMultilevel"/>
    <w:tmpl w:val="18107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97B34"/>
    <w:multiLevelType w:val="hybridMultilevel"/>
    <w:tmpl w:val="22F4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0A57"/>
    <w:multiLevelType w:val="hybridMultilevel"/>
    <w:tmpl w:val="1810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35E0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577"/>
    <w:rsid w:val="00370576"/>
    <w:rsid w:val="00607A45"/>
    <w:rsid w:val="00720577"/>
    <w:rsid w:val="00897F19"/>
    <w:rsid w:val="00A1049C"/>
    <w:rsid w:val="00B4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87"/>
  </w:style>
  <w:style w:type="paragraph" w:styleId="1">
    <w:name w:val="heading 1"/>
    <w:basedOn w:val="a"/>
    <w:next w:val="a"/>
    <w:link w:val="10"/>
    <w:uiPriority w:val="9"/>
    <w:qFormat/>
    <w:rsid w:val="00720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20577"/>
    <w:pPr>
      <w:keepNext/>
      <w:spacing w:before="240" w:after="60" w:line="240" w:lineRule="auto"/>
      <w:outlineLvl w:val="1"/>
    </w:pPr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577"/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20577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customStyle="1" w:styleId="a5">
    <w:name w:val="!Заголовок"/>
    <w:basedOn w:val="1"/>
    <w:next w:val="a"/>
    <w:qFormat/>
    <w:rsid w:val="00720577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720577"/>
    <w:rPr>
      <w:rFonts w:ascii="Cambria Math" w:eastAsia="Cambria Math" w:hAnsi="Cambria Math" w:cs="Cambria Math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20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3281</Words>
  <Characters>18708</Characters>
  <Application>Microsoft Office Word</Application>
  <DocSecurity>0</DocSecurity>
  <Lines>155</Lines>
  <Paragraphs>43</Paragraphs>
  <ScaleCrop>false</ScaleCrop>
  <Company>кИЭиУ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2023-05-11T08:51:00Z</dcterms:created>
  <dcterms:modified xsi:type="dcterms:W3CDTF">2023-07-06T03:15:00Z</dcterms:modified>
</cp:coreProperties>
</file>