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64" w:rsidRPr="00903710" w:rsidRDefault="00FA7464" w:rsidP="00FA7464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FA7464" w:rsidRPr="00903710" w:rsidRDefault="00FA7464" w:rsidP="00FA7464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учреждение высшего образования</w:t>
      </w:r>
    </w:p>
    <w:p w:rsidR="00FA7464" w:rsidRPr="00903710" w:rsidRDefault="00FA7464" w:rsidP="00FA7464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FA7464" w:rsidRPr="00903710" w:rsidRDefault="00FA7464" w:rsidP="00FA7464">
      <w:pPr>
        <w:jc w:val="center"/>
        <w:rPr>
          <w:sz w:val="28"/>
          <w:szCs w:val="28"/>
        </w:rPr>
      </w:pPr>
    </w:p>
    <w:p w:rsidR="00FA7464" w:rsidRPr="00903710" w:rsidRDefault="00FA7464" w:rsidP="00FA7464">
      <w:pPr>
        <w:rPr>
          <w:i/>
          <w:sz w:val="28"/>
          <w:szCs w:val="28"/>
        </w:rPr>
      </w:pPr>
    </w:p>
    <w:p w:rsidR="00FA7464" w:rsidRPr="00903710" w:rsidRDefault="00FA7464" w:rsidP="00FA7464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Университетский технологический колледж</w:t>
      </w:r>
    </w:p>
    <w:p w:rsidR="00FA7464" w:rsidRPr="00903710" w:rsidRDefault="00FA7464" w:rsidP="00FA7464">
      <w:pPr>
        <w:jc w:val="center"/>
        <w:rPr>
          <w:b/>
          <w:sz w:val="28"/>
          <w:szCs w:val="28"/>
        </w:rPr>
      </w:pPr>
    </w:p>
    <w:p w:rsidR="00FA7464" w:rsidRPr="00903710" w:rsidRDefault="00FA7464" w:rsidP="00FA7464">
      <w:pPr>
        <w:jc w:val="center"/>
        <w:rPr>
          <w:b/>
          <w:sz w:val="28"/>
          <w:szCs w:val="28"/>
        </w:rPr>
      </w:pPr>
    </w:p>
    <w:p w:rsidR="00FA7464" w:rsidRPr="00903710" w:rsidRDefault="00FA7464" w:rsidP="00FA7464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ФОНД ОЦЕНОЧНЫХ МАТЕРИАЛОВ</w:t>
      </w:r>
    </w:p>
    <w:p w:rsidR="00FA7464" w:rsidRPr="00903710" w:rsidRDefault="00FA7464" w:rsidP="00FA7464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ПО ДИСЦИПЛИНЕ</w:t>
      </w:r>
    </w:p>
    <w:p w:rsidR="00FA7464" w:rsidRPr="002632F9" w:rsidRDefault="00FA7464" w:rsidP="00FA74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</w:t>
      </w:r>
      <w:r w:rsidRPr="002632F9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1</w:t>
      </w:r>
      <w:r w:rsidRPr="002632F9">
        <w:rPr>
          <w:b/>
          <w:bCs/>
          <w:sz w:val="28"/>
          <w:szCs w:val="28"/>
        </w:rPr>
        <w:t xml:space="preserve"> </w:t>
      </w:r>
      <w:r w:rsidRPr="00916F6E">
        <w:rPr>
          <w:b/>
          <w:bCs/>
          <w:sz w:val="28"/>
          <w:szCs w:val="28"/>
        </w:rPr>
        <w:t>Операционные системы и среды</w:t>
      </w:r>
    </w:p>
    <w:p w:rsidR="00FA7464" w:rsidRPr="002632F9" w:rsidRDefault="00FA7464" w:rsidP="00FA7464">
      <w:pPr>
        <w:jc w:val="both"/>
        <w:rPr>
          <w:sz w:val="28"/>
          <w:szCs w:val="28"/>
        </w:rPr>
      </w:pPr>
    </w:p>
    <w:p w:rsidR="00FA7464" w:rsidRPr="00CE4A8D" w:rsidRDefault="00FA7464" w:rsidP="00FA7464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FA7464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Calibri"/>
          <w:sz w:val="28"/>
          <w:szCs w:val="28"/>
        </w:rPr>
      </w:pPr>
      <w:r w:rsidRPr="007A00AE">
        <w:rPr>
          <w:sz w:val="28"/>
          <w:szCs w:val="28"/>
        </w:rPr>
        <w:t xml:space="preserve">Для специальности: </w:t>
      </w:r>
      <w:r w:rsidRPr="00B92793">
        <w:rPr>
          <w:rFonts w:eastAsia="Calibri"/>
          <w:sz w:val="28"/>
          <w:szCs w:val="28"/>
        </w:rPr>
        <w:t>09.02.07 Информационные системы и программирование</w:t>
      </w:r>
    </w:p>
    <w:p w:rsidR="00FA7464" w:rsidRDefault="00FA7464" w:rsidP="00FA7464">
      <w:pPr>
        <w:spacing w:before="120" w:after="120" w:line="360" w:lineRule="auto"/>
        <w:rPr>
          <w:iCs/>
          <w:sz w:val="28"/>
          <w:szCs w:val="28"/>
        </w:rPr>
      </w:pPr>
    </w:p>
    <w:p w:rsidR="00FA7464" w:rsidRPr="00907E05" w:rsidRDefault="00FA7464" w:rsidP="00FA7464">
      <w:pPr>
        <w:spacing w:before="120" w:after="120" w:line="360" w:lineRule="auto"/>
        <w:rPr>
          <w:iCs/>
          <w:sz w:val="28"/>
          <w:szCs w:val="28"/>
        </w:rPr>
      </w:pPr>
      <w:r w:rsidRPr="00903710">
        <w:rPr>
          <w:sz w:val="28"/>
          <w:szCs w:val="28"/>
        </w:rPr>
        <w:t xml:space="preserve">Форма обучения: </w:t>
      </w:r>
      <w:r w:rsidRPr="00903710">
        <w:rPr>
          <w:sz w:val="28"/>
          <w:szCs w:val="28"/>
          <w:u w:val="single"/>
        </w:rPr>
        <w:t>очная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3115"/>
      </w:tblGrid>
      <w:tr w:rsidR="00FA7464" w:rsidRPr="002632F9" w:rsidTr="00134DAF">
        <w:tc>
          <w:tcPr>
            <w:tcW w:w="3115" w:type="dxa"/>
            <w:shd w:val="clear" w:color="auto" w:fill="auto"/>
          </w:tcPr>
          <w:p w:rsidR="00FA7464" w:rsidRPr="00D24593" w:rsidRDefault="00FA7464" w:rsidP="00134DAF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FA7464" w:rsidRPr="00D24593" w:rsidRDefault="00FA7464" w:rsidP="00134DAF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FA7464" w:rsidRPr="00D24593" w:rsidRDefault="00FA7464" w:rsidP="00134DAF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FA7464" w:rsidRPr="002632F9" w:rsidTr="00134DAF">
        <w:tc>
          <w:tcPr>
            <w:tcW w:w="3115" w:type="dxa"/>
            <w:shd w:val="clear" w:color="auto" w:fill="auto"/>
          </w:tcPr>
          <w:p w:rsidR="00FA7464" w:rsidRPr="00D24593" w:rsidRDefault="00FA7464" w:rsidP="00134DAF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FA7464" w:rsidRPr="00D24593" w:rsidRDefault="00FA7464" w:rsidP="00134DAF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FA7464" w:rsidRPr="00D24593" w:rsidRDefault="00FA7464" w:rsidP="00134DAF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FA7464" w:rsidRPr="002632F9" w:rsidTr="00134DAF">
        <w:tc>
          <w:tcPr>
            <w:tcW w:w="3115" w:type="dxa"/>
            <w:shd w:val="clear" w:color="auto" w:fill="auto"/>
          </w:tcPr>
          <w:p w:rsidR="00FA7464" w:rsidRPr="00D24593" w:rsidRDefault="00FA7464" w:rsidP="00134DAF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FA7464" w:rsidRPr="00D24593" w:rsidRDefault="00FA7464" w:rsidP="0013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FA7464" w:rsidRPr="00D24593" w:rsidRDefault="00FA7464" w:rsidP="00134D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</w:tbl>
    <w:p w:rsidR="00FA7464" w:rsidRPr="00907E05" w:rsidRDefault="00FA7464" w:rsidP="00FA7464">
      <w:pPr>
        <w:jc w:val="center"/>
        <w:rPr>
          <w:b/>
          <w:bCs/>
          <w:sz w:val="28"/>
          <w:szCs w:val="28"/>
        </w:rPr>
      </w:pPr>
    </w:p>
    <w:p w:rsidR="00FA7464" w:rsidRPr="00903710" w:rsidRDefault="00FA7464" w:rsidP="00FA7464">
      <w:pPr>
        <w:jc w:val="center"/>
        <w:rPr>
          <w:sz w:val="28"/>
          <w:szCs w:val="28"/>
        </w:rPr>
      </w:pPr>
    </w:p>
    <w:p w:rsidR="00FA7464" w:rsidRPr="00903710" w:rsidRDefault="00FA7464" w:rsidP="00FA7464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Барнаул</w:t>
      </w:r>
    </w:p>
    <w:p w:rsidR="00FA7464" w:rsidRPr="00D9351E" w:rsidRDefault="00FA7464" w:rsidP="00FA7464">
      <w:pPr>
        <w:ind w:firstLine="709"/>
      </w:pPr>
    </w:p>
    <w:p w:rsidR="00FA7464" w:rsidRPr="00D9351E" w:rsidRDefault="00FA7464" w:rsidP="00FA7464">
      <w:pPr>
        <w:spacing w:line="360" w:lineRule="auto"/>
        <w:jc w:val="center"/>
      </w:pPr>
      <w:bookmarkStart w:id="0" w:name="_Hlk127018072"/>
      <w:r w:rsidRPr="00D9351E">
        <w:t>ПАСПОРТ</w:t>
      </w:r>
    </w:p>
    <w:p w:rsidR="00FA7464" w:rsidRPr="00D9351E" w:rsidRDefault="00FA7464" w:rsidP="00FA7464">
      <w:pPr>
        <w:jc w:val="center"/>
      </w:pPr>
      <w:r w:rsidRPr="00D9351E">
        <w:t xml:space="preserve">ФОНДА ОЦЕНОЧНЫХ СРЕДСТВ ПО ДИСЦИПЛИНЕ </w:t>
      </w:r>
    </w:p>
    <w:p w:rsidR="00FA7464" w:rsidRPr="00D9351E" w:rsidRDefault="00FA7464" w:rsidP="00FA7464">
      <w:pPr>
        <w:jc w:val="center"/>
      </w:pPr>
      <w:r w:rsidRPr="00D9351E">
        <w:rPr>
          <w:b/>
          <w:i/>
        </w:rPr>
        <w:t>«</w:t>
      </w:r>
      <w:r w:rsidRPr="00903710">
        <w:rPr>
          <w:b/>
          <w:i/>
        </w:rPr>
        <w:t>Операционные системы и среды</w:t>
      </w:r>
      <w:r w:rsidRPr="00D9351E">
        <w:rPr>
          <w:b/>
          <w:i/>
        </w:rPr>
        <w:t>»</w:t>
      </w:r>
    </w:p>
    <w:p w:rsidR="00FA7464" w:rsidRPr="00D9351E" w:rsidRDefault="00FA7464" w:rsidP="00FA7464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FA7464" w:rsidRPr="00D9351E" w:rsidTr="00134DAF">
        <w:tc>
          <w:tcPr>
            <w:tcW w:w="2235" w:type="dxa"/>
          </w:tcPr>
          <w:p w:rsidR="00FA7464" w:rsidRPr="00D9351E" w:rsidRDefault="00FA7464" w:rsidP="00134DAF">
            <w:pPr>
              <w:jc w:val="center"/>
              <w:rPr>
                <w:b/>
              </w:rPr>
            </w:pPr>
            <w:r w:rsidRPr="00D9351E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FA7464" w:rsidRPr="00D9351E" w:rsidRDefault="00FA7464" w:rsidP="00134DAF">
            <w:pPr>
              <w:jc w:val="center"/>
              <w:rPr>
                <w:b/>
              </w:rPr>
            </w:pPr>
            <w:r w:rsidRPr="00D9351E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FA7464" w:rsidRPr="00D9351E" w:rsidRDefault="00FA7464" w:rsidP="00134DAF">
            <w:pPr>
              <w:jc w:val="center"/>
              <w:rPr>
                <w:b/>
              </w:rPr>
            </w:pPr>
            <w:r w:rsidRPr="00D9351E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FA7464" w:rsidRPr="00D9351E" w:rsidRDefault="00FA7464" w:rsidP="00134DAF">
            <w:pPr>
              <w:jc w:val="center"/>
              <w:rPr>
                <w:b/>
              </w:rPr>
            </w:pPr>
            <w:r w:rsidRPr="00D9351E">
              <w:rPr>
                <w:b/>
              </w:rPr>
              <w:t>Оценочное средство</w:t>
            </w:r>
          </w:p>
        </w:tc>
      </w:tr>
      <w:tr w:rsidR="00FA7464" w:rsidRPr="00D9351E" w:rsidTr="00134DAF">
        <w:trPr>
          <w:trHeight w:val="585"/>
        </w:trPr>
        <w:tc>
          <w:tcPr>
            <w:tcW w:w="2235" w:type="dxa"/>
            <w:vMerge w:val="restart"/>
          </w:tcPr>
          <w:p w:rsidR="00FA7464" w:rsidRPr="00D9351E" w:rsidRDefault="00FA7464" w:rsidP="00134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351E">
              <w:rPr>
                <w:b/>
                <w:bCs/>
              </w:rPr>
              <w:t>Раздел 1.</w:t>
            </w:r>
          </w:p>
          <w:p w:rsidR="00FA7464" w:rsidRPr="00D9351E" w:rsidRDefault="00FA7464" w:rsidP="00134DAF">
            <w:pPr>
              <w:rPr>
                <w:b/>
              </w:rPr>
            </w:pPr>
            <w:r w:rsidRPr="00903710">
              <w:rPr>
                <w:b/>
                <w:bCs/>
              </w:rPr>
              <w:t>Операционные системы и среды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A7464" w:rsidRPr="007A4FD9" w:rsidRDefault="00FA7464" w:rsidP="00134DAF">
            <w:pPr>
              <w:rPr>
                <w:b/>
              </w:rPr>
            </w:pPr>
            <w:r w:rsidRPr="007A4FD9">
              <w:rPr>
                <w:b/>
              </w:rPr>
              <w:t>ОК 01.</w:t>
            </w:r>
            <w:r w:rsidRPr="007A4FD9">
              <w:rPr>
                <w:b/>
              </w:rPr>
              <w:tab/>
            </w:r>
          </w:p>
          <w:p w:rsidR="00FA7464" w:rsidRPr="007A4FD9" w:rsidRDefault="00FA7464" w:rsidP="00134DAF">
            <w:pPr>
              <w:rPr>
                <w:b/>
              </w:rPr>
            </w:pPr>
            <w:r w:rsidRPr="007A4FD9">
              <w:rPr>
                <w:b/>
              </w:rPr>
              <w:t>ОК 02.</w:t>
            </w:r>
            <w:r w:rsidRPr="007A4FD9">
              <w:rPr>
                <w:b/>
              </w:rPr>
              <w:tab/>
            </w:r>
          </w:p>
          <w:p w:rsidR="00FA7464" w:rsidRPr="007A4FD9" w:rsidRDefault="00FA7464" w:rsidP="00134DAF">
            <w:pPr>
              <w:rPr>
                <w:b/>
              </w:rPr>
            </w:pPr>
            <w:r w:rsidRPr="007A4FD9">
              <w:rPr>
                <w:b/>
              </w:rPr>
              <w:t>ОК 05.</w:t>
            </w:r>
            <w:r w:rsidRPr="007A4FD9">
              <w:rPr>
                <w:b/>
              </w:rPr>
              <w:tab/>
            </w:r>
          </w:p>
          <w:p w:rsidR="00FA7464" w:rsidRPr="007A4FD9" w:rsidRDefault="00FA7464" w:rsidP="00134DAF">
            <w:pPr>
              <w:rPr>
                <w:b/>
              </w:rPr>
            </w:pPr>
            <w:r w:rsidRPr="007A4FD9">
              <w:rPr>
                <w:b/>
              </w:rPr>
              <w:t>ОК 09.</w:t>
            </w:r>
            <w:r w:rsidRPr="007A4FD9">
              <w:rPr>
                <w:b/>
              </w:rPr>
              <w:tab/>
            </w:r>
          </w:p>
          <w:p w:rsidR="00FA7464" w:rsidRPr="007A4FD9" w:rsidRDefault="00FA7464" w:rsidP="00134DAF">
            <w:pPr>
              <w:rPr>
                <w:b/>
              </w:rPr>
            </w:pPr>
            <w:r w:rsidRPr="007A4FD9">
              <w:rPr>
                <w:b/>
              </w:rPr>
              <w:t>ПК 6.4.</w:t>
            </w:r>
            <w:r w:rsidRPr="007A4FD9">
              <w:rPr>
                <w:b/>
              </w:rPr>
              <w:tab/>
            </w:r>
          </w:p>
          <w:p w:rsidR="00FA7464" w:rsidRPr="007A4FD9" w:rsidRDefault="00FA7464" w:rsidP="00134DAF">
            <w:pPr>
              <w:rPr>
                <w:b/>
              </w:rPr>
            </w:pPr>
            <w:r w:rsidRPr="007A4FD9">
              <w:rPr>
                <w:b/>
              </w:rPr>
              <w:t>ПК 6.5.</w:t>
            </w:r>
            <w:r w:rsidRPr="007A4FD9">
              <w:rPr>
                <w:b/>
              </w:rPr>
              <w:tab/>
            </w:r>
          </w:p>
          <w:p w:rsidR="00FA7464" w:rsidRPr="00D9351E" w:rsidRDefault="00FA7464" w:rsidP="00134DAF">
            <w:r w:rsidRPr="007A4FD9">
              <w:rPr>
                <w:b/>
              </w:rPr>
              <w:t>ПК 7.2.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7464" w:rsidRDefault="00FA7464" w:rsidP="00134DAF">
            <w:pPr>
              <w:ind w:firstLine="34"/>
            </w:pPr>
            <w:r w:rsidRPr="00D9351E">
              <w:t>Собеседование во время защиты лабораторных работ</w:t>
            </w:r>
          </w:p>
          <w:p w:rsidR="00FA7464" w:rsidRPr="00D9351E" w:rsidRDefault="00FA7464" w:rsidP="00134DAF">
            <w:pPr>
              <w:ind w:firstLine="34"/>
            </w:pPr>
            <w:r>
              <w:t>Контрольная работа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A7464" w:rsidRPr="00D9351E" w:rsidRDefault="00FA7464" w:rsidP="00134DAF">
            <w:r w:rsidRPr="00D9351E">
              <w:t xml:space="preserve">Методические указания к лабораторным работам. </w:t>
            </w:r>
          </w:p>
          <w:p w:rsidR="00FA7464" w:rsidRPr="00D9351E" w:rsidRDefault="00FA7464" w:rsidP="00134DAF">
            <w:r w:rsidRPr="00D9351E">
              <w:t>Тест текущего контроля</w:t>
            </w:r>
          </w:p>
          <w:p w:rsidR="00FA7464" w:rsidRPr="00D9351E" w:rsidRDefault="00FA7464" w:rsidP="00134DAF"/>
        </w:tc>
      </w:tr>
      <w:tr w:rsidR="00FA7464" w:rsidRPr="00D9351E" w:rsidTr="00134DAF">
        <w:trPr>
          <w:trHeight w:val="400"/>
        </w:trPr>
        <w:tc>
          <w:tcPr>
            <w:tcW w:w="2235" w:type="dxa"/>
            <w:vMerge/>
          </w:tcPr>
          <w:p w:rsidR="00FA7464" w:rsidRPr="00D9351E" w:rsidRDefault="00FA7464" w:rsidP="00134DAF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A7464" w:rsidRPr="00D9351E" w:rsidRDefault="00FA7464" w:rsidP="00134DAF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7464" w:rsidRPr="00D9351E" w:rsidRDefault="00FA7464" w:rsidP="00134DAF">
            <w:pPr>
              <w:ind w:firstLine="34"/>
            </w:pPr>
            <w:r w:rsidRPr="00D9351E"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A7464" w:rsidRPr="00D9351E" w:rsidRDefault="00FA7464" w:rsidP="00134DAF">
            <w:r w:rsidRPr="00D9351E">
              <w:t>Вопросы для промежуточной аттестации</w:t>
            </w:r>
          </w:p>
        </w:tc>
      </w:tr>
    </w:tbl>
    <w:p w:rsidR="00FA7464" w:rsidRPr="00A8246B" w:rsidRDefault="00FA7464" w:rsidP="00FA7464">
      <w:pPr>
        <w:spacing w:line="360" w:lineRule="auto"/>
        <w:jc w:val="center"/>
        <w:rPr>
          <w:b/>
        </w:rPr>
      </w:pPr>
      <w:r w:rsidRPr="00D9351E">
        <w:br w:type="page"/>
      </w:r>
      <w:r w:rsidRPr="00A8246B">
        <w:rPr>
          <w:b/>
        </w:rPr>
        <w:lastRenderedPageBreak/>
        <w:t>1 ФОНД ОЦЕНОЧНЫХ СРЕДСТВ</w:t>
      </w:r>
    </w:p>
    <w:p w:rsidR="00FA7464" w:rsidRPr="00A8246B" w:rsidRDefault="00FA7464" w:rsidP="00FA7464">
      <w:pPr>
        <w:spacing w:line="360" w:lineRule="auto"/>
        <w:jc w:val="center"/>
        <w:rPr>
          <w:b/>
        </w:rPr>
      </w:pPr>
      <w:r w:rsidRPr="00A8246B">
        <w:rPr>
          <w:b/>
        </w:rPr>
        <w:t>ТЕКУЩЕГО КОНТРОЛЯ УСПЕВАЕМОСТИ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8246B"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A8246B">
        <w:rPr>
          <w:b/>
          <w:i/>
        </w:rPr>
        <w:t>лабораторных работ</w:t>
      </w:r>
      <w:r>
        <w:rPr>
          <w:b/>
          <w:i/>
        </w:rPr>
        <w:t xml:space="preserve">. </w:t>
      </w:r>
      <w:r w:rsidRPr="00A8246B">
        <w:t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Задания на выполнение лабораторных работ предусматривают создание проектов, по которым будут оценены студенты.</w:t>
      </w:r>
      <w:r>
        <w:t xml:space="preserve"> </w:t>
      </w:r>
      <w:r w:rsidRPr="00A8246B">
        <w:t>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FA7464" w:rsidRPr="00A8246B" w:rsidRDefault="00FA7464" w:rsidP="00FA7464">
      <w:pPr>
        <w:ind w:firstLine="709"/>
        <w:rPr>
          <w:b/>
        </w:rPr>
      </w:pPr>
      <w:bookmarkStart w:id="1" w:name="_Toc473591748"/>
      <w:bookmarkStart w:id="2" w:name="_Toc473592164"/>
      <w:r w:rsidRPr="00A8246B">
        <w:rPr>
          <w:b/>
        </w:rPr>
        <w:t>Цель проведения лабораторных работ</w:t>
      </w:r>
      <w:bookmarkEnd w:id="1"/>
      <w:bookmarkEnd w:id="2"/>
    </w:p>
    <w:p w:rsidR="00FA7464" w:rsidRPr="00A8246B" w:rsidRDefault="00FA7464" w:rsidP="00FA7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</w:pPr>
      <w:r w:rsidRPr="00A8246B"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FA7464" w:rsidRPr="00A8246B" w:rsidRDefault="00FA7464" w:rsidP="00FA7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</w:pPr>
      <w:r w:rsidRPr="00A8246B">
        <w:t>развитие навыков выполнения самостоятельной работы, овладение методами исследования и экспериментирования при решении конкретных задач;</w:t>
      </w:r>
      <w:bookmarkStart w:id="3" w:name="_Toc473591749"/>
      <w:bookmarkStart w:id="4" w:name="_Toc473592165"/>
    </w:p>
    <w:p w:rsidR="00FA7464" w:rsidRPr="00A8246B" w:rsidRDefault="00FA7464" w:rsidP="00FA7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</w:pPr>
      <w:r w:rsidRPr="00A8246B">
        <w:t>приобретение навыков по оформлению и представлению результатов проделанной работы.</w:t>
      </w:r>
      <w:bookmarkEnd w:id="3"/>
      <w:bookmarkEnd w:id="4"/>
    </w:p>
    <w:p w:rsidR="00FA7464" w:rsidRPr="00A8246B" w:rsidRDefault="00FA7464" w:rsidP="00FA746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8246B">
        <w:rPr>
          <w:b/>
          <w:bCs/>
        </w:rPr>
        <w:t>Организация проведения лабораторных работ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</w:t>
      </w:r>
      <w:r w:rsidRPr="00A8246B">
        <w:t>ля успешного освоения данной дисциплины необходимо четкое соблюдение графика учебного процесса.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8246B"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лабораторных работах) и защитить свою работу преподавателю. Информация об оформлении отчета дана ниже.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8246B">
        <w:t>Сдача работы включает в себя следующие этапы (для конкретной работы используются свои этапы):</w:t>
      </w:r>
      <w:r>
        <w:t xml:space="preserve"> </w:t>
      </w:r>
      <w:r w:rsidRPr="00A8246B">
        <w:t>выполнение заданий на ПК;</w:t>
      </w:r>
      <w:r>
        <w:t xml:space="preserve"> </w:t>
      </w:r>
      <w:r w:rsidRPr="00A8246B">
        <w:t>сдача письменного отчета по лабораторной работе (если требуется);</w:t>
      </w:r>
      <w:r>
        <w:t xml:space="preserve"> </w:t>
      </w:r>
      <w:r w:rsidRPr="00A8246B">
        <w:t xml:space="preserve">устно-письменная </w:t>
      </w:r>
      <w:proofErr w:type="gramStart"/>
      <w:r w:rsidRPr="00A8246B">
        <w:t>защита</w:t>
      </w:r>
      <w:proofErr w:type="gramEnd"/>
      <w:r w:rsidRPr="00A8246B">
        <w:t xml:space="preserve"> как по конкретной лабораторной работе, так и по всей теме, которой работа посвящена.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8246B"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8246B">
        <w:t>Процесс выполнения лабораторной работы рекомендуется разделить на следующие основные этапы:</w:t>
      </w:r>
      <w:r>
        <w:t xml:space="preserve"> </w:t>
      </w:r>
      <w:r w:rsidRPr="00A8246B">
        <w:t>ознакомление с темой, изучение необходимого теоретического и практического материала, дополнительных источников, развернутая постановка задачи;</w:t>
      </w:r>
      <w:r>
        <w:t xml:space="preserve"> </w:t>
      </w:r>
      <w:r w:rsidRPr="00A8246B">
        <w:t>выполнение задания;</w:t>
      </w:r>
      <w:r>
        <w:t xml:space="preserve"> </w:t>
      </w:r>
      <w:r w:rsidRPr="00A8246B">
        <w:t>оформление отчета о проделанной работе (если требуется);</w:t>
      </w:r>
      <w:r>
        <w:t xml:space="preserve"> </w:t>
      </w:r>
      <w:r w:rsidRPr="00A8246B">
        <w:t>сдача работы преподавателю и защита работы.</w:t>
      </w:r>
    </w:p>
    <w:p w:rsidR="00FA7464" w:rsidRPr="00A8246B" w:rsidRDefault="00FA7464" w:rsidP="00FA7464">
      <w:pPr>
        <w:pStyle w:val="Default"/>
        <w:spacing w:line="276" w:lineRule="auto"/>
        <w:ind w:firstLine="709"/>
        <w:jc w:val="both"/>
        <w:rPr>
          <w:b/>
          <w:bCs/>
          <w:iCs/>
          <w:color w:val="00000A"/>
        </w:rPr>
      </w:pPr>
      <w:r w:rsidRPr="00A8246B">
        <w:rPr>
          <w:b/>
          <w:bCs/>
          <w:iCs/>
          <w:color w:val="00000A"/>
        </w:rPr>
        <w:t>Оформление отчёта о лабораторной работе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8246B">
        <w:lastRenderedPageBreak/>
        <w:t>Отчет по лабораторной работе должен быть оформлен с соблюдением требований ГОСТ 2.105 на листах формата А</w:t>
      </w:r>
      <w:proofErr w:type="gramStart"/>
      <w:r w:rsidRPr="00A8246B">
        <w:t>4</w:t>
      </w:r>
      <w:proofErr w:type="gramEnd"/>
      <w:r w:rsidRPr="00A8246B">
        <w:t xml:space="preserve"> и включать в себя следующие разделы:</w:t>
      </w:r>
      <w:r>
        <w:t xml:space="preserve"> </w:t>
      </w:r>
      <w:r w:rsidRPr="00A8246B">
        <w:t>титульный лист;</w:t>
      </w:r>
      <w:r>
        <w:t xml:space="preserve"> </w:t>
      </w:r>
      <w:r w:rsidRPr="00A8246B">
        <w:t>задание;</w:t>
      </w:r>
      <w:r>
        <w:t xml:space="preserve"> </w:t>
      </w:r>
      <w:r w:rsidRPr="00A8246B">
        <w:t xml:space="preserve">основные этапы работы (рекомендовано включить в отчёт </w:t>
      </w:r>
      <w:proofErr w:type="spellStart"/>
      <w:r w:rsidRPr="00A8246B">
        <w:t>скриншоты</w:t>
      </w:r>
      <w:proofErr w:type="spellEnd"/>
      <w:r w:rsidRPr="00A8246B">
        <w:t xml:space="preserve"> экрана ПК).</w:t>
      </w:r>
    </w:p>
    <w:p w:rsidR="00FA7464" w:rsidRPr="00A8246B" w:rsidRDefault="00FA7464" w:rsidP="00FA7464">
      <w:pPr>
        <w:jc w:val="center"/>
        <w:rPr>
          <w:b/>
          <w:bCs/>
        </w:rPr>
      </w:pPr>
      <w:r w:rsidRPr="00A8246B">
        <w:rPr>
          <w:b/>
          <w:bCs/>
        </w:rPr>
        <w:t>Тесты текущего контроля (для защиты лабораторных работ)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>Что</w:t>
      </w:r>
      <w:r>
        <w:t xml:space="preserve"> </w:t>
      </w:r>
      <w:r w:rsidRPr="00A8246B">
        <w:t xml:space="preserve">такое «Планировщик заданий»? 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 xml:space="preserve">Что такое триггер? 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 xml:space="preserve">Для чего нужен «Планировщик заданий»? 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 xml:space="preserve">Расскажите процесс создания нового задания. 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>Каким образом можно перенести задание с одного компьютера на другой?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 xml:space="preserve">Что такое реестр? 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 xml:space="preserve">Какими файлами представлен реестр в </w:t>
      </w:r>
      <w:proofErr w:type="spellStart"/>
      <w:r w:rsidRPr="00A8246B">
        <w:t>Windows</w:t>
      </w:r>
      <w:proofErr w:type="spellEnd"/>
      <w:r w:rsidRPr="00A8246B">
        <w:t xml:space="preserve">? 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 xml:space="preserve">При </w:t>
      </w:r>
      <w:proofErr w:type="gramStart"/>
      <w:r w:rsidRPr="00A8246B">
        <w:t>помощи</w:t>
      </w:r>
      <w:proofErr w:type="gramEnd"/>
      <w:r w:rsidRPr="00A8246B">
        <w:t xml:space="preserve"> какой стандартной программы осуществляется редактирование реестра?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 xml:space="preserve">Каким значком отображаются ветви и разделы реестра? </w:t>
      </w:r>
    </w:p>
    <w:p w:rsidR="00FA7464" w:rsidRPr="00A8246B" w:rsidRDefault="00FA7464" w:rsidP="00FA7464">
      <w:pPr>
        <w:numPr>
          <w:ilvl w:val="0"/>
          <w:numId w:val="3"/>
        </w:numPr>
        <w:spacing w:after="0" w:line="240" w:lineRule="auto"/>
        <w:jc w:val="both"/>
      </w:pPr>
      <w:r w:rsidRPr="00A8246B">
        <w:t>Какие типы параметров и ключей имеются в реестре?</w:t>
      </w:r>
    </w:p>
    <w:p w:rsidR="00FA7464" w:rsidRPr="00A8246B" w:rsidRDefault="00FA7464" w:rsidP="00FA7464">
      <w:pPr>
        <w:pStyle w:val="Default"/>
        <w:spacing w:line="276" w:lineRule="auto"/>
        <w:jc w:val="both"/>
        <w:rPr>
          <w:bCs/>
          <w:iCs/>
          <w:color w:val="00000A"/>
        </w:rPr>
      </w:pPr>
    </w:p>
    <w:p w:rsidR="00FA7464" w:rsidRPr="00A8246B" w:rsidRDefault="00FA7464" w:rsidP="00FA7464">
      <w:pPr>
        <w:pStyle w:val="Default"/>
        <w:spacing w:line="276" w:lineRule="auto"/>
        <w:ind w:firstLine="709"/>
        <w:jc w:val="both"/>
        <w:rPr>
          <w:bCs/>
          <w:iCs/>
          <w:color w:val="00000A"/>
        </w:rPr>
      </w:pPr>
      <w:r w:rsidRPr="00A8246B">
        <w:rPr>
          <w:b/>
          <w:bCs/>
          <w:color w:val="auto"/>
        </w:rPr>
        <w:t>Критерии формирования оценок по лабораторным работам</w:t>
      </w:r>
    </w:p>
    <w:p w:rsidR="00FA7464" w:rsidRPr="00A8246B" w:rsidRDefault="00FA7464" w:rsidP="00FA7464">
      <w:pPr>
        <w:pStyle w:val="Default"/>
        <w:spacing w:line="276" w:lineRule="auto"/>
        <w:ind w:firstLine="709"/>
        <w:jc w:val="both"/>
        <w:rPr>
          <w:bCs/>
          <w:iCs/>
          <w:color w:val="00000A"/>
        </w:rPr>
      </w:pPr>
      <w:r w:rsidRPr="00A8246B">
        <w:rPr>
          <w:bCs/>
          <w:iCs/>
          <w:color w:val="00000A"/>
        </w:rPr>
        <w:t>Основными критериями оценки разрабатываемых проектов являются:</w:t>
      </w:r>
    </w:p>
    <w:p w:rsidR="00FA7464" w:rsidRPr="00A8246B" w:rsidRDefault="00FA7464" w:rsidP="00FA746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A8246B">
        <w:rPr>
          <w:color w:val="00000A"/>
        </w:rPr>
        <w:t xml:space="preserve">освоение соответствующих компетенций; </w:t>
      </w:r>
    </w:p>
    <w:p w:rsidR="00FA7464" w:rsidRPr="00A8246B" w:rsidRDefault="00FA7464" w:rsidP="00FA746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A8246B">
        <w:rPr>
          <w:color w:val="00000A"/>
        </w:rPr>
        <w:t xml:space="preserve">самостоятельность, творческий характер выполненной работы; </w:t>
      </w:r>
    </w:p>
    <w:p w:rsidR="00FA7464" w:rsidRPr="00A8246B" w:rsidRDefault="00FA7464" w:rsidP="00FA746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A8246B">
        <w:rPr>
          <w:color w:val="00000A"/>
        </w:rPr>
        <w:t xml:space="preserve">обоснованность сделанных автором выводов и предложений; </w:t>
      </w:r>
    </w:p>
    <w:p w:rsidR="00FA7464" w:rsidRPr="00A8246B" w:rsidRDefault="00FA7464" w:rsidP="00FA746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A8246B">
        <w:rPr>
          <w:color w:val="00000A"/>
        </w:rPr>
        <w:t xml:space="preserve">соответствие содержания проекта теме, целям и задачам, сформулированным в задании; </w:t>
      </w:r>
    </w:p>
    <w:p w:rsidR="00FA7464" w:rsidRPr="00A8246B" w:rsidRDefault="00FA7464" w:rsidP="00FA746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</w:rPr>
      </w:pPr>
      <w:r w:rsidRPr="00A8246B">
        <w:rPr>
          <w:color w:val="00000A"/>
        </w:rPr>
        <w:t>умение ориентироваться в проблемах исследуемой темы.</w:t>
      </w:r>
    </w:p>
    <w:p w:rsidR="00FA7464" w:rsidRPr="00A8246B" w:rsidRDefault="00FA7464" w:rsidP="00FA7464">
      <w:pPr>
        <w:pStyle w:val="Default"/>
        <w:spacing w:line="276" w:lineRule="auto"/>
        <w:ind w:firstLine="709"/>
        <w:jc w:val="both"/>
        <w:rPr>
          <w:color w:val="00000A"/>
        </w:rPr>
      </w:pPr>
      <w:r w:rsidRPr="00A8246B">
        <w:rPr>
          <w:color w:val="00000A"/>
        </w:rPr>
        <w:t xml:space="preserve">Оценка </w:t>
      </w:r>
      <w:r w:rsidRPr="00A8246B">
        <w:rPr>
          <w:bCs/>
          <w:i/>
          <w:iCs/>
          <w:color w:val="00000A"/>
        </w:rPr>
        <w:t xml:space="preserve">"отлично" </w:t>
      </w:r>
      <w:r w:rsidRPr="00A8246B">
        <w:rPr>
          <w:color w:val="00000A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FA7464" w:rsidRPr="00A8246B" w:rsidRDefault="00FA7464" w:rsidP="00FA7464">
      <w:pPr>
        <w:pStyle w:val="Default"/>
        <w:spacing w:line="276" w:lineRule="auto"/>
        <w:ind w:firstLine="709"/>
        <w:jc w:val="both"/>
        <w:rPr>
          <w:color w:val="00000A"/>
        </w:rPr>
      </w:pPr>
      <w:r w:rsidRPr="00A8246B">
        <w:rPr>
          <w:color w:val="00000A"/>
        </w:rPr>
        <w:t xml:space="preserve">Оценка </w:t>
      </w:r>
      <w:r w:rsidRPr="00A8246B">
        <w:rPr>
          <w:bCs/>
          <w:i/>
          <w:iCs/>
          <w:color w:val="00000A"/>
        </w:rPr>
        <w:t>"хорошо"</w:t>
      </w:r>
      <w:r w:rsidRPr="00A8246B">
        <w:rPr>
          <w:color w:val="00000A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FA7464" w:rsidRPr="00A8246B" w:rsidRDefault="00FA7464" w:rsidP="00FA7464">
      <w:pPr>
        <w:pStyle w:val="Default"/>
        <w:spacing w:line="276" w:lineRule="auto"/>
        <w:ind w:firstLine="709"/>
        <w:jc w:val="both"/>
        <w:rPr>
          <w:color w:val="00000A"/>
        </w:rPr>
      </w:pPr>
      <w:r w:rsidRPr="00A8246B">
        <w:rPr>
          <w:color w:val="00000A"/>
        </w:rPr>
        <w:t xml:space="preserve">Оценка </w:t>
      </w:r>
      <w:r w:rsidRPr="00A8246B">
        <w:rPr>
          <w:bCs/>
          <w:i/>
          <w:iCs/>
          <w:color w:val="00000A"/>
        </w:rPr>
        <w:t xml:space="preserve">"удовлетворительно" </w:t>
      </w:r>
      <w:r w:rsidRPr="00A8246B">
        <w:rPr>
          <w:color w:val="00000A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8246B">
        <w:t xml:space="preserve">Оценка </w:t>
      </w:r>
      <w:r w:rsidRPr="00A8246B">
        <w:rPr>
          <w:bCs/>
          <w:i/>
          <w:iCs/>
        </w:rPr>
        <w:t xml:space="preserve">"неудовлетворительно" </w:t>
      </w:r>
      <w:r w:rsidRPr="00A8246B">
        <w:rPr>
          <w:bCs/>
          <w:iCs/>
        </w:rPr>
        <w:t>п</w:t>
      </w:r>
      <w:r w:rsidRPr="00A8246B"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FA7464" w:rsidRDefault="00FA7464" w:rsidP="00FA7464">
      <w:pPr>
        <w:jc w:val="center"/>
        <w:rPr>
          <w:b/>
          <w:bCs/>
        </w:rPr>
      </w:pPr>
    </w:p>
    <w:p w:rsidR="00FA7464" w:rsidRPr="00A8246B" w:rsidRDefault="00FA7464" w:rsidP="00FA7464">
      <w:pPr>
        <w:jc w:val="center"/>
        <w:rPr>
          <w:b/>
          <w:bCs/>
        </w:rPr>
      </w:pPr>
      <w:r w:rsidRPr="00A8246B">
        <w:rPr>
          <w:b/>
          <w:bCs/>
        </w:rPr>
        <w:t>Тесты текущего контроля (задания для контрольной работы)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46B">
        <w:t xml:space="preserve">Вариант 1 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46B">
        <w:lastRenderedPageBreak/>
        <w:t xml:space="preserve">1.Какие события в развитии технической базы вычислительных машин стали вехами в истории операционных систем? 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46B">
        <w:t xml:space="preserve">2.Чем объясняется особое место ОС </w:t>
      </w:r>
      <w:proofErr w:type="spellStart"/>
      <w:r w:rsidRPr="00A8246B">
        <w:t>Unix</w:t>
      </w:r>
      <w:proofErr w:type="spellEnd"/>
      <w:r w:rsidRPr="00A8246B">
        <w:t xml:space="preserve"> в истории операционных систем? </w:t>
      </w:r>
    </w:p>
    <w:p w:rsidR="00FA7464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46B">
        <w:t xml:space="preserve">Вариант 2 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46B">
        <w:t xml:space="preserve">1. Дайте определение понятию «сектор», «кластер», «дорожка», «цилиндр», «файловая система»? 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46B">
        <w:t xml:space="preserve">2. Представьте себе ОС, </w:t>
      </w:r>
      <w:proofErr w:type="gramStart"/>
      <w:r w:rsidRPr="00A8246B">
        <w:t>разработанную</w:t>
      </w:r>
      <w:proofErr w:type="gramEnd"/>
      <w:r w:rsidRPr="00A8246B">
        <w:t xml:space="preserve"> для компьютера, в котором отсутствует система прерываний. Что грозит такой системе? 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46B">
        <w:t xml:space="preserve">Вариант 3 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46B">
        <w:t xml:space="preserve">1. Поясните назначение FAT. Опишите структуру диска с файловой системой FAT. </w:t>
      </w: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8246B">
        <w:t xml:space="preserve">2. Нарисуйте цепочку кластеров файла, если его длина 4120 байт, размер кластера - 2 сектора, а при его записи были свободны только кластеры 5, 12, 13, 21, 22, 23, 51 и 52. </w:t>
      </w:r>
    </w:p>
    <w:p w:rsidR="00FA7464" w:rsidRDefault="00FA7464" w:rsidP="00FA7464">
      <w:pPr>
        <w:pStyle w:val="a5"/>
        <w:spacing w:before="120" w:after="120" w:line="360" w:lineRule="auto"/>
        <w:ind w:left="0" w:firstLine="709"/>
        <w:jc w:val="center"/>
        <w:rPr>
          <w:b/>
          <w:sz w:val="24"/>
          <w:szCs w:val="24"/>
        </w:rPr>
      </w:pPr>
    </w:p>
    <w:p w:rsidR="00FA7464" w:rsidRPr="00A8246B" w:rsidRDefault="00FA7464" w:rsidP="00FA7464">
      <w:pPr>
        <w:pStyle w:val="a5"/>
        <w:spacing w:before="120" w:after="120" w:line="360" w:lineRule="auto"/>
        <w:ind w:left="0" w:firstLine="709"/>
        <w:jc w:val="center"/>
        <w:rPr>
          <w:b/>
          <w:sz w:val="24"/>
          <w:szCs w:val="24"/>
        </w:rPr>
      </w:pPr>
      <w:r w:rsidRPr="00A8246B">
        <w:rPr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040"/>
      </w:tblGrid>
      <w:tr w:rsidR="00FA7464" w:rsidRPr="00A8246B" w:rsidTr="00134DAF">
        <w:tc>
          <w:tcPr>
            <w:tcW w:w="2530" w:type="dxa"/>
          </w:tcPr>
          <w:p w:rsidR="00FA7464" w:rsidRPr="00A8246B" w:rsidRDefault="00FA7464" w:rsidP="00134DAF">
            <w:pPr>
              <w:rPr>
                <w:i/>
              </w:rPr>
            </w:pPr>
            <w:r w:rsidRPr="00A8246B">
              <w:rPr>
                <w:i/>
              </w:rPr>
              <w:t>Отлично</w:t>
            </w:r>
          </w:p>
        </w:tc>
        <w:tc>
          <w:tcPr>
            <w:tcW w:w="7040" w:type="dxa"/>
          </w:tcPr>
          <w:p w:rsidR="00FA7464" w:rsidRPr="00A8246B" w:rsidRDefault="00FA7464" w:rsidP="00134DAF">
            <w:pPr>
              <w:jc w:val="both"/>
            </w:pPr>
            <w:r w:rsidRPr="00A8246B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A7464" w:rsidRPr="00A8246B" w:rsidTr="00134DAF">
        <w:tc>
          <w:tcPr>
            <w:tcW w:w="2530" w:type="dxa"/>
          </w:tcPr>
          <w:p w:rsidR="00FA7464" w:rsidRPr="00A8246B" w:rsidRDefault="00FA7464" w:rsidP="00134DAF">
            <w:pPr>
              <w:rPr>
                <w:i/>
              </w:rPr>
            </w:pPr>
            <w:r w:rsidRPr="00A8246B">
              <w:rPr>
                <w:i/>
              </w:rPr>
              <w:t>Хорошо</w:t>
            </w:r>
          </w:p>
        </w:tc>
        <w:tc>
          <w:tcPr>
            <w:tcW w:w="7040" w:type="dxa"/>
          </w:tcPr>
          <w:p w:rsidR="00FA7464" w:rsidRPr="00A8246B" w:rsidRDefault="00FA7464" w:rsidP="00134DAF">
            <w:pPr>
              <w:jc w:val="both"/>
            </w:pPr>
            <w:r w:rsidRPr="00A8246B"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FA7464" w:rsidRPr="00A8246B" w:rsidTr="00134DAF">
        <w:tc>
          <w:tcPr>
            <w:tcW w:w="2530" w:type="dxa"/>
          </w:tcPr>
          <w:p w:rsidR="00FA7464" w:rsidRPr="00A8246B" w:rsidRDefault="00FA7464" w:rsidP="00134DAF">
            <w:pPr>
              <w:rPr>
                <w:i/>
              </w:rPr>
            </w:pPr>
            <w:r w:rsidRPr="00A8246B">
              <w:rPr>
                <w:i/>
              </w:rPr>
              <w:t>Удовлетворительно</w:t>
            </w:r>
          </w:p>
        </w:tc>
        <w:tc>
          <w:tcPr>
            <w:tcW w:w="7040" w:type="dxa"/>
          </w:tcPr>
          <w:p w:rsidR="00FA7464" w:rsidRPr="00A8246B" w:rsidRDefault="00FA7464" w:rsidP="00134DAF">
            <w:pPr>
              <w:jc w:val="both"/>
            </w:pPr>
            <w:r w:rsidRPr="00A8246B"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A7464" w:rsidRPr="00A8246B" w:rsidTr="00134DAF">
        <w:tc>
          <w:tcPr>
            <w:tcW w:w="2530" w:type="dxa"/>
          </w:tcPr>
          <w:p w:rsidR="00FA7464" w:rsidRPr="00A8246B" w:rsidRDefault="00FA7464" w:rsidP="00134DAF">
            <w:pPr>
              <w:rPr>
                <w:i/>
              </w:rPr>
            </w:pPr>
            <w:r w:rsidRPr="00A8246B">
              <w:rPr>
                <w:i/>
              </w:rPr>
              <w:t>Неудовлетворительно</w:t>
            </w:r>
          </w:p>
        </w:tc>
        <w:tc>
          <w:tcPr>
            <w:tcW w:w="7040" w:type="dxa"/>
          </w:tcPr>
          <w:p w:rsidR="00FA7464" w:rsidRPr="00A8246B" w:rsidRDefault="00FA7464" w:rsidP="00134DAF">
            <w:pPr>
              <w:jc w:val="both"/>
            </w:pPr>
            <w:r w:rsidRPr="00A8246B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A7464" w:rsidRPr="00A8246B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</w:rPr>
      </w:pPr>
      <w:r w:rsidRPr="00A8246B">
        <w:rPr>
          <w:b/>
        </w:rPr>
        <w:t>2 ФОНД ОЦЕНОЧНЫХ СРЕДСТВ ДЛЯ ПРОМЕЖУТОЧНОЙ АТТЕСТАЦИИ (ЭКЗАМЕНА)</w:t>
      </w:r>
    </w:p>
    <w:p w:rsidR="00FA7464" w:rsidRPr="00A8246B" w:rsidRDefault="00FA7464" w:rsidP="00FA7464">
      <w:pPr>
        <w:pStyle w:val="2"/>
        <w:spacing w:before="0" w:after="0"/>
        <w:ind w:left="72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FA7464" w:rsidRPr="00A8246B" w:rsidRDefault="00FA7464" w:rsidP="00FA7464">
      <w:pPr>
        <w:ind w:firstLine="709"/>
        <w:jc w:val="both"/>
      </w:pPr>
      <w:r w:rsidRPr="00A8246B">
        <w:t xml:space="preserve">Промежуточная аттестация в форме экзамена (2 семестр) проводится в форме собеседования, в процессе которого выявляется уровень компетенций, приобретенных студентами в процессе обучения. </w:t>
      </w:r>
    </w:p>
    <w:p w:rsidR="00FA7464" w:rsidRPr="00A8246B" w:rsidRDefault="00FA7464" w:rsidP="00FA7464">
      <w:pPr>
        <w:ind w:firstLine="709"/>
        <w:jc w:val="both"/>
      </w:pPr>
      <w:r w:rsidRPr="00A8246B">
        <w:t>При проведении промежуточной аттестации в форме экзамена студенту задается два вопроса из банка вопросов и одно практическое задание.</w:t>
      </w:r>
    </w:p>
    <w:p w:rsidR="00FA7464" w:rsidRPr="00A8246B" w:rsidRDefault="00FA7464" w:rsidP="00FA7464">
      <w:pPr>
        <w:jc w:val="center"/>
      </w:pPr>
    </w:p>
    <w:p w:rsidR="00FA7464" w:rsidRPr="00A8246B" w:rsidRDefault="00FA7464" w:rsidP="00FA7464">
      <w:pPr>
        <w:jc w:val="center"/>
      </w:pPr>
      <w:r w:rsidRPr="00A8246B">
        <w:t xml:space="preserve">Банк вопросов: </w:t>
      </w:r>
    </w:p>
    <w:p w:rsidR="00FA7464" w:rsidRPr="00A8246B" w:rsidRDefault="00FA7464" w:rsidP="00FA7464">
      <w:pPr>
        <w:jc w:val="both"/>
      </w:pPr>
      <w:r w:rsidRPr="00A8246B">
        <w:t>1. Определение и функции операционных систем (ОС). Эволюция ОС.</w:t>
      </w:r>
    </w:p>
    <w:p w:rsidR="00FA7464" w:rsidRPr="00A8246B" w:rsidRDefault="00FA7464" w:rsidP="00FA7464">
      <w:pPr>
        <w:jc w:val="both"/>
      </w:pPr>
      <w:r w:rsidRPr="00A8246B">
        <w:t>2. Архитектура ОС: ядро и вспомогательные модули, режимы работы процессора:</w:t>
      </w:r>
    </w:p>
    <w:p w:rsidR="00FA7464" w:rsidRPr="00A8246B" w:rsidRDefault="00FA7464" w:rsidP="00FA7464">
      <w:pPr>
        <w:jc w:val="both"/>
      </w:pPr>
      <w:proofErr w:type="gramStart"/>
      <w:r w:rsidRPr="00A8246B">
        <w:t>привилегированный</w:t>
      </w:r>
      <w:proofErr w:type="gramEnd"/>
      <w:r w:rsidRPr="00A8246B">
        <w:t xml:space="preserve"> и пользовательский, работа ядра в привилегированном режиме.</w:t>
      </w:r>
    </w:p>
    <w:p w:rsidR="00FA7464" w:rsidRPr="00A8246B" w:rsidRDefault="00FA7464" w:rsidP="00FA7464">
      <w:pPr>
        <w:jc w:val="both"/>
      </w:pPr>
      <w:r w:rsidRPr="00A8246B">
        <w:t>3. Составные модули ядра ОС.</w:t>
      </w:r>
    </w:p>
    <w:p w:rsidR="00FA7464" w:rsidRPr="00A8246B" w:rsidRDefault="00FA7464" w:rsidP="00FA7464">
      <w:pPr>
        <w:jc w:val="both"/>
      </w:pPr>
      <w:r w:rsidRPr="00A8246B">
        <w:t xml:space="preserve">4. Концепция </w:t>
      </w:r>
      <w:proofErr w:type="spellStart"/>
      <w:r w:rsidRPr="00A8246B">
        <w:t>микроядерной</w:t>
      </w:r>
      <w:proofErr w:type="spellEnd"/>
      <w:r w:rsidRPr="00A8246B">
        <w:t xml:space="preserve"> архитектуры.</w:t>
      </w:r>
    </w:p>
    <w:p w:rsidR="00FA7464" w:rsidRPr="00A8246B" w:rsidRDefault="00FA7464" w:rsidP="00FA7464">
      <w:pPr>
        <w:jc w:val="both"/>
      </w:pPr>
      <w:r w:rsidRPr="00A8246B">
        <w:t>5. Понятие процесса и потока. Создание и планирование процессов и потоков.</w:t>
      </w:r>
    </w:p>
    <w:p w:rsidR="00FA7464" w:rsidRPr="00A8246B" w:rsidRDefault="00FA7464" w:rsidP="00FA7464">
      <w:pPr>
        <w:jc w:val="both"/>
      </w:pPr>
      <w:r w:rsidRPr="00A8246B">
        <w:t xml:space="preserve">6. Состояние потоков на разных этапах их разработки. Графы состояний процессов </w:t>
      </w:r>
      <w:proofErr w:type="gramStart"/>
      <w:r w:rsidRPr="00A8246B">
        <w:t>в</w:t>
      </w:r>
      <w:proofErr w:type="gramEnd"/>
    </w:p>
    <w:p w:rsidR="00FA7464" w:rsidRPr="00A8246B" w:rsidRDefault="00FA7464" w:rsidP="00FA7464">
      <w:pPr>
        <w:jc w:val="both"/>
      </w:pPr>
      <w:proofErr w:type="gramStart"/>
      <w:r w:rsidRPr="00A8246B">
        <w:t>системах</w:t>
      </w:r>
      <w:proofErr w:type="gramEnd"/>
      <w:r w:rsidRPr="00A8246B">
        <w:t xml:space="preserve"> с различными алгоритмами планирования процессов.</w:t>
      </w:r>
    </w:p>
    <w:p w:rsidR="00FA7464" w:rsidRPr="00A8246B" w:rsidRDefault="00FA7464" w:rsidP="00FA7464">
      <w:pPr>
        <w:jc w:val="both"/>
      </w:pPr>
      <w:r w:rsidRPr="00A8246B">
        <w:t xml:space="preserve">7. Алгоритм планирования процессов: основанные на квантовании, основанные </w:t>
      </w:r>
      <w:proofErr w:type="gramStart"/>
      <w:r w:rsidRPr="00A8246B">
        <w:t>на</w:t>
      </w:r>
      <w:proofErr w:type="gramEnd"/>
    </w:p>
    <w:p w:rsidR="00FA7464" w:rsidRPr="00A8246B" w:rsidRDefault="00FA7464" w:rsidP="00FA7464">
      <w:pPr>
        <w:jc w:val="both"/>
      </w:pPr>
      <w:r w:rsidRPr="00A8246B">
        <w:t xml:space="preserve">относительных и абсолютных </w:t>
      </w:r>
      <w:proofErr w:type="gramStart"/>
      <w:r w:rsidRPr="00A8246B">
        <w:t>приоритетах</w:t>
      </w:r>
      <w:proofErr w:type="gramEnd"/>
      <w:r w:rsidRPr="00A8246B">
        <w:t>, смешанные алгоритмы.</w:t>
      </w:r>
    </w:p>
    <w:p w:rsidR="00FA7464" w:rsidRPr="00A8246B" w:rsidRDefault="00FA7464" w:rsidP="00FA7464">
      <w:pPr>
        <w:jc w:val="both"/>
      </w:pPr>
      <w:r w:rsidRPr="00A8246B">
        <w:t>8. Проблема синхронизации. Тупики</w:t>
      </w:r>
    </w:p>
    <w:p w:rsidR="00FA7464" w:rsidRPr="00A8246B" w:rsidRDefault="00FA7464" w:rsidP="00FA7464">
      <w:pPr>
        <w:jc w:val="both"/>
      </w:pPr>
      <w:r w:rsidRPr="00A8246B">
        <w:t>9. Понятие критической секции. Средства синхронизации процессов.</w:t>
      </w:r>
    </w:p>
    <w:p w:rsidR="00FA7464" w:rsidRPr="00A8246B" w:rsidRDefault="00FA7464" w:rsidP="00FA7464">
      <w:pPr>
        <w:jc w:val="both"/>
      </w:pPr>
      <w:r w:rsidRPr="00A8246B">
        <w:t>10. Назначение и типы прерываний.</w:t>
      </w:r>
    </w:p>
    <w:p w:rsidR="00FA7464" w:rsidRPr="00A8246B" w:rsidRDefault="00FA7464" w:rsidP="00FA7464">
      <w:pPr>
        <w:jc w:val="both"/>
      </w:pPr>
      <w:r w:rsidRPr="00A8246B">
        <w:t>11. Типы адресов (символьные, виртуальные, физические). Классификация методов</w:t>
      </w:r>
    </w:p>
    <w:p w:rsidR="00FA7464" w:rsidRPr="00A8246B" w:rsidRDefault="00FA7464" w:rsidP="00FA7464">
      <w:pPr>
        <w:jc w:val="both"/>
      </w:pPr>
      <w:r w:rsidRPr="00A8246B">
        <w:t>распределения оперативной памяти.</w:t>
      </w:r>
    </w:p>
    <w:p w:rsidR="00FA7464" w:rsidRPr="00A8246B" w:rsidRDefault="00FA7464" w:rsidP="00FA7464">
      <w:pPr>
        <w:jc w:val="both"/>
      </w:pPr>
      <w:r w:rsidRPr="00A8246B">
        <w:t>12. Методы распределения оперативной памяти: страничное распределение.</w:t>
      </w:r>
    </w:p>
    <w:p w:rsidR="00FA7464" w:rsidRPr="00A8246B" w:rsidRDefault="00FA7464" w:rsidP="00FA7464">
      <w:pPr>
        <w:jc w:val="both"/>
      </w:pPr>
      <w:r w:rsidRPr="00A8246B">
        <w:t>13. Методы распределения оперативной памяти: сегментное распределение.</w:t>
      </w:r>
    </w:p>
    <w:p w:rsidR="00FA7464" w:rsidRPr="00A8246B" w:rsidRDefault="00FA7464" w:rsidP="00FA7464">
      <w:pPr>
        <w:jc w:val="both"/>
      </w:pPr>
      <w:r w:rsidRPr="00A8246B">
        <w:t>14. Методы распределения оперативной памяти: сегментно-страничное распределение.</w:t>
      </w:r>
    </w:p>
    <w:p w:rsidR="00FA7464" w:rsidRPr="00A8246B" w:rsidRDefault="00FA7464" w:rsidP="00FA7464">
      <w:pPr>
        <w:jc w:val="both"/>
      </w:pPr>
      <w:r w:rsidRPr="00A8246B">
        <w:t xml:space="preserve">15. Понятие </w:t>
      </w:r>
      <w:proofErr w:type="spellStart"/>
      <w:r w:rsidRPr="00A8246B">
        <w:t>КЭШа</w:t>
      </w:r>
      <w:proofErr w:type="spellEnd"/>
      <w:r w:rsidRPr="00A8246B">
        <w:t>. Принцип кэширования данных. Способы отображения памяти в кэш.</w:t>
      </w:r>
    </w:p>
    <w:p w:rsidR="00FA7464" w:rsidRPr="00A8246B" w:rsidRDefault="00FA7464" w:rsidP="00FA7464">
      <w:pPr>
        <w:jc w:val="both"/>
      </w:pPr>
      <w:r w:rsidRPr="00A8246B">
        <w:t>16. Многоуровневая организация подсистемы ввода-вывода: физическая организация</w:t>
      </w:r>
    </w:p>
    <w:p w:rsidR="00FA7464" w:rsidRPr="00A8246B" w:rsidRDefault="00FA7464" w:rsidP="00FA7464">
      <w:pPr>
        <w:jc w:val="both"/>
      </w:pPr>
      <w:r w:rsidRPr="00A8246B">
        <w:t>устрой</w:t>
      </w:r>
      <w:proofErr w:type="gramStart"/>
      <w:r w:rsidRPr="00A8246B">
        <w:t>ств вв</w:t>
      </w:r>
      <w:proofErr w:type="gramEnd"/>
      <w:r w:rsidRPr="00A8246B">
        <w:t>ода-вывода, организация программного обеспечения устройств ввода-вывода.</w:t>
      </w:r>
    </w:p>
    <w:p w:rsidR="00FA7464" w:rsidRPr="00A8246B" w:rsidRDefault="00FA7464" w:rsidP="00FA7464">
      <w:pPr>
        <w:jc w:val="both"/>
      </w:pPr>
      <w:r w:rsidRPr="00A8246B">
        <w:t xml:space="preserve">17. Цели и задачи файловой системы. Типы файлов. Иерархическая структура </w:t>
      </w:r>
      <w:proofErr w:type="gramStart"/>
      <w:r w:rsidRPr="00A8246B">
        <w:t>файловой</w:t>
      </w:r>
      <w:proofErr w:type="gramEnd"/>
    </w:p>
    <w:p w:rsidR="00FA7464" w:rsidRPr="00A8246B" w:rsidRDefault="00FA7464" w:rsidP="00FA7464">
      <w:pPr>
        <w:jc w:val="both"/>
      </w:pPr>
      <w:r w:rsidRPr="00A8246B">
        <w:lastRenderedPageBreak/>
        <w:t>системы. Именование файлов. Атрибуты файлов.</w:t>
      </w:r>
    </w:p>
    <w:p w:rsidR="00FA7464" w:rsidRPr="00A8246B" w:rsidRDefault="00FA7464" w:rsidP="00FA7464">
      <w:pPr>
        <w:jc w:val="both"/>
      </w:pPr>
      <w:r w:rsidRPr="00A8246B">
        <w:t>18. Физическая организация магнитного диска: разделы, секторы, кластеры, процесс</w:t>
      </w:r>
    </w:p>
    <w:p w:rsidR="00FA7464" w:rsidRPr="00A8246B" w:rsidRDefault="00FA7464" w:rsidP="00FA7464">
      <w:pPr>
        <w:jc w:val="both"/>
      </w:pPr>
      <w:r w:rsidRPr="00A8246B">
        <w:t>разбиения диска на разделы. Форматирование диска.</w:t>
      </w:r>
    </w:p>
    <w:p w:rsidR="00FA7464" w:rsidRPr="00A8246B" w:rsidRDefault="00FA7464" w:rsidP="00FA7464">
      <w:pPr>
        <w:jc w:val="both"/>
      </w:pPr>
      <w:r w:rsidRPr="00A8246B">
        <w:t>19. Физическая организация FAT. Логические области раздела FAT.</w:t>
      </w:r>
    </w:p>
    <w:p w:rsidR="00FA7464" w:rsidRPr="00A8246B" w:rsidRDefault="00FA7464" w:rsidP="00FA7464">
      <w:pPr>
        <w:jc w:val="both"/>
      </w:pPr>
      <w:r w:rsidRPr="00A8246B">
        <w:t>20. Физическая организация NTFS. Логические области раздела NTFS.</w:t>
      </w:r>
    </w:p>
    <w:p w:rsidR="00FA7464" w:rsidRPr="00A8246B" w:rsidRDefault="00FA7464" w:rsidP="00FA7464">
      <w:pPr>
        <w:jc w:val="both"/>
      </w:pPr>
      <w:r w:rsidRPr="00A8246B">
        <w:t>21. Физическая организация ext2fs, ext3fs. Логические области раздела ext2fs, ext3fs.</w:t>
      </w:r>
    </w:p>
    <w:p w:rsidR="00FA7464" w:rsidRPr="00A8246B" w:rsidRDefault="00FA7464" w:rsidP="00FA7464">
      <w:pPr>
        <w:jc w:val="both"/>
      </w:pPr>
      <w:r w:rsidRPr="00A8246B">
        <w:t xml:space="preserve">22. История возникновения ОС семейства </w:t>
      </w:r>
      <w:proofErr w:type="spellStart"/>
      <w:r w:rsidRPr="00A8246B">
        <w:t>Windows</w:t>
      </w:r>
      <w:proofErr w:type="spellEnd"/>
    </w:p>
    <w:p w:rsidR="00FA7464" w:rsidRPr="00A8246B" w:rsidRDefault="00FA7464" w:rsidP="00FA7464">
      <w:pPr>
        <w:jc w:val="both"/>
      </w:pPr>
      <w:r w:rsidRPr="00A8246B">
        <w:t xml:space="preserve">23. Общее представление об архитектуре ОС </w:t>
      </w:r>
      <w:proofErr w:type="spellStart"/>
      <w:r w:rsidRPr="00A8246B">
        <w:t>Windows</w:t>
      </w:r>
      <w:proofErr w:type="spellEnd"/>
    </w:p>
    <w:p w:rsidR="00FA7464" w:rsidRPr="00A8246B" w:rsidRDefault="00FA7464" w:rsidP="00FA7464">
      <w:pPr>
        <w:jc w:val="both"/>
      </w:pPr>
      <w:r w:rsidRPr="00A8246B">
        <w:t>24. Способы организации поддержки устройств. Драйверы оборудования.</w:t>
      </w:r>
    </w:p>
    <w:p w:rsidR="00FA7464" w:rsidRPr="00A8246B" w:rsidRDefault="00FA7464" w:rsidP="00FA7464">
      <w:pPr>
        <w:jc w:val="both"/>
      </w:pPr>
      <w:r w:rsidRPr="00A8246B">
        <w:t xml:space="preserve">25. Понятие, функции программного интерфейса ОС. Виды </w:t>
      </w:r>
      <w:proofErr w:type="gramStart"/>
      <w:r w:rsidRPr="00A8246B">
        <w:t>пользовательского</w:t>
      </w:r>
      <w:proofErr w:type="gramEnd"/>
      <w:r w:rsidRPr="00A8246B">
        <w:t xml:space="preserve"> и</w:t>
      </w:r>
    </w:p>
    <w:p w:rsidR="00FA7464" w:rsidRPr="00A8246B" w:rsidRDefault="00FA7464" w:rsidP="00FA7464">
      <w:pPr>
        <w:jc w:val="both"/>
      </w:pPr>
      <w:r w:rsidRPr="00A8246B">
        <w:t>программного интерфейса ОС. Поддержка приложений других ОС</w:t>
      </w:r>
    </w:p>
    <w:p w:rsidR="00FA7464" w:rsidRPr="00A8246B" w:rsidRDefault="00FA7464" w:rsidP="00FA7464">
      <w:pPr>
        <w:jc w:val="both"/>
      </w:pPr>
      <w:r w:rsidRPr="00A8246B">
        <w:t xml:space="preserve">26. Назначение и структура реестра ОС </w:t>
      </w:r>
      <w:proofErr w:type="spellStart"/>
      <w:r w:rsidRPr="00A8246B">
        <w:t>Windows</w:t>
      </w:r>
      <w:proofErr w:type="spellEnd"/>
      <w:r w:rsidRPr="00A8246B">
        <w:t xml:space="preserve">. Редактор реестра </w:t>
      </w:r>
      <w:proofErr w:type="spellStart"/>
      <w:r w:rsidRPr="00A8246B">
        <w:t>Regedit</w:t>
      </w:r>
      <w:proofErr w:type="spellEnd"/>
    </w:p>
    <w:p w:rsidR="00FA7464" w:rsidRPr="00A8246B" w:rsidRDefault="00FA7464" w:rsidP="00FA7464">
      <w:pPr>
        <w:jc w:val="both"/>
      </w:pPr>
      <w:r w:rsidRPr="00A8246B">
        <w:t xml:space="preserve">27. Общее представление об архитектуре ОС </w:t>
      </w:r>
      <w:proofErr w:type="spellStart"/>
      <w:r w:rsidRPr="00A8246B">
        <w:t>Linux</w:t>
      </w:r>
      <w:proofErr w:type="spellEnd"/>
    </w:p>
    <w:p w:rsidR="00FA7464" w:rsidRPr="00A8246B" w:rsidRDefault="00FA7464" w:rsidP="00FA7464">
      <w:pPr>
        <w:jc w:val="both"/>
      </w:pPr>
      <w:r w:rsidRPr="00A8246B">
        <w:t xml:space="preserve">28. Виды пользовательского и программного интерфейса ОС </w:t>
      </w:r>
      <w:proofErr w:type="spellStart"/>
      <w:proofErr w:type="gramStart"/>
      <w:r w:rsidRPr="00A8246B">
        <w:t>ОС</w:t>
      </w:r>
      <w:proofErr w:type="spellEnd"/>
      <w:proofErr w:type="gramEnd"/>
      <w:r w:rsidRPr="00A8246B">
        <w:t xml:space="preserve"> </w:t>
      </w:r>
      <w:proofErr w:type="spellStart"/>
      <w:r w:rsidRPr="00A8246B">
        <w:t>Linux</w:t>
      </w:r>
      <w:proofErr w:type="spellEnd"/>
      <w:r w:rsidRPr="00A8246B">
        <w:t>.</w:t>
      </w:r>
    </w:p>
    <w:p w:rsidR="00FA7464" w:rsidRPr="00A8246B" w:rsidRDefault="00FA7464" w:rsidP="00FA7464">
      <w:pPr>
        <w:jc w:val="both"/>
      </w:pPr>
      <w:r w:rsidRPr="00A8246B">
        <w:t xml:space="preserve">29. Файловая система </w:t>
      </w:r>
      <w:proofErr w:type="spellStart"/>
      <w:r w:rsidRPr="00A8246B">
        <w:t>Linux</w:t>
      </w:r>
      <w:proofErr w:type="spellEnd"/>
      <w:r w:rsidRPr="00A8246B">
        <w:t>: иерархия каталогов, поддерживаемые типы файлов</w:t>
      </w:r>
    </w:p>
    <w:p w:rsidR="00FA7464" w:rsidRPr="00A8246B" w:rsidRDefault="00FA7464" w:rsidP="00FA7464">
      <w:pPr>
        <w:jc w:val="both"/>
      </w:pPr>
      <w:r w:rsidRPr="00A8246B">
        <w:t>30. Сетевая безопасность</w:t>
      </w:r>
    </w:p>
    <w:p w:rsidR="00FA7464" w:rsidRPr="00A8246B" w:rsidRDefault="00FA7464" w:rsidP="00FA7464">
      <w:pPr>
        <w:jc w:val="both"/>
      </w:pPr>
      <w:r w:rsidRPr="00A8246B">
        <w:t>31. Сетевые службы</w:t>
      </w:r>
    </w:p>
    <w:p w:rsidR="00FA7464" w:rsidRPr="00A8246B" w:rsidRDefault="00FA7464" w:rsidP="00FA7464">
      <w:pPr>
        <w:jc w:val="both"/>
      </w:pPr>
      <w:r w:rsidRPr="00A8246B">
        <w:t>32. Установка и настройка сетевых протоколов</w:t>
      </w:r>
    </w:p>
    <w:p w:rsidR="00FA7464" w:rsidRPr="00A8246B" w:rsidRDefault="00FA7464" w:rsidP="00FA7464">
      <w:pPr>
        <w:jc w:val="both"/>
      </w:pPr>
      <w:r w:rsidRPr="00A8246B">
        <w:t xml:space="preserve">33. Объекты файловой системы и их свойства </w:t>
      </w:r>
      <w:proofErr w:type="spellStart"/>
      <w:r w:rsidRPr="00A8246B">
        <w:t>Linux</w:t>
      </w:r>
      <w:proofErr w:type="spellEnd"/>
    </w:p>
    <w:p w:rsidR="00FA7464" w:rsidRPr="00A8246B" w:rsidRDefault="00FA7464" w:rsidP="00FA7464">
      <w:pPr>
        <w:jc w:val="both"/>
      </w:pPr>
      <w:r w:rsidRPr="00A8246B">
        <w:t xml:space="preserve">34. Пользователи и группы </w:t>
      </w:r>
      <w:proofErr w:type="spellStart"/>
      <w:r w:rsidRPr="00A8246B">
        <w:t>Linux</w:t>
      </w:r>
      <w:proofErr w:type="spellEnd"/>
    </w:p>
    <w:p w:rsidR="00FA7464" w:rsidRPr="00D9351E" w:rsidRDefault="00FA7464" w:rsidP="00FA746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  <w:r w:rsidRPr="00D9351E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FA7464" w:rsidRPr="00D9351E" w:rsidTr="00134DAF">
        <w:tc>
          <w:tcPr>
            <w:tcW w:w="2660" w:type="dxa"/>
          </w:tcPr>
          <w:p w:rsidR="00FA7464" w:rsidRPr="00D9351E" w:rsidRDefault="00FA7464" w:rsidP="00134DAF">
            <w:pPr>
              <w:rPr>
                <w:i/>
              </w:rPr>
            </w:pPr>
            <w:r w:rsidRPr="00D9351E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FA7464" w:rsidRPr="00D9351E" w:rsidRDefault="00FA7464" w:rsidP="00134DAF">
            <w:pPr>
              <w:jc w:val="both"/>
            </w:pPr>
            <w:r w:rsidRPr="00D9351E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A7464" w:rsidRPr="00D9351E" w:rsidTr="00134DAF">
        <w:tc>
          <w:tcPr>
            <w:tcW w:w="2660" w:type="dxa"/>
          </w:tcPr>
          <w:p w:rsidR="00FA7464" w:rsidRPr="00D9351E" w:rsidRDefault="00FA7464" w:rsidP="00134DAF">
            <w:pPr>
              <w:rPr>
                <w:i/>
              </w:rPr>
            </w:pPr>
            <w:r w:rsidRPr="00D9351E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FA7464" w:rsidRPr="00D9351E" w:rsidRDefault="00FA7464" w:rsidP="00134DAF">
            <w:pPr>
              <w:jc w:val="both"/>
            </w:pPr>
            <w:r w:rsidRPr="00D9351E"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FA7464" w:rsidRPr="00D9351E" w:rsidTr="00134DAF">
        <w:tc>
          <w:tcPr>
            <w:tcW w:w="2660" w:type="dxa"/>
          </w:tcPr>
          <w:p w:rsidR="00FA7464" w:rsidRPr="00D9351E" w:rsidRDefault="00FA7464" w:rsidP="00134DAF">
            <w:pPr>
              <w:rPr>
                <w:i/>
              </w:rPr>
            </w:pPr>
            <w:r w:rsidRPr="00D9351E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FA7464" w:rsidRPr="00D9351E" w:rsidRDefault="00FA7464" w:rsidP="00134DAF">
            <w:pPr>
              <w:jc w:val="both"/>
            </w:pPr>
            <w:r w:rsidRPr="00D9351E">
              <w:t xml:space="preserve">студент, обнаруживает знания только основного материала, но не усвоил детали, допускает ошибки принципиального характера, </w:t>
            </w:r>
            <w:r w:rsidRPr="00D9351E">
              <w:lastRenderedPageBreak/>
              <w:t>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A7464" w:rsidRPr="00D9351E" w:rsidTr="00134DAF">
        <w:tc>
          <w:tcPr>
            <w:tcW w:w="2660" w:type="dxa"/>
          </w:tcPr>
          <w:p w:rsidR="00FA7464" w:rsidRPr="00D9351E" w:rsidRDefault="00FA7464" w:rsidP="00134DAF">
            <w:pPr>
              <w:rPr>
                <w:i/>
              </w:rPr>
            </w:pPr>
            <w:r w:rsidRPr="00D9351E">
              <w:rPr>
                <w:i/>
              </w:rPr>
              <w:lastRenderedPageBreak/>
              <w:t>Неудовлетворительно</w:t>
            </w:r>
          </w:p>
        </w:tc>
        <w:tc>
          <w:tcPr>
            <w:tcW w:w="6911" w:type="dxa"/>
          </w:tcPr>
          <w:p w:rsidR="00FA7464" w:rsidRPr="00D9351E" w:rsidRDefault="00FA7464" w:rsidP="00134DAF">
            <w:pPr>
              <w:jc w:val="both"/>
            </w:pPr>
            <w:r w:rsidRPr="00D9351E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AA2F02" w:rsidRDefault="00FA7464">
      <w:r w:rsidRPr="00D9351E">
        <w:rPr>
          <w:sz w:val="24"/>
          <w:szCs w:val="24"/>
        </w:rPr>
        <w:br w:type="page"/>
      </w:r>
      <w:bookmarkEnd w:id="0"/>
    </w:p>
    <w:sectPr w:rsidR="00AA2F02" w:rsidSect="0030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7511A"/>
    <w:multiLevelType w:val="hybridMultilevel"/>
    <w:tmpl w:val="DB48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7464"/>
    <w:rsid w:val="003018AF"/>
    <w:rsid w:val="00AA2F02"/>
    <w:rsid w:val="00AF1BBC"/>
    <w:rsid w:val="00FA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AF"/>
  </w:style>
  <w:style w:type="paragraph" w:styleId="1">
    <w:name w:val="heading 1"/>
    <w:basedOn w:val="a"/>
    <w:next w:val="a"/>
    <w:link w:val="10"/>
    <w:qFormat/>
    <w:rsid w:val="00FA746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A746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6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A74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FA746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qFormat/>
    <w:rsid w:val="00FA7464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A7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FA7464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FA7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FA7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1724</Words>
  <Characters>9828</Characters>
  <Application>Microsoft Office Word</Application>
  <DocSecurity>0</DocSecurity>
  <Lines>81</Lines>
  <Paragraphs>23</Paragraphs>
  <ScaleCrop>false</ScaleCrop>
  <Company>кИЭиУ</Company>
  <LinksUpToDate>false</LinksUpToDate>
  <CharactersWithSpaces>11529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2023-05-10T04:20:00Z</dcterms:created>
  <dcterms:modified xsi:type="dcterms:W3CDTF">2023-07-06T02:45:00Z</dcterms:modified>
</cp:coreProperties>
</file>