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A44ED7" w:rsidRPr="00A44ED7" w:rsidRDefault="00BA63B6" w:rsidP="00A44ED7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Семейное</w:t>
      </w:r>
      <w:r w:rsidR="00A44ED7" w:rsidRPr="00A44ED7">
        <w:rPr>
          <w:b/>
          <w:sz w:val="28"/>
          <w:szCs w:val="28"/>
        </w:rPr>
        <w:t xml:space="preserve"> право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sz w:val="28"/>
          <w:szCs w:val="28"/>
        </w:rPr>
      </w:pPr>
    </w:p>
    <w:p w:rsidR="007949FD" w:rsidRDefault="007949FD" w:rsidP="00121ED0">
      <w:pPr>
        <w:jc w:val="center"/>
        <w:rPr>
          <w:sz w:val="28"/>
          <w:szCs w:val="28"/>
        </w:rPr>
      </w:pPr>
    </w:p>
    <w:p w:rsidR="007949FD" w:rsidRPr="00121ED0" w:rsidRDefault="007949FD" w:rsidP="00121ED0">
      <w:pPr>
        <w:jc w:val="center"/>
        <w:rPr>
          <w:sz w:val="28"/>
          <w:szCs w:val="28"/>
        </w:rPr>
      </w:pPr>
    </w:p>
    <w:p w:rsidR="00121ED0" w:rsidRDefault="00BA63B6" w:rsidP="00121ED0">
      <w:pPr>
        <w:jc w:val="center"/>
        <w:rPr>
          <w:sz w:val="28"/>
          <w:szCs w:val="28"/>
        </w:rPr>
      </w:pPr>
      <w:r w:rsidRPr="00BA63B6">
        <w:rPr>
          <w:noProof/>
          <w:sz w:val="28"/>
          <w:szCs w:val="28"/>
        </w:rPr>
        <w:drawing>
          <wp:inline distT="0" distB="0" distL="0" distR="0">
            <wp:extent cx="6301105" cy="2751862"/>
            <wp:effectExtent l="19050" t="0" r="444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75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FD" w:rsidRDefault="007949FD" w:rsidP="00121ED0">
      <w:pPr>
        <w:jc w:val="center"/>
        <w:rPr>
          <w:sz w:val="28"/>
          <w:szCs w:val="28"/>
        </w:rPr>
      </w:pPr>
    </w:p>
    <w:p w:rsidR="007949FD" w:rsidRDefault="007949FD" w:rsidP="00121ED0">
      <w:pPr>
        <w:jc w:val="center"/>
        <w:rPr>
          <w:sz w:val="28"/>
          <w:szCs w:val="28"/>
        </w:rPr>
      </w:pPr>
    </w:p>
    <w:p w:rsidR="00BA63B6" w:rsidRPr="00002C54" w:rsidRDefault="00BA63B6" w:rsidP="00BA63B6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BA63B6" w:rsidRPr="00002C54" w:rsidRDefault="00BA63B6" w:rsidP="00BA63B6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BA63B6" w:rsidRDefault="00BA63B6" w:rsidP="00BA63B6">
      <w:pPr>
        <w:jc w:val="center"/>
        <w:rPr>
          <w:b/>
        </w:rPr>
      </w:pPr>
      <w:r w:rsidRPr="00905E55">
        <w:rPr>
          <w:b/>
        </w:rPr>
        <w:t>«</w:t>
      </w:r>
      <w:r>
        <w:rPr>
          <w:b/>
        </w:rPr>
        <w:t>СЕМЕЙНОЕ ПРАВО</w:t>
      </w:r>
      <w:r w:rsidRPr="00905E55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BA63B6" w:rsidRPr="00720B92" w:rsidTr="00A95ECB">
        <w:tc>
          <w:tcPr>
            <w:tcW w:w="2235" w:type="dxa"/>
          </w:tcPr>
          <w:p w:rsidR="00BA63B6" w:rsidRPr="00720B92" w:rsidRDefault="00BA63B6" w:rsidP="00A95ECB">
            <w:pPr>
              <w:jc w:val="center"/>
              <w:rPr>
                <w:b/>
              </w:rPr>
            </w:pPr>
            <w:r w:rsidRPr="00720B92">
              <w:rPr>
                <w:b/>
              </w:rPr>
              <w:t xml:space="preserve">Контролируемые темы дисциплины </w:t>
            </w:r>
          </w:p>
        </w:tc>
        <w:tc>
          <w:tcPr>
            <w:tcW w:w="2126" w:type="dxa"/>
            <w:shd w:val="clear" w:color="auto" w:fill="auto"/>
          </w:tcPr>
          <w:p w:rsidR="00BA63B6" w:rsidRPr="00720B92" w:rsidRDefault="00BA63B6" w:rsidP="00A95ECB">
            <w:pPr>
              <w:ind w:firstLine="454"/>
              <w:jc w:val="center"/>
              <w:rPr>
                <w:b/>
              </w:rPr>
            </w:pPr>
            <w:r w:rsidRPr="00720B92">
              <w:rPr>
                <w:b/>
              </w:rPr>
              <w:t>Код контр</w:t>
            </w:r>
            <w:r w:rsidRPr="00720B92">
              <w:rPr>
                <w:b/>
              </w:rPr>
              <w:t>о</w:t>
            </w:r>
            <w:r w:rsidRPr="00720B92">
              <w:rPr>
                <w:b/>
              </w:rPr>
              <w:t>лируемой комп</w:t>
            </w:r>
            <w:r w:rsidRPr="00720B92">
              <w:rPr>
                <w:b/>
              </w:rPr>
              <w:t>е</w:t>
            </w:r>
            <w:r w:rsidRPr="00720B92">
              <w:rPr>
                <w:b/>
              </w:rPr>
              <w:t>тенции</w:t>
            </w:r>
          </w:p>
        </w:tc>
        <w:tc>
          <w:tcPr>
            <w:tcW w:w="2126" w:type="dxa"/>
            <w:shd w:val="clear" w:color="auto" w:fill="auto"/>
          </w:tcPr>
          <w:p w:rsidR="00BA63B6" w:rsidRPr="00720B92" w:rsidRDefault="00BA63B6" w:rsidP="00A95ECB">
            <w:pPr>
              <w:ind w:firstLine="454"/>
              <w:jc w:val="center"/>
              <w:rPr>
                <w:b/>
              </w:rPr>
            </w:pPr>
            <w:r w:rsidRPr="00720B92">
              <w:rPr>
                <w:b/>
              </w:rPr>
              <w:t>Способ оц</w:t>
            </w:r>
            <w:r w:rsidRPr="00720B92">
              <w:rPr>
                <w:b/>
              </w:rPr>
              <w:t>е</w:t>
            </w:r>
            <w:r w:rsidRPr="00720B92">
              <w:rPr>
                <w:b/>
              </w:rPr>
              <w:t>нивания</w:t>
            </w:r>
          </w:p>
        </w:tc>
        <w:tc>
          <w:tcPr>
            <w:tcW w:w="3084" w:type="dxa"/>
          </w:tcPr>
          <w:p w:rsidR="00BA63B6" w:rsidRPr="00720B92" w:rsidRDefault="00BA63B6" w:rsidP="00A95ECB">
            <w:pPr>
              <w:ind w:firstLine="454"/>
              <w:jc w:val="center"/>
              <w:rPr>
                <w:b/>
              </w:rPr>
            </w:pPr>
            <w:r w:rsidRPr="00720B92">
              <w:rPr>
                <w:b/>
              </w:rPr>
              <w:t>Оценочное средство</w:t>
            </w:r>
          </w:p>
        </w:tc>
      </w:tr>
      <w:tr w:rsidR="00BA63B6" w:rsidRPr="00720B92" w:rsidTr="00A95ECB">
        <w:trPr>
          <w:trHeight w:val="1465"/>
        </w:trPr>
        <w:tc>
          <w:tcPr>
            <w:tcW w:w="2235" w:type="dxa"/>
          </w:tcPr>
          <w:p w:rsidR="00BA63B6" w:rsidRPr="00720B92" w:rsidRDefault="00BA63B6" w:rsidP="00A95EC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720B92">
              <w:rPr>
                <w:rFonts w:eastAsia="Calibri"/>
                <w:color w:val="000000"/>
                <w:lang w:eastAsia="en-US"/>
              </w:rPr>
              <w:t xml:space="preserve">Тема 1. Семейное право в системе российского права на современном этапе и практика его применения </w:t>
            </w:r>
          </w:p>
          <w:p w:rsidR="00BA63B6" w:rsidRPr="00720B92" w:rsidRDefault="00BA63B6" w:rsidP="00A95EC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720B92">
              <w:rPr>
                <w:rFonts w:eastAsia="Calibri"/>
                <w:color w:val="000000"/>
                <w:lang w:eastAsia="en-US"/>
              </w:rPr>
              <w:t>Тема 2. Семейные правоотношения. Осуществление и защита семейных прав.</w:t>
            </w:r>
          </w:p>
          <w:p w:rsidR="00BA63B6" w:rsidRPr="00720B92" w:rsidRDefault="00BA63B6" w:rsidP="00A95EC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720B92">
              <w:rPr>
                <w:rFonts w:eastAsia="Calibri"/>
                <w:color w:val="000000"/>
                <w:lang w:eastAsia="en-US"/>
              </w:rPr>
              <w:t>Тема 3. Брак как основной институт семейного права</w:t>
            </w:r>
          </w:p>
        </w:tc>
        <w:tc>
          <w:tcPr>
            <w:tcW w:w="2126" w:type="dxa"/>
            <w:shd w:val="clear" w:color="auto" w:fill="auto"/>
          </w:tcPr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1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4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5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7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8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ПК 1.2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  <w:i/>
              </w:rPr>
            </w:pPr>
            <w:r w:rsidRPr="00720B92">
              <w:rPr>
                <w:bCs/>
              </w:rPr>
              <w:t>ПК 1.5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720B92" w:rsidRDefault="00BA63B6" w:rsidP="00A95ECB">
            <w:pPr>
              <w:jc w:val="both"/>
            </w:pPr>
            <w:r w:rsidRPr="00720B92">
              <w:t>Опрос, дискуссия, решение задач на практических з</w:t>
            </w:r>
            <w:r w:rsidRPr="00720B92">
              <w:t>а</w:t>
            </w:r>
            <w:r w:rsidRPr="00720B92">
              <w:t>нятиях</w:t>
            </w:r>
          </w:p>
          <w:p w:rsidR="00BA63B6" w:rsidRPr="00720B92" w:rsidRDefault="00BA63B6" w:rsidP="00A95ECB">
            <w:pPr>
              <w:ind w:firstLine="34"/>
              <w:jc w:val="both"/>
            </w:pPr>
            <w:r w:rsidRPr="00720B92">
              <w:t>Сообщение, р</w:t>
            </w:r>
            <w:r w:rsidRPr="00720B92">
              <w:t>е</w:t>
            </w:r>
            <w:r w:rsidRPr="00720B92">
              <w:t>ферат</w:t>
            </w:r>
          </w:p>
          <w:p w:rsidR="00BA63B6" w:rsidRPr="00720B92" w:rsidRDefault="00BA63B6" w:rsidP="00A95ECB">
            <w:pPr>
              <w:jc w:val="both"/>
            </w:pPr>
          </w:p>
          <w:p w:rsidR="00BA63B6" w:rsidRPr="00720B92" w:rsidRDefault="00BA63B6" w:rsidP="00A95ECB">
            <w:pPr>
              <w:ind w:firstLine="34"/>
              <w:jc w:val="both"/>
            </w:pPr>
            <w:r w:rsidRPr="00720B92">
              <w:t>Собеседование</w:t>
            </w:r>
          </w:p>
          <w:p w:rsidR="00BA63B6" w:rsidRPr="00720B92" w:rsidRDefault="00BA63B6" w:rsidP="00A95ECB">
            <w:pPr>
              <w:ind w:firstLine="34"/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BA63B6" w:rsidRPr="00720B92" w:rsidRDefault="00BA63B6" w:rsidP="00A95ECB">
            <w:pPr>
              <w:jc w:val="both"/>
            </w:pPr>
            <w:r w:rsidRPr="00720B92">
              <w:t>Вопросы и задачи по темам курса</w:t>
            </w:r>
          </w:p>
          <w:p w:rsidR="00BA63B6" w:rsidRPr="00720B92" w:rsidRDefault="00BA63B6" w:rsidP="00A95ECB">
            <w:pPr>
              <w:ind w:firstLine="454"/>
              <w:jc w:val="both"/>
            </w:pPr>
          </w:p>
          <w:p w:rsidR="00BA63B6" w:rsidRDefault="00BA63B6" w:rsidP="00A95ECB">
            <w:pPr>
              <w:jc w:val="both"/>
            </w:pPr>
          </w:p>
          <w:p w:rsidR="00BA63B6" w:rsidRPr="00720B92" w:rsidRDefault="00BA63B6" w:rsidP="00A95ECB">
            <w:pPr>
              <w:jc w:val="both"/>
            </w:pPr>
            <w:r w:rsidRPr="00720B92">
              <w:t>Темы и методические р</w:t>
            </w:r>
            <w:r w:rsidRPr="00720B92">
              <w:t>е</w:t>
            </w:r>
            <w:r w:rsidRPr="00720B92">
              <w:t>комендации сообщений, рефератов</w:t>
            </w:r>
          </w:p>
          <w:p w:rsidR="00BA63B6" w:rsidRPr="00720B92" w:rsidRDefault="00BA63B6" w:rsidP="00A95ECB">
            <w:pPr>
              <w:jc w:val="both"/>
            </w:pPr>
            <w:r w:rsidRPr="00720B92">
              <w:t>Тесты промежуточной а</w:t>
            </w:r>
            <w:r w:rsidRPr="00720B92">
              <w:t>т</w:t>
            </w:r>
            <w:r w:rsidRPr="00720B92">
              <w:t>тестации</w:t>
            </w:r>
          </w:p>
        </w:tc>
      </w:tr>
      <w:tr w:rsidR="00BA63B6" w:rsidRPr="00720B92" w:rsidTr="00A95ECB">
        <w:trPr>
          <w:trHeight w:val="1205"/>
        </w:trPr>
        <w:tc>
          <w:tcPr>
            <w:tcW w:w="2235" w:type="dxa"/>
          </w:tcPr>
          <w:p w:rsidR="00BA63B6" w:rsidRPr="00720B92" w:rsidRDefault="00BA63B6" w:rsidP="00A95EC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720B92">
              <w:rPr>
                <w:rFonts w:eastAsia="Calibri"/>
                <w:color w:val="000000"/>
                <w:lang w:eastAsia="en-US"/>
              </w:rPr>
              <w:t>Тема 4. Правоо</w:t>
            </w:r>
            <w:r w:rsidRPr="00720B92">
              <w:rPr>
                <w:rFonts w:eastAsia="Calibri"/>
                <w:color w:val="000000"/>
                <w:lang w:eastAsia="en-US"/>
              </w:rPr>
              <w:t>т</w:t>
            </w:r>
            <w:r w:rsidRPr="00720B92">
              <w:rPr>
                <w:rFonts w:eastAsia="Calibri"/>
                <w:color w:val="000000"/>
                <w:lang w:eastAsia="en-US"/>
              </w:rPr>
              <w:t>ношения супругов</w:t>
            </w:r>
          </w:p>
          <w:p w:rsidR="00BA63B6" w:rsidRPr="00720B92" w:rsidRDefault="00BA63B6" w:rsidP="00A95EC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720B92">
              <w:rPr>
                <w:rFonts w:eastAsia="Calibri"/>
                <w:color w:val="000000"/>
                <w:lang w:eastAsia="en-US"/>
              </w:rPr>
              <w:t>Тема 5. Догово</w:t>
            </w:r>
            <w:r w:rsidRPr="00720B92">
              <w:rPr>
                <w:rFonts w:eastAsia="Calibri"/>
                <w:color w:val="000000"/>
                <w:lang w:eastAsia="en-US"/>
              </w:rPr>
              <w:t>р</w:t>
            </w:r>
            <w:r w:rsidRPr="00720B92">
              <w:rPr>
                <w:rFonts w:eastAsia="Calibri"/>
                <w:color w:val="000000"/>
                <w:lang w:eastAsia="en-US"/>
              </w:rPr>
              <w:t>ное регулирование имущественных правоотношений супругов</w:t>
            </w:r>
          </w:p>
          <w:p w:rsidR="00BA63B6" w:rsidRPr="00720B92" w:rsidRDefault="00BA63B6" w:rsidP="00A95EC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720B92">
              <w:rPr>
                <w:rFonts w:eastAsia="Calibri"/>
                <w:color w:val="000000"/>
                <w:lang w:eastAsia="en-US"/>
              </w:rPr>
              <w:t>Тема 6. Особенн</w:t>
            </w:r>
            <w:r w:rsidRPr="00720B92">
              <w:rPr>
                <w:rFonts w:eastAsia="Calibri"/>
                <w:color w:val="000000"/>
                <w:lang w:eastAsia="en-US"/>
              </w:rPr>
              <w:t>о</w:t>
            </w:r>
            <w:r w:rsidRPr="00720B92">
              <w:rPr>
                <w:rFonts w:eastAsia="Calibri"/>
                <w:color w:val="000000"/>
                <w:lang w:eastAsia="en-US"/>
              </w:rPr>
              <w:t>сти возникновения и реализации прав  и обязанностей р</w:t>
            </w:r>
            <w:r w:rsidRPr="00720B92">
              <w:rPr>
                <w:rFonts w:eastAsia="Calibri"/>
                <w:color w:val="000000"/>
                <w:lang w:eastAsia="en-US"/>
              </w:rPr>
              <w:t>о</w:t>
            </w:r>
            <w:r w:rsidRPr="00720B92">
              <w:rPr>
                <w:rFonts w:eastAsia="Calibri"/>
                <w:color w:val="000000"/>
                <w:lang w:eastAsia="en-US"/>
              </w:rPr>
              <w:t>дителей и детей</w:t>
            </w:r>
          </w:p>
        </w:tc>
        <w:tc>
          <w:tcPr>
            <w:tcW w:w="2126" w:type="dxa"/>
            <w:shd w:val="clear" w:color="auto" w:fill="auto"/>
          </w:tcPr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5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7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8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11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ПК 1.1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ПК 1.4</w:t>
            </w:r>
          </w:p>
        </w:tc>
        <w:tc>
          <w:tcPr>
            <w:tcW w:w="2126" w:type="dxa"/>
            <w:shd w:val="clear" w:color="auto" w:fill="auto"/>
          </w:tcPr>
          <w:p w:rsidR="00BA63B6" w:rsidRPr="00720B92" w:rsidRDefault="00BA63B6" w:rsidP="00A95ECB">
            <w:pPr>
              <w:jc w:val="both"/>
            </w:pPr>
            <w:r w:rsidRPr="00720B92">
              <w:t>Опрос, дискуссия, решение задач на практических з</w:t>
            </w:r>
            <w:r w:rsidRPr="00720B92">
              <w:t>а</w:t>
            </w:r>
            <w:r w:rsidRPr="00720B92">
              <w:t>нятиях</w:t>
            </w:r>
          </w:p>
          <w:p w:rsidR="00BA63B6" w:rsidRPr="00720B92" w:rsidRDefault="00BA63B6" w:rsidP="00A95ECB">
            <w:pPr>
              <w:ind w:firstLine="34"/>
              <w:jc w:val="both"/>
            </w:pPr>
            <w:r w:rsidRPr="00720B92">
              <w:t>Сообщение, р</w:t>
            </w:r>
            <w:r w:rsidRPr="00720B92">
              <w:t>е</w:t>
            </w:r>
            <w:r w:rsidRPr="00720B92">
              <w:t>ферат</w:t>
            </w:r>
          </w:p>
          <w:p w:rsidR="00BA63B6" w:rsidRPr="00720B92" w:rsidRDefault="00BA63B6" w:rsidP="00A95ECB">
            <w:pPr>
              <w:jc w:val="both"/>
            </w:pPr>
          </w:p>
          <w:p w:rsidR="00BA63B6" w:rsidRPr="00720B92" w:rsidRDefault="00BA63B6" w:rsidP="00A95ECB">
            <w:pPr>
              <w:ind w:firstLine="34"/>
              <w:jc w:val="both"/>
            </w:pPr>
            <w:r w:rsidRPr="00720B92">
              <w:t>Собеседование</w:t>
            </w:r>
          </w:p>
          <w:p w:rsidR="00BA63B6" w:rsidRPr="00720B92" w:rsidRDefault="00BA63B6" w:rsidP="00A95ECB">
            <w:pPr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BA63B6" w:rsidRPr="00720B92" w:rsidRDefault="00BA63B6" w:rsidP="00A95ECB">
            <w:pPr>
              <w:jc w:val="both"/>
            </w:pPr>
            <w:r w:rsidRPr="00720B92">
              <w:t>Вопросы и задачи по темам курса</w:t>
            </w:r>
          </w:p>
          <w:p w:rsidR="00BA63B6" w:rsidRPr="00720B92" w:rsidRDefault="00BA63B6" w:rsidP="00A95ECB">
            <w:pPr>
              <w:ind w:firstLine="454"/>
              <w:jc w:val="both"/>
            </w:pPr>
          </w:p>
          <w:p w:rsidR="00BA63B6" w:rsidRDefault="00BA63B6" w:rsidP="00A95ECB">
            <w:pPr>
              <w:jc w:val="both"/>
            </w:pPr>
          </w:p>
          <w:p w:rsidR="00BA63B6" w:rsidRPr="00720B92" w:rsidRDefault="00BA63B6" w:rsidP="00A95ECB">
            <w:pPr>
              <w:jc w:val="both"/>
            </w:pPr>
            <w:r w:rsidRPr="00720B92">
              <w:t>Темы и методические р</w:t>
            </w:r>
            <w:r w:rsidRPr="00720B92">
              <w:t>е</w:t>
            </w:r>
            <w:r w:rsidRPr="00720B92">
              <w:t>комендации сообщений, рефератов</w:t>
            </w:r>
          </w:p>
          <w:p w:rsidR="00BA63B6" w:rsidRPr="00720B92" w:rsidRDefault="00BA63B6" w:rsidP="00A95ECB">
            <w:pPr>
              <w:jc w:val="both"/>
            </w:pPr>
            <w:r w:rsidRPr="00720B92">
              <w:t>Тесты промежуточной а</w:t>
            </w:r>
            <w:r w:rsidRPr="00720B92">
              <w:t>т</w:t>
            </w:r>
            <w:r w:rsidRPr="00720B92">
              <w:t>тестации</w:t>
            </w:r>
          </w:p>
        </w:tc>
      </w:tr>
      <w:tr w:rsidR="00BA63B6" w:rsidRPr="00720B92" w:rsidTr="00A95ECB">
        <w:trPr>
          <w:trHeight w:val="1465"/>
        </w:trPr>
        <w:tc>
          <w:tcPr>
            <w:tcW w:w="2235" w:type="dxa"/>
          </w:tcPr>
          <w:p w:rsidR="00BA63B6" w:rsidRPr="00720B92" w:rsidRDefault="00BA63B6" w:rsidP="00A95EC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720B92">
              <w:rPr>
                <w:rFonts w:eastAsia="Calibri"/>
                <w:color w:val="000000"/>
                <w:lang w:eastAsia="en-US"/>
              </w:rPr>
              <w:t>Тема 7. Ответс</w:t>
            </w:r>
            <w:r w:rsidRPr="00720B92">
              <w:rPr>
                <w:rFonts w:eastAsia="Calibri"/>
                <w:color w:val="000000"/>
                <w:lang w:eastAsia="en-US"/>
              </w:rPr>
              <w:t>т</w:t>
            </w:r>
            <w:r w:rsidRPr="00720B92">
              <w:rPr>
                <w:rFonts w:eastAsia="Calibri"/>
                <w:color w:val="000000"/>
                <w:lang w:eastAsia="en-US"/>
              </w:rPr>
              <w:t>венность родит</w:t>
            </w:r>
            <w:r w:rsidRPr="00720B92">
              <w:rPr>
                <w:rFonts w:eastAsia="Calibri"/>
                <w:color w:val="000000"/>
                <w:lang w:eastAsia="en-US"/>
              </w:rPr>
              <w:t>е</w:t>
            </w:r>
            <w:r w:rsidRPr="00720B92">
              <w:rPr>
                <w:rFonts w:eastAsia="Calibri"/>
                <w:color w:val="000000"/>
                <w:lang w:eastAsia="en-US"/>
              </w:rPr>
              <w:t>лей за неисполн</w:t>
            </w:r>
            <w:r w:rsidRPr="00720B92">
              <w:rPr>
                <w:rFonts w:eastAsia="Calibri"/>
                <w:color w:val="000000"/>
                <w:lang w:eastAsia="en-US"/>
              </w:rPr>
              <w:t>е</w:t>
            </w:r>
            <w:r w:rsidRPr="00720B92">
              <w:rPr>
                <w:rFonts w:eastAsia="Calibri"/>
                <w:color w:val="000000"/>
                <w:lang w:eastAsia="en-US"/>
              </w:rPr>
              <w:t>ние своих род</w:t>
            </w:r>
            <w:r w:rsidRPr="00720B92">
              <w:rPr>
                <w:rFonts w:eastAsia="Calibri"/>
                <w:color w:val="000000"/>
                <w:lang w:eastAsia="en-US"/>
              </w:rPr>
              <w:t>и</w:t>
            </w:r>
            <w:r w:rsidRPr="00720B92">
              <w:rPr>
                <w:rFonts w:eastAsia="Calibri"/>
                <w:color w:val="000000"/>
                <w:lang w:eastAsia="en-US"/>
              </w:rPr>
              <w:t>тельских обязанн</w:t>
            </w:r>
            <w:r w:rsidRPr="00720B92">
              <w:rPr>
                <w:rFonts w:eastAsia="Calibri"/>
                <w:color w:val="000000"/>
                <w:lang w:eastAsia="en-US"/>
              </w:rPr>
              <w:t>о</w:t>
            </w:r>
            <w:r w:rsidRPr="00720B92">
              <w:rPr>
                <w:rFonts w:eastAsia="Calibri"/>
                <w:color w:val="000000"/>
                <w:lang w:eastAsia="en-US"/>
              </w:rPr>
              <w:t>стей</w:t>
            </w:r>
          </w:p>
          <w:p w:rsidR="00BA63B6" w:rsidRPr="00720B92" w:rsidRDefault="00BA63B6" w:rsidP="00A95EC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720B92">
              <w:rPr>
                <w:rFonts w:eastAsia="Calibri"/>
                <w:color w:val="000000"/>
                <w:lang w:eastAsia="en-US"/>
              </w:rPr>
              <w:t>Тема 8. Алимен</w:t>
            </w:r>
            <w:r w:rsidRPr="00720B92">
              <w:rPr>
                <w:rFonts w:eastAsia="Calibri"/>
                <w:color w:val="000000"/>
                <w:lang w:eastAsia="en-US"/>
              </w:rPr>
              <w:t>т</w:t>
            </w:r>
            <w:r w:rsidRPr="00720B92">
              <w:rPr>
                <w:rFonts w:eastAsia="Calibri"/>
                <w:color w:val="000000"/>
                <w:lang w:eastAsia="en-US"/>
              </w:rPr>
              <w:t>ные обязательства</w:t>
            </w:r>
          </w:p>
          <w:p w:rsidR="00BA63B6" w:rsidRPr="00720B92" w:rsidRDefault="00BA63B6" w:rsidP="00A95EC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720B92">
              <w:rPr>
                <w:rFonts w:eastAsia="Calibri"/>
                <w:color w:val="000000"/>
                <w:lang w:eastAsia="en-US"/>
              </w:rPr>
              <w:t>Тема 9. Правоо</w:t>
            </w:r>
            <w:r w:rsidRPr="00720B92">
              <w:rPr>
                <w:rFonts w:eastAsia="Calibri"/>
                <w:color w:val="000000"/>
                <w:lang w:eastAsia="en-US"/>
              </w:rPr>
              <w:t>т</w:t>
            </w:r>
            <w:r w:rsidRPr="00720B92">
              <w:rPr>
                <w:rFonts w:eastAsia="Calibri"/>
                <w:color w:val="000000"/>
                <w:lang w:eastAsia="en-US"/>
              </w:rPr>
              <w:t>ношения, связа</w:t>
            </w:r>
            <w:r w:rsidRPr="00720B92">
              <w:rPr>
                <w:rFonts w:eastAsia="Calibri"/>
                <w:color w:val="000000"/>
                <w:lang w:eastAsia="en-US"/>
              </w:rPr>
              <w:t>н</w:t>
            </w:r>
            <w:r w:rsidRPr="00720B92">
              <w:rPr>
                <w:rFonts w:eastAsia="Calibri"/>
                <w:color w:val="000000"/>
                <w:lang w:eastAsia="en-US"/>
              </w:rPr>
              <w:t>ные с принятием на воспитание д</w:t>
            </w:r>
            <w:r w:rsidRPr="00720B92">
              <w:rPr>
                <w:rFonts w:eastAsia="Calibri"/>
                <w:color w:val="000000"/>
                <w:lang w:eastAsia="en-US"/>
              </w:rPr>
              <w:t>е</w:t>
            </w:r>
            <w:r w:rsidRPr="00720B92">
              <w:rPr>
                <w:rFonts w:eastAsia="Calibri"/>
                <w:color w:val="000000"/>
                <w:lang w:eastAsia="en-US"/>
              </w:rPr>
              <w:t>тей, оставшихся без попечения р</w:t>
            </w:r>
            <w:r w:rsidRPr="00720B92">
              <w:rPr>
                <w:rFonts w:eastAsia="Calibri"/>
                <w:color w:val="000000"/>
                <w:lang w:eastAsia="en-US"/>
              </w:rPr>
              <w:t>о</w:t>
            </w:r>
            <w:r w:rsidRPr="00720B92">
              <w:rPr>
                <w:rFonts w:eastAsia="Calibri"/>
                <w:color w:val="000000"/>
                <w:lang w:eastAsia="en-US"/>
              </w:rPr>
              <w:t>дителей. </w:t>
            </w:r>
          </w:p>
        </w:tc>
        <w:tc>
          <w:tcPr>
            <w:tcW w:w="2126" w:type="dxa"/>
            <w:shd w:val="clear" w:color="auto" w:fill="auto"/>
          </w:tcPr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2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4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5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7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 xml:space="preserve">ОК 9 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  <w:r w:rsidRPr="00720B92">
              <w:rPr>
                <w:bCs/>
              </w:rPr>
              <w:t>ОК 12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  <w:i/>
              </w:rPr>
            </w:pPr>
            <w:r w:rsidRPr="00720B92">
              <w:rPr>
                <w:bCs/>
              </w:rPr>
              <w:t>ПК 2.2</w:t>
            </w:r>
          </w:p>
          <w:p w:rsidR="00BA63B6" w:rsidRPr="00720B92" w:rsidRDefault="00BA63B6" w:rsidP="00A95ECB">
            <w:pPr>
              <w:ind w:firstLine="454"/>
              <w:jc w:val="both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BA63B6" w:rsidRPr="00720B92" w:rsidRDefault="00BA63B6" w:rsidP="00A95ECB">
            <w:pPr>
              <w:jc w:val="both"/>
            </w:pPr>
            <w:r w:rsidRPr="00720B92">
              <w:t>Опрос, дискуссия, решение задач на практических з</w:t>
            </w:r>
            <w:r w:rsidRPr="00720B92">
              <w:t>а</w:t>
            </w:r>
            <w:r w:rsidRPr="00720B92">
              <w:t>нятиях</w:t>
            </w:r>
          </w:p>
          <w:p w:rsidR="00BA63B6" w:rsidRPr="00720B92" w:rsidRDefault="00BA63B6" w:rsidP="00A95ECB">
            <w:pPr>
              <w:ind w:firstLine="34"/>
              <w:jc w:val="both"/>
            </w:pPr>
            <w:r w:rsidRPr="00720B92">
              <w:t>Сообщение, р</w:t>
            </w:r>
            <w:r w:rsidRPr="00720B92">
              <w:t>е</w:t>
            </w:r>
            <w:r w:rsidRPr="00720B92">
              <w:t>ферат</w:t>
            </w:r>
          </w:p>
          <w:p w:rsidR="00BA63B6" w:rsidRPr="00720B92" w:rsidRDefault="00BA63B6" w:rsidP="00A95ECB">
            <w:pPr>
              <w:jc w:val="both"/>
            </w:pPr>
          </w:p>
          <w:p w:rsidR="00BA63B6" w:rsidRPr="00720B92" w:rsidRDefault="00BA63B6" w:rsidP="00A95ECB">
            <w:pPr>
              <w:ind w:firstLine="34"/>
              <w:jc w:val="both"/>
            </w:pPr>
            <w:r w:rsidRPr="00720B92">
              <w:t>Собеседование</w:t>
            </w:r>
          </w:p>
          <w:p w:rsidR="00BA63B6" w:rsidRPr="00720B92" w:rsidRDefault="00BA63B6" w:rsidP="00A95ECB">
            <w:pPr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BA63B6" w:rsidRPr="00720B92" w:rsidRDefault="00BA63B6" w:rsidP="00A95ECB">
            <w:pPr>
              <w:jc w:val="both"/>
            </w:pPr>
            <w:r w:rsidRPr="00720B92">
              <w:t>Вопросы и задачи по темам курса</w:t>
            </w:r>
          </w:p>
          <w:p w:rsidR="00BA63B6" w:rsidRPr="00720B92" w:rsidRDefault="00BA63B6" w:rsidP="00A95ECB">
            <w:pPr>
              <w:ind w:firstLine="454"/>
              <w:jc w:val="both"/>
            </w:pPr>
          </w:p>
          <w:p w:rsidR="00BA63B6" w:rsidRDefault="00BA63B6" w:rsidP="00A95ECB">
            <w:pPr>
              <w:jc w:val="both"/>
            </w:pPr>
          </w:p>
          <w:p w:rsidR="00BA63B6" w:rsidRPr="00720B92" w:rsidRDefault="00BA63B6" w:rsidP="00A95ECB">
            <w:pPr>
              <w:jc w:val="both"/>
            </w:pPr>
            <w:r w:rsidRPr="00720B92">
              <w:t>Темы и методические р</w:t>
            </w:r>
            <w:r w:rsidRPr="00720B92">
              <w:t>е</w:t>
            </w:r>
            <w:r w:rsidRPr="00720B92">
              <w:t>комендации сообщений, рефератов</w:t>
            </w:r>
          </w:p>
          <w:p w:rsidR="00BA63B6" w:rsidRPr="00720B92" w:rsidRDefault="00BA63B6" w:rsidP="00A95ECB">
            <w:pPr>
              <w:jc w:val="both"/>
            </w:pPr>
            <w:r w:rsidRPr="00720B92">
              <w:t>Тесты промежуточной а</w:t>
            </w:r>
            <w:r w:rsidRPr="00720B92">
              <w:t>т</w:t>
            </w:r>
            <w:r w:rsidRPr="00720B92">
              <w:t>тестации</w:t>
            </w:r>
          </w:p>
        </w:tc>
      </w:tr>
    </w:tbl>
    <w:p w:rsidR="00A44ED7" w:rsidRDefault="007949FD" w:rsidP="00E248C8">
      <w:pPr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A63B6" w:rsidRPr="000C17B7" w:rsidRDefault="00BA63B6" w:rsidP="00BA63B6">
      <w:pPr>
        <w:jc w:val="center"/>
        <w:rPr>
          <w:b/>
        </w:rPr>
      </w:pPr>
      <w:r w:rsidRPr="000C17B7">
        <w:rPr>
          <w:b/>
        </w:rPr>
        <w:lastRenderedPageBreak/>
        <w:t>1 ФОНД ОЦЕНОЧНЫХ МАТЕРИАЛОВ ТЕКУЩЕГО КОНТРОЛЯ УСПЕВАЕМОСТИ</w:t>
      </w:r>
    </w:p>
    <w:p w:rsidR="00BA63B6" w:rsidRPr="000C17B7" w:rsidRDefault="00BA63B6" w:rsidP="00BA63B6">
      <w:pPr>
        <w:pStyle w:val="Default"/>
        <w:rPr>
          <w:b/>
          <w:bCs/>
        </w:rPr>
      </w:pPr>
    </w:p>
    <w:p w:rsidR="00BA63B6" w:rsidRDefault="00BA63B6" w:rsidP="00BA63B6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88092B">
        <w:rPr>
          <w:b/>
          <w:bCs/>
        </w:rPr>
        <w:t xml:space="preserve">1.1 </w:t>
      </w:r>
      <w:bookmarkStart w:id="1" w:name="_Toc68704801"/>
      <w:r>
        <w:rPr>
          <w:b/>
          <w:bCs/>
        </w:rPr>
        <w:t xml:space="preserve">Тесты текущего контроля </w:t>
      </w:r>
    </w:p>
    <w:p w:rsidR="00BA63B6" w:rsidRDefault="00BA63B6" w:rsidP="00BA63B6">
      <w:pPr>
        <w:pStyle w:val="aff0"/>
        <w:rPr>
          <w:rFonts w:ascii="Times New Roman" w:hAnsi="Times New Roman"/>
          <w:sz w:val="24"/>
          <w:szCs w:val="24"/>
        </w:rPr>
      </w:pPr>
    </w:p>
    <w:p w:rsidR="00BA63B6" w:rsidRPr="00D17C67" w:rsidRDefault="00BA63B6" w:rsidP="00BA63B6">
      <w:r w:rsidRPr="00D17C67">
        <w:t>1) Семейное право – это</w:t>
      </w:r>
    </w:p>
    <w:p w:rsidR="00BA63B6" w:rsidRPr="00D17C67" w:rsidRDefault="00BA63B6" w:rsidP="00BA63B6">
      <w:r w:rsidRPr="00D17C67">
        <w:t>А) отрасль правовой системы России, регулирующая общественные отношения в сфере госуда</w:t>
      </w:r>
      <w:r w:rsidRPr="00D17C67">
        <w:t>р</w:t>
      </w:r>
      <w:r w:rsidRPr="00D17C67">
        <w:t>ственного управления</w:t>
      </w:r>
    </w:p>
    <w:p w:rsidR="00BA63B6" w:rsidRPr="00D17C67" w:rsidRDefault="00BA63B6" w:rsidP="00BA63B6">
      <w:r w:rsidRPr="00D17C67">
        <w:t>Б) отрасль правовой системы России, регулирующая брачные и семейные взаимоотношения в сфере семьи</w:t>
      </w:r>
    </w:p>
    <w:p w:rsidR="00BA63B6" w:rsidRPr="00D17C67" w:rsidRDefault="00BA63B6" w:rsidP="00BA63B6">
      <w:r w:rsidRPr="00D17C67">
        <w:t>В) наука, изучающая общественные отношения в сфере исполнительной власти</w:t>
      </w:r>
    </w:p>
    <w:p w:rsidR="00BA63B6" w:rsidRPr="00D17C67" w:rsidRDefault="00BA63B6" w:rsidP="00BA63B6">
      <w:r w:rsidRPr="00D17C67">
        <w:t>Г) дисциплина, изучающая общественные отношения между населением и государством</w:t>
      </w:r>
    </w:p>
    <w:p w:rsidR="00BA63B6" w:rsidRPr="00D17C67" w:rsidRDefault="00BA63B6" w:rsidP="00BA63B6"/>
    <w:p w:rsidR="00BA63B6" w:rsidRPr="00D17C67" w:rsidRDefault="00BA63B6" w:rsidP="00BA63B6">
      <w:r w:rsidRPr="00D17C67">
        <w:t>2) брак – это</w:t>
      </w:r>
    </w:p>
    <w:p w:rsidR="00BA63B6" w:rsidRPr="00D17C67" w:rsidRDefault="00BA63B6" w:rsidP="00BA63B6">
      <w:r w:rsidRPr="00D17C67">
        <w:t>А) добровольный и равноправный союз любых лиц</w:t>
      </w:r>
    </w:p>
    <w:p w:rsidR="00BA63B6" w:rsidRPr="00D17C67" w:rsidRDefault="00BA63B6" w:rsidP="00BA63B6">
      <w:r w:rsidRPr="00D17C67">
        <w:t>Б) временный добровольный союз мужчины и женщины</w:t>
      </w:r>
    </w:p>
    <w:p w:rsidR="00BA63B6" w:rsidRPr="00D17C67" w:rsidRDefault="00BA63B6" w:rsidP="00BA63B6">
      <w:r w:rsidRPr="00D17C67">
        <w:t>В) добровольный и равноправный союз мужчины и женщины</w:t>
      </w:r>
    </w:p>
    <w:p w:rsidR="00BA63B6" w:rsidRPr="00D17C67" w:rsidRDefault="00BA63B6" w:rsidP="00BA63B6">
      <w:r w:rsidRPr="00D17C67">
        <w:t>Г) союз мужчины и женщины</w:t>
      </w:r>
    </w:p>
    <w:p w:rsidR="00BA63B6" w:rsidRPr="00D17C67" w:rsidRDefault="00BA63B6" w:rsidP="00BA63B6"/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 xml:space="preserve">3) Брак заключается </w:t>
      </w:r>
    </w:p>
    <w:p w:rsidR="00BA63B6" w:rsidRPr="00D17C67" w:rsidRDefault="00BA63B6" w:rsidP="00BA63B6">
      <w:r w:rsidRPr="00D17C67">
        <w:t xml:space="preserve">А) органом записи актов гражданского состояния </w:t>
      </w:r>
    </w:p>
    <w:p w:rsidR="00BA63B6" w:rsidRPr="00D17C67" w:rsidRDefault="00BA63B6" w:rsidP="00BA63B6">
      <w:r w:rsidRPr="00D17C67">
        <w:t>Б) органом местного самоуправления</w:t>
      </w:r>
    </w:p>
    <w:p w:rsidR="00BA63B6" w:rsidRPr="00D17C67" w:rsidRDefault="00BA63B6" w:rsidP="00BA63B6">
      <w:r w:rsidRPr="00D17C67">
        <w:t>В) законодательным органом</w:t>
      </w:r>
    </w:p>
    <w:p w:rsidR="00BA63B6" w:rsidRPr="00D17C67" w:rsidRDefault="00BA63B6" w:rsidP="00BA63B6">
      <w:r w:rsidRPr="00D17C67">
        <w:t>Г) органом исполнительной власти</w:t>
      </w:r>
    </w:p>
    <w:p w:rsidR="00BA63B6" w:rsidRPr="00D17C67" w:rsidRDefault="00BA63B6" w:rsidP="00BA63B6"/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 xml:space="preserve">4) Права и обязанности супругов возникают 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А) со дня прибытия в органы записи актов гражданского состояния</w:t>
      </w:r>
    </w:p>
    <w:p w:rsidR="00BA63B6" w:rsidRPr="00D17C67" w:rsidRDefault="00BA63B6" w:rsidP="00BA63B6">
      <w:r w:rsidRPr="00D17C67">
        <w:t>Б) на следующий день после регистрации брака</w:t>
      </w:r>
    </w:p>
    <w:p w:rsidR="00BA63B6" w:rsidRPr="00D17C67" w:rsidRDefault="00BA63B6" w:rsidP="00BA63B6">
      <w:r w:rsidRPr="00D17C67">
        <w:t>В) со дня государственной регистрации заключения брака</w:t>
      </w:r>
    </w:p>
    <w:p w:rsidR="00BA63B6" w:rsidRPr="00D17C67" w:rsidRDefault="00BA63B6" w:rsidP="00BA63B6">
      <w:r w:rsidRPr="00D17C67">
        <w:t>Г) с момента заключения брачного договора</w:t>
      </w:r>
    </w:p>
    <w:p w:rsidR="00BA63B6" w:rsidRPr="00D17C67" w:rsidRDefault="00BA63B6" w:rsidP="00BA63B6"/>
    <w:p w:rsidR="00BA63B6" w:rsidRPr="00D17C67" w:rsidRDefault="00BA63B6" w:rsidP="00BA63B6">
      <w:r w:rsidRPr="00D17C67">
        <w:t>5) Заключение брака производится</w:t>
      </w:r>
    </w:p>
    <w:p w:rsidR="00BA63B6" w:rsidRPr="00D17C67" w:rsidRDefault="00BA63B6" w:rsidP="00BA63B6">
      <w:r w:rsidRPr="00D17C67">
        <w:t>А) независимо от того, прибыли молодожены в ЗАГС или нет</w:t>
      </w:r>
    </w:p>
    <w:p w:rsidR="00BA63B6" w:rsidRPr="00D17C67" w:rsidRDefault="00BA63B6" w:rsidP="00BA63B6">
      <w:r w:rsidRPr="00D17C67">
        <w:t>Б) в личном присутствии лиц, вступающих в брак</w:t>
      </w:r>
    </w:p>
    <w:p w:rsidR="00BA63B6" w:rsidRPr="00D17C67" w:rsidRDefault="00BA63B6" w:rsidP="00BA63B6">
      <w:r w:rsidRPr="00D17C67">
        <w:t>В) в личном присутствии хотя бы одного супруга</w:t>
      </w:r>
    </w:p>
    <w:p w:rsidR="00BA63B6" w:rsidRPr="00D17C67" w:rsidRDefault="00BA63B6" w:rsidP="00BA63B6">
      <w:r w:rsidRPr="00D17C67">
        <w:t>Г) в присутствии законных представителей супругов</w:t>
      </w:r>
    </w:p>
    <w:p w:rsidR="00BA63B6" w:rsidRPr="00D17C67" w:rsidRDefault="00BA63B6" w:rsidP="00BA63B6"/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 xml:space="preserve">6) Для заключения брака необходимы 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А) согласие супругов и достижение ими брачного возраста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Б) только достижение супругами брачного возраста</w:t>
      </w:r>
    </w:p>
    <w:p w:rsidR="00BA63B6" w:rsidRPr="00D17C67" w:rsidRDefault="00BA63B6" w:rsidP="00BA63B6">
      <w:r w:rsidRPr="00D17C67">
        <w:t>В) только взаимное и добровольное согласие мужчины и женщины, вступающих в брак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Г) взаимное добровольное согласие мужчины и женщины, вступающих в брак, и достижение ими брачного возраста</w:t>
      </w:r>
    </w:p>
    <w:p w:rsidR="00BA63B6" w:rsidRPr="00D17C67" w:rsidRDefault="00BA63B6" w:rsidP="00BA63B6"/>
    <w:p w:rsidR="00BA63B6" w:rsidRPr="00D17C67" w:rsidRDefault="00BA63B6" w:rsidP="00BA63B6">
      <w:r w:rsidRPr="00D17C67">
        <w:t>7) Брачный возраст устанавливается</w:t>
      </w:r>
    </w:p>
    <w:p w:rsidR="00BA63B6" w:rsidRPr="00D17C67" w:rsidRDefault="00BA63B6" w:rsidP="00BA63B6">
      <w:r w:rsidRPr="00D17C67">
        <w:t xml:space="preserve">А) в 14 лет </w:t>
      </w:r>
    </w:p>
    <w:p w:rsidR="00BA63B6" w:rsidRPr="00D17C67" w:rsidRDefault="00BA63B6" w:rsidP="00BA63B6">
      <w:r w:rsidRPr="00D17C67">
        <w:t>Б) в 16 лет</w:t>
      </w:r>
    </w:p>
    <w:p w:rsidR="00BA63B6" w:rsidRPr="00D17C67" w:rsidRDefault="00BA63B6" w:rsidP="00BA63B6">
      <w:r w:rsidRPr="00D17C67">
        <w:t>В) в 18 лет</w:t>
      </w:r>
    </w:p>
    <w:p w:rsidR="00BA63B6" w:rsidRPr="00D17C67" w:rsidRDefault="00BA63B6" w:rsidP="00BA63B6">
      <w:r w:rsidRPr="00D17C67">
        <w:t>Г) в 20 лет</w:t>
      </w:r>
    </w:p>
    <w:p w:rsidR="00BA63B6" w:rsidRPr="00D17C67" w:rsidRDefault="00BA63B6" w:rsidP="00BA63B6"/>
    <w:p w:rsidR="00BA63B6" w:rsidRPr="00D17C67" w:rsidRDefault="00BA63B6" w:rsidP="00BA63B6">
      <w:r w:rsidRPr="00D17C67">
        <w:t>8) Заключение брака допускается между</w:t>
      </w:r>
    </w:p>
    <w:p w:rsidR="00BA63B6" w:rsidRPr="00D17C67" w:rsidRDefault="00BA63B6" w:rsidP="00BA63B6">
      <w:r w:rsidRPr="00D17C67">
        <w:t xml:space="preserve">А) близкими родственниками </w:t>
      </w:r>
    </w:p>
    <w:p w:rsidR="00BA63B6" w:rsidRPr="00D17C67" w:rsidRDefault="00BA63B6" w:rsidP="00BA63B6">
      <w:r w:rsidRPr="00D17C67">
        <w:t>Б) лицами, из которых одно лицо уже состоит в другом зарегистрированном браке</w:t>
      </w:r>
    </w:p>
    <w:p w:rsidR="00BA63B6" w:rsidRPr="00D17C67" w:rsidRDefault="00BA63B6" w:rsidP="00BA63B6">
      <w:r w:rsidRPr="00D17C67">
        <w:lastRenderedPageBreak/>
        <w:t>В) лицами, из которых одно лицо ранее уже состояло в другом браке</w:t>
      </w:r>
    </w:p>
    <w:p w:rsidR="00BA63B6" w:rsidRPr="00D17C67" w:rsidRDefault="00BA63B6" w:rsidP="00BA63B6">
      <w:r w:rsidRPr="00D17C67">
        <w:t>Г) лицами, из которых хотя бы одно лицо признано судом недееспособным вследствие психич</w:t>
      </w:r>
      <w:r w:rsidRPr="00D17C67">
        <w:t>е</w:t>
      </w:r>
      <w:r w:rsidRPr="00D17C67">
        <w:t>ского расстройства</w:t>
      </w:r>
    </w:p>
    <w:p w:rsidR="00BA63B6" w:rsidRPr="00D17C67" w:rsidRDefault="00BA63B6" w:rsidP="00BA63B6">
      <w:r w:rsidRPr="00D17C67">
        <w:t>9) Медицинское обследование лиц, вступающих в брак, проводится</w:t>
      </w:r>
    </w:p>
    <w:p w:rsidR="00BA63B6" w:rsidRPr="00D17C67" w:rsidRDefault="00BA63B6" w:rsidP="00BA63B6">
      <w:r w:rsidRPr="00D17C67">
        <w:t>А) платно учреждениями государственной и муниципальной системы здравоохранения</w:t>
      </w:r>
    </w:p>
    <w:p w:rsidR="00BA63B6" w:rsidRPr="00D17C67" w:rsidRDefault="00BA63B6" w:rsidP="00BA63B6">
      <w:r w:rsidRPr="00D17C67">
        <w:t>Б) бесплатно учреждениями государственной и муниципальной системы здравоохранения</w:t>
      </w:r>
    </w:p>
    <w:p w:rsidR="00BA63B6" w:rsidRPr="00D17C67" w:rsidRDefault="00BA63B6" w:rsidP="00BA63B6">
      <w:r w:rsidRPr="00D17C67">
        <w:t>В) в обязательном порядке учреждениями государственной и муниципальной системы здрав</w:t>
      </w:r>
      <w:r w:rsidRPr="00D17C67">
        <w:t>о</w:t>
      </w:r>
      <w:r w:rsidRPr="00D17C67">
        <w:t>охранения</w:t>
      </w:r>
    </w:p>
    <w:p w:rsidR="00BA63B6" w:rsidRPr="00D17C67" w:rsidRDefault="00BA63B6" w:rsidP="00BA63B6">
      <w:r w:rsidRPr="00D17C67">
        <w:t>Г) платно учреждениями государственной и муниципальной системы здравоохранения по месту жительства</w:t>
      </w:r>
    </w:p>
    <w:p w:rsidR="00BA63B6" w:rsidRPr="00D17C67" w:rsidRDefault="00BA63B6" w:rsidP="00BA63B6"/>
    <w:p w:rsidR="00BA63B6" w:rsidRPr="00D17C67" w:rsidRDefault="00BA63B6" w:rsidP="00BA63B6">
      <w:r w:rsidRPr="00D17C67">
        <w:t xml:space="preserve">10) Брак прекращается вследствие </w:t>
      </w:r>
    </w:p>
    <w:p w:rsidR="00BA63B6" w:rsidRPr="00D17C67" w:rsidRDefault="00BA63B6" w:rsidP="00BA63B6">
      <w:r w:rsidRPr="00D17C67">
        <w:t xml:space="preserve">А)  только смерти </w:t>
      </w:r>
    </w:p>
    <w:p w:rsidR="00BA63B6" w:rsidRPr="00D17C67" w:rsidRDefault="00BA63B6" w:rsidP="00BA63B6">
      <w:r w:rsidRPr="00D17C67">
        <w:t>Б) объявления судом одного из супругов умершим</w:t>
      </w:r>
    </w:p>
    <w:p w:rsidR="00BA63B6" w:rsidRPr="00D17C67" w:rsidRDefault="00BA63B6" w:rsidP="00BA63B6">
      <w:r w:rsidRPr="00D17C67">
        <w:t>В) смерти или объявления судом одного из супругов умершим</w:t>
      </w:r>
    </w:p>
    <w:p w:rsidR="00BA63B6" w:rsidRPr="00D17C67" w:rsidRDefault="00BA63B6" w:rsidP="00BA63B6">
      <w:r w:rsidRPr="00D17C67">
        <w:t>Г) смерти или привлечения одного из супругов к уголовной ответственности</w:t>
      </w:r>
    </w:p>
    <w:p w:rsidR="00BA63B6" w:rsidRPr="00D17C67" w:rsidRDefault="00BA63B6" w:rsidP="00BA63B6"/>
    <w:p w:rsidR="00BA63B6" w:rsidRPr="00D17C67" w:rsidRDefault="00BA63B6" w:rsidP="00BA63B6">
      <w:r w:rsidRPr="00D17C67">
        <w:t xml:space="preserve">11) Каждый из супругов </w:t>
      </w:r>
    </w:p>
    <w:p w:rsidR="00BA63B6" w:rsidRPr="00D17C67" w:rsidRDefault="00BA63B6" w:rsidP="00BA63B6">
      <w:r w:rsidRPr="00D17C67">
        <w:t>А) свободен в выборе рода занятий, профессии, мест пребывания и жительства</w:t>
      </w:r>
    </w:p>
    <w:p w:rsidR="00BA63B6" w:rsidRPr="00D17C67" w:rsidRDefault="00BA63B6" w:rsidP="00BA63B6">
      <w:r w:rsidRPr="00D17C67">
        <w:t>Б) свободен только в выборе рода занятий, профессии</w:t>
      </w:r>
    </w:p>
    <w:p w:rsidR="00BA63B6" w:rsidRPr="00D17C67" w:rsidRDefault="00BA63B6" w:rsidP="00BA63B6">
      <w:r w:rsidRPr="00D17C67">
        <w:t>В) не свободен в выборе мест пребывания и жительства</w:t>
      </w:r>
    </w:p>
    <w:p w:rsidR="00BA63B6" w:rsidRPr="00D17C67" w:rsidRDefault="00BA63B6" w:rsidP="00BA63B6">
      <w:r w:rsidRPr="00D17C67">
        <w:t>Г) не свободен в выборе рода занятий, профессии</w:t>
      </w:r>
    </w:p>
    <w:p w:rsidR="00BA63B6" w:rsidRPr="00D17C67" w:rsidRDefault="00BA63B6" w:rsidP="00BA63B6"/>
    <w:p w:rsidR="00BA63B6" w:rsidRPr="00D17C67" w:rsidRDefault="00BA63B6" w:rsidP="00BA63B6">
      <w:r w:rsidRPr="00D17C67">
        <w:t xml:space="preserve">12) Законным режимом имущества супругов является </w:t>
      </w:r>
    </w:p>
    <w:p w:rsidR="00BA63B6" w:rsidRPr="00D17C67" w:rsidRDefault="00BA63B6" w:rsidP="00BA63B6">
      <w:r w:rsidRPr="00D17C67">
        <w:t>А) режим их совместной собственности</w:t>
      </w:r>
    </w:p>
    <w:p w:rsidR="00BA63B6" w:rsidRPr="00D17C67" w:rsidRDefault="00BA63B6" w:rsidP="00BA63B6">
      <w:r w:rsidRPr="00D17C67">
        <w:t>Б) режим их долевой и совместной собственности</w:t>
      </w:r>
    </w:p>
    <w:p w:rsidR="00BA63B6" w:rsidRPr="00D17C67" w:rsidRDefault="00BA63B6" w:rsidP="00BA63B6">
      <w:r w:rsidRPr="00D17C67">
        <w:t>В) совместная собственность супругов согласно брачному договору</w:t>
      </w:r>
    </w:p>
    <w:p w:rsidR="00BA63B6" w:rsidRPr="00D17C67" w:rsidRDefault="00BA63B6" w:rsidP="00BA63B6">
      <w:r w:rsidRPr="00D17C67">
        <w:t>Г) совместная собственность супругов согласно семейному законодательству</w:t>
      </w:r>
    </w:p>
    <w:p w:rsidR="00BA63B6" w:rsidRPr="00D17C67" w:rsidRDefault="00BA63B6" w:rsidP="00BA63B6"/>
    <w:p w:rsidR="00BA63B6" w:rsidRPr="00D17C67" w:rsidRDefault="00BA63B6" w:rsidP="00BA63B6">
      <w:r w:rsidRPr="00D17C67">
        <w:t xml:space="preserve">13) Владение, пользование и распоряжение общим имуществом супругов осуществляются </w:t>
      </w:r>
    </w:p>
    <w:p w:rsidR="00BA63B6" w:rsidRPr="00D17C67" w:rsidRDefault="00BA63B6" w:rsidP="00BA63B6">
      <w:r w:rsidRPr="00D17C67">
        <w:t>А) по усмотрению мужа</w:t>
      </w:r>
    </w:p>
    <w:p w:rsidR="00BA63B6" w:rsidRPr="00D17C67" w:rsidRDefault="00BA63B6" w:rsidP="00BA63B6">
      <w:r w:rsidRPr="00D17C67">
        <w:t>Б) по усмотрению родителей супругов</w:t>
      </w:r>
    </w:p>
    <w:p w:rsidR="00BA63B6" w:rsidRPr="00D17C67" w:rsidRDefault="00BA63B6" w:rsidP="00BA63B6">
      <w:r w:rsidRPr="00D17C67">
        <w:t>В) по обоюдному согласию супругов</w:t>
      </w:r>
    </w:p>
    <w:p w:rsidR="00BA63B6" w:rsidRPr="00D17C67" w:rsidRDefault="00BA63B6" w:rsidP="00BA63B6">
      <w:r w:rsidRPr="00D17C67">
        <w:t>Г) по усмотрению тещи</w:t>
      </w:r>
    </w:p>
    <w:p w:rsidR="00BA63B6" w:rsidRPr="00D17C67" w:rsidRDefault="00BA63B6" w:rsidP="00BA63B6"/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 xml:space="preserve">14) Брачным договором признается 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А) соглашение лиц, вступающих в брак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Б) соглашение супругов, определяющее имущественные права и обязанности супругов в браке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В) соглашение лиц, вступающих в брак, или соглашение супругов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Г) соглашение лиц, вступающих в брак, определяющее имущественные права и обязанности су</w:t>
      </w:r>
      <w:r w:rsidRPr="00D17C67">
        <w:rPr>
          <w:rFonts w:ascii="Times New Roman" w:hAnsi="Times New Roman" w:cs="Times New Roman"/>
          <w:sz w:val="24"/>
          <w:szCs w:val="24"/>
        </w:rPr>
        <w:t>п</w:t>
      </w:r>
      <w:r w:rsidRPr="00D17C67">
        <w:rPr>
          <w:rFonts w:ascii="Times New Roman" w:hAnsi="Times New Roman" w:cs="Times New Roman"/>
          <w:sz w:val="24"/>
          <w:szCs w:val="24"/>
        </w:rPr>
        <w:t>ругов в случае его расторжения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 xml:space="preserve">15) Брачный договор может быть заключен 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А) как до государственной регистрации заключения брака, так и в любое время в период брака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Б) только до государственной регистрации заключения брака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В) в любое время в период брака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Г) в устной форме до государственной регистрации заключения брака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 xml:space="preserve">16)Брачный договор может быть изменен или расторгнут 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А) при расторжении брака по соглашению супругов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Б) в любое время по соглашению супругов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В) при расторжении брака без соглашения супругов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lastRenderedPageBreak/>
        <w:t>Г) только по решению суда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17) Опека устанавливается над детьми, не достигшими возраста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А) двенадцати лет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Б) четырнадцати лет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В) шестнадцати лет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Г) восемнадцати лет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 xml:space="preserve">18) Попечительство устанавливается над детьми в возрасте </w:t>
      </w:r>
    </w:p>
    <w:p w:rsidR="00BA63B6" w:rsidRPr="00D17C67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А) от четырнадцати до восемнадцати лет</w:t>
      </w:r>
    </w:p>
    <w:p w:rsidR="00BA63B6" w:rsidRPr="00D17C67" w:rsidRDefault="00BA63B6" w:rsidP="00BA63B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D17C67">
        <w:rPr>
          <w:rFonts w:ascii="Times New Roman" w:hAnsi="Times New Roman" w:cs="Times New Roman"/>
          <w:sz w:val="24"/>
          <w:szCs w:val="24"/>
        </w:rPr>
        <w:t>Б) от десяти до четырнадцати лет</w:t>
      </w:r>
      <w:r w:rsidRPr="00D17C67">
        <w:rPr>
          <w:rFonts w:ascii="Times New Roman" w:hAnsi="Times New Roman" w:cs="Times New Roman"/>
          <w:sz w:val="24"/>
          <w:szCs w:val="24"/>
        </w:rPr>
        <w:br/>
        <w:t>В) от четырнадцати до шестнадцати лет</w:t>
      </w:r>
      <w:r w:rsidRPr="00D17C67">
        <w:rPr>
          <w:rFonts w:ascii="Times New Roman" w:hAnsi="Times New Roman" w:cs="Times New Roman"/>
          <w:sz w:val="24"/>
          <w:szCs w:val="24"/>
        </w:rPr>
        <w:br/>
        <w:t>Г) от шестнадцати до восемнадцати лет</w:t>
      </w:r>
    </w:p>
    <w:p w:rsidR="00BA63B6" w:rsidRDefault="00BA63B6" w:rsidP="00BA63B6">
      <w:pPr>
        <w:rPr>
          <w:b/>
        </w:rPr>
      </w:pPr>
    </w:p>
    <w:p w:rsidR="00BA63B6" w:rsidRPr="000D2ADE" w:rsidRDefault="00BA63B6" w:rsidP="00BA63B6">
      <w:pPr>
        <w:rPr>
          <w:b/>
        </w:rPr>
      </w:pPr>
      <w:r>
        <w:rPr>
          <w:b/>
        </w:rPr>
        <w:t>1.2</w:t>
      </w:r>
      <w:r w:rsidRPr="000D2ADE">
        <w:rPr>
          <w:b/>
        </w:rPr>
        <w:t>Критерии оценки  тестовых заданий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BA63B6" w:rsidRPr="00B501ED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B6" w:rsidRPr="00B501ED" w:rsidRDefault="00BA63B6" w:rsidP="00A95ECB">
            <w:pPr>
              <w:rPr>
                <w:i/>
              </w:rPr>
            </w:pPr>
            <w:r w:rsidRPr="00B501ED">
              <w:rPr>
                <w:i/>
              </w:rPr>
              <w:t>Отлично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B6" w:rsidRPr="00B501ED" w:rsidRDefault="00BA63B6" w:rsidP="00A95ECB">
            <w:pPr>
              <w:rPr>
                <w:highlight w:val="yellow"/>
              </w:rPr>
            </w:pPr>
            <w:r w:rsidRPr="00B501ED">
              <w:t>Отсутствуют ошибки в тестовом задании. Допускается 1 незначительная ошибка (оговорка, неточность).</w:t>
            </w:r>
          </w:p>
        </w:tc>
      </w:tr>
      <w:tr w:rsidR="00BA63B6" w:rsidRPr="00B501ED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B6" w:rsidRPr="00B501ED" w:rsidRDefault="00BA63B6" w:rsidP="00A95ECB">
            <w:pPr>
              <w:ind w:right="-675"/>
              <w:rPr>
                <w:i/>
              </w:rPr>
            </w:pPr>
            <w:r w:rsidRPr="00B501ED">
              <w:rPr>
                <w:i/>
              </w:rPr>
              <w:t>Хорошо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B6" w:rsidRPr="00B501ED" w:rsidRDefault="00BA63B6" w:rsidP="00A95ECB">
            <w:pPr>
              <w:rPr>
                <w:highlight w:val="yellow"/>
              </w:rPr>
            </w:pPr>
            <w:r w:rsidRPr="00B501ED">
              <w:t>Допущена 2-4 ошибка в тестовом задании.</w:t>
            </w:r>
          </w:p>
        </w:tc>
      </w:tr>
      <w:tr w:rsidR="00BA63B6" w:rsidRPr="00B501ED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B6" w:rsidRPr="00B501ED" w:rsidRDefault="00BA63B6" w:rsidP="00A95ECB">
            <w:pPr>
              <w:rPr>
                <w:i/>
              </w:rPr>
            </w:pPr>
            <w:r w:rsidRPr="00B501ED">
              <w:rPr>
                <w:i/>
              </w:rPr>
              <w:t>Удовлетворительно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B6" w:rsidRPr="00B501ED" w:rsidRDefault="00BA63B6" w:rsidP="00A95ECB">
            <w:pPr>
              <w:rPr>
                <w:highlight w:val="yellow"/>
              </w:rPr>
            </w:pPr>
            <w:r w:rsidRPr="00B501ED">
              <w:t>Допущено 5-7 ошибки в тестовом задании.</w:t>
            </w:r>
          </w:p>
        </w:tc>
      </w:tr>
      <w:tr w:rsidR="00BA63B6" w:rsidRPr="00B501ED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B6" w:rsidRPr="00B501ED" w:rsidRDefault="00BA63B6" w:rsidP="00A95ECB">
            <w:pPr>
              <w:rPr>
                <w:i/>
              </w:rPr>
            </w:pPr>
            <w:r w:rsidRPr="00B501ED">
              <w:rPr>
                <w:i/>
              </w:rPr>
              <w:t>Неудовлетворительно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B6" w:rsidRPr="00B501ED" w:rsidRDefault="00BA63B6" w:rsidP="00A95ECB">
            <w:r w:rsidRPr="00B501ED">
              <w:t xml:space="preserve">Допущено более 8 ошибок в тестовом задании. </w:t>
            </w:r>
          </w:p>
        </w:tc>
      </w:tr>
    </w:tbl>
    <w:p w:rsidR="00BA63B6" w:rsidRPr="000D2ADE" w:rsidRDefault="00BA63B6" w:rsidP="00BA63B6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</w:rPr>
      </w:pPr>
    </w:p>
    <w:p w:rsidR="00BA63B6" w:rsidRPr="00DB30BE" w:rsidRDefault="00BA63B6" w:rsidP="00BA63B6">
      <w:pPr>
        <w:spacing w:line="360" w:lineRule="auto"/>
        <w:rPr>
          <w:b/>
        </w:rPr>
      </w:pPr>
      <w:r>
        <w:rPr>
          <w:b/>
        </w:rPr>
        <w:t>1.3</w:t>
      </w:r>
      <w:r w:rsidRPr="00DB30BE">
        <w:rPr>
          <w:b/>
        </w:rPr>
        <w:t>Примерные темы для рефератов</w:t>
      </w:r>
      <w:r>
        <w:rPr>
          <w:b/>
        </w:rPr>
        <w:t>/сообщений</w:t>
      </w:r>
    </w:p>
    <w:p w:rsidR="00BA63B6" w:rsidRPr="00155BE8" w:rsidRDefault="00BA63B6" w:rsidP="00BA63B6">
      <w:pPr>
        <w:jc w:val="both"/>
      </w:pPr>
      <w:r w:rsidRPr="00155BE8">
        <w:t>1.  Усыновление как способ устройства детей, оставшихся без попечения родителей.</w:t>
      </w:r>
    </w:p>
    <w:p w:rsidR="00BA63B6" w:rsidRPr="00155BE8" w:rsidRDefault="00BA63B6" w:rsidP="00BA63B6">
      <w:pPr>
        <w:jc w:val="both"/>
      </w:pPr>
      <w:r w:rsidRPr="00155BE8">
        <w:t>2. Лишение родительских прав: основание, порядок, правовые последствия.</w:t>
      </w:r>
    </w:p>
    <w:p w:rsidR="00BA63B6" w:rsidRPr="00155BE8" w:rsidRDefault="00BA63B6" w:rsidP="00BA63B6">
      <w:pPr>
        <w:jc w:val="both"/>
      </w:pPr>
      <w:r w:rsidRPr="00155BE8">
        <w:t>3. Договорный режим имущества супругов.</w:t>
      </w:r>
    </w:p>
    <w:p w:rsidR="00BA63B6" w:rsidRPr="00155BE8" w:rsidRDefault="00BA63B6" w:rsidP="00BA63B6">
      <w:pPr>
        <w:jc w:val="both"/>
      </w:pPr>
      <w:r w:rsidRPr="00155BE8">
        <w:t>4. Соглашение об уплате алиментов.</w:t>
      </w:r>
    </w:p>
    <w:p w:rsidR="00BA63B6" w:rsidRPr="00155BE8" w:rsidRDefault="00BA63B6" w:rsidP="00BA63B6">
      <w:pPr>
        <w:jc w:val="both"/>
      </w:pPr>
      <w:r w:rsidRPr="00155BE8">
        <w:t>5. Права несовершеннолетних детей.</w:t>
      </w:r>
    </w:p>
    <w:p w:rsidR="00BA63B6" w:rsidRPr="00155BE8" w:rsidRDefault="00BA63B6" w:rsidP="00BA63B6">
      <w:pPr>
        <w:jc w:val="both"/>
      </w:pPr>
      <w:r w:rsidRPr="00155BE8">
        <w:t>6. Правовая природа брака.</w:t>
      </w:r>
    </w:p>
    <w:p w:rsidR="00BA63B6" w:rsidRPr="00155BE8" w:rsidRDefault="00BA63B6" w:rsidP="00BA63B6">
      <w:pPr>
        <w:jc w:val="both"/>
      </w:pPr>
      <w:r w:rsidRPr="00155BE8">
        <w:t>7. Брачный договор за рубежом и в отечественном праве.</w:t>
      </w:r>
    </w:p>
    <w:p w:rsidR="00BA63B6" w:rsidRPr="00155BE8" w:rsidRDefault="00BA63B6" w:rsidP="00BA63B6">
      <w:pPr>
        <w:jc w:val="both"/>
      </w:pPr>
      <w:r w:rsidRPr="00155BE8">
        <w:t>8. Регулирование отношений с участием суррогатной матери.</w:t>
      </w:r>
    </w:p>
    <w:p w:rsidR="00BA63B6" w:rsidRPr="00155BE8" w:rsidRDefault="00BA63B6" w:rsidP="00BA63B6">
      <w:pPr>
        <w:jc w:val="both"/>
      </w:pPr>
      <w:r w:rsidRPr="00155BE8">
        <w:t>9. Установление происхождение детей.</w:t>
      </w:r>
    </w:p>
    <w:p w:rsidR="00BA63B6" w:rsidRPr="00155BE8" w:rsidRDefault="00BA63B6" w:rsidP="00BA63B6">
      <w:pPr>
        <w:jc w:val="both"/>
      </w:pPr>
      <w:r w:rsidRPr="00155BE8">
        <w:t>10. Семейные правоотношения с участием иностранцев и лиц без гражданства.</w:t>
      </w:r>
    </w:p>
    <w:p w:rsidR="00BA63B6" w:rsidRPr="00155BE8" w:rsidRDefault="00BA63B6" w:rsidP="00BA63B6">
      <w:pPr>
        <w:jc w:val="both"/>
      </w:pPr>
      <w:r w:rsidRPr="00155BE8">
        <w:t>11. Порядок взыскания и уплаты алиментов.</w:t>
      </w:r>
    </w:p>
    <w:p w:rsidR="00BA63B6" w:rsidRPr="00155BE8" w:rsidRDefault="00BA63B6" w:rsidP="00BA63B6">
      <w:pPr>
        <w:jc w:val="both"/>
      </w:pPr>
      <w:r w:rsidRPr="00155BE8">
        <w:t>12. Оспаривания материнства (отцовства) в судебном порядке.</w:t>
      </w:r>
    </w:p>
    <w:p w:rsidR="00BA63B6" w:rsidRPr="00155BE8" w:rsidRDefault="00BA63B6" w:rsidP="00BA63B6">
      <w:pPr>
        <w:jc w:val="both"/>
      </w:pPr>
      <w:r w:rsidRPr="00155BE8">
        <w:t>13. Расторжение брака и ра</w:t>
      </w:r>
      <w:r>
        <w:t>з</w:t>
      </w:r>
      <w:r w:rsidRPr="00155BE8">
        <w:t xml:space="preserve">дел имущества супругов. </w:t>
      </w:r>
    </w:p>
    <w:p w:rsidR="00BA63B6" w:rsidRDefault="00BA63B6" w:rsidP="00BA63B6">
      <w:pPr>
        <w:jc w:val="both"/>
        <w:rPr>
          <w:b/>
          <w:bCs/>
          <w:kern w:val="36"/>
          <w:szCs w:val="28"/>
        </w:rPr>
      </w:pPr>
    </w:p>
    <w:p w:rsidR="00BA63B6" w:rsidRPr="00FC7618" w:rsidRDefault="00BA63B6" w:rsidP="00BA63B6">
      <w:pPr>
        <w:jc w:val="both"/>
        <w:rPr>
          <w:b/>
          <w:bCs/>
          <w:kern w:val="36"/>
          <w:szCs w:val="28"/>
        </w:rPr>
      </w:pPr>
      <w:r w:rsidRPr="00FC7618">
        <w:rPr>
          <w:b/>
          <w:bCs/>
          <w:kern w:val="36"/>
          <w:szCs w:val="28"/>
        </w:rPr>
        <w:t>1.</w:t>
      </w:r>
      <w:r>
        <w:rPr>
          <w:b/>
          <w:bCs/>
          <w:kern w:val="36"/>
          <w:szCs w:val="28"/>
        </w:rPr>
        <w:t>4</w:t>
      </w:r>
      <w:r w:rsidRPr="00FC7618">
        <w:rPr>
          <w:b/>
          <w:bCs/>
          <w:kern w:val="36"/>
          <w:szCs w:val="28"/>
        </w:rPr>
        <w:t xml:space="preserve"> Критерии и показатели, используемые при оценивании реферата</w:t>
      </w:r>
      <w:bookmarkEnd w:id="1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BA63B6" w:rsidRPr="00422632" w:rsidTr="00A95ECB">
        <w:tc>
          <w:tcPr>
            <w:tcW w:w="2660" w:type="dxa"/>
            <w:hideMark/>
          </w:tcPr>
          <w:p w:rsidR="00BA63B6" w:rsidRPr="00847361" w:rsidRDefault="00BA63B6" w:rsidP="00A95ECB">
            <w:pPr>
              <w:ind w:firstLine="709"/>
              <w:rPr>
                <w:b/>
              </w:rPr>
            </w:pPr>
            <w:r w:rsidRPr="00847361">
              <w:rPr>
                <w:b/>
              </w:rPr>
              <w:t xml:space="preserve">Критерии </w:t>
            </w:r>
          </w:p>
        </w:tc>
        <w:tc>
          <w:tcPr>
            <w:tcW w:w="7513" w:type="dxa"/>
            <w:hideMark/>
          </w:tcPr>
          <w:p w:rsidR="00BA63B6" w:rsidRPr="00847361" w:rsidRDefault="00BA63B6" w:rsidP="00A95ECB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BA63B6" w:rsidRPr="00422632" w:rsidTr="00A95ECB">
        <w:tc>
          <w:tcPr>
            <w:tcW w:w="2660" w:type="dxa"/>
            <w:hideMark/>
          </w:tcPr>
          <w:p w:rsidR="00BA63B6" w:rsidRPr="00422632" w:rsidRDefault="00BA63B6" w:rsidP="00A95ECB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BA63B6" w:rsidRPr="00422632" w:rsidRDefault="00BA63B6" w:rsidP="00A95ECB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BA63B6" w:rsidRPr="00422632" w:rsidRDefault="00BA63B6" w:rsidP="00A95ECB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BA63B6" w:rsidRDefault="00BA63B6" w:rsidP="00A95ECB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BA63B6" w:rsidRPr="00422632" w:rsidRDefault="00BA63B6" w:rsidP="00A95ECB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BA63B6" w:rsidRPr="00422632" w:rsidTr="00A95ECB">
        <w:tc>
          <w:tcPr>
            <w:tcW w:w="2660" w:type="dxa"/>
            <w:hideMark/>
          </w:tcPr>
          <w:p w:rsidR="00BA63B6" w:rsidRPr="00422632" w:rsidRDefault="00BA63B6" w:rsidP="00A95ECB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BA63B6" w:rsidRPr="00422632" w:rsidRDefault="00BA63B6" w:rsidP="00A95ECB">
            <w:r w:rsidRPr="00422632">
              <w:t>-соответствие плана теме реферата;</w:t>
            </w:r>
          </w:p>
          <w:p w:rsidR="00BA63B6" w:rsidRPr="00422632" w:rsidRDefault="00BA63B6" w:rsidP="00A95ECB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BA63B6" w:rsidRPr="00422632" w:rsidRDefault="00BA63B6" w:rsidP="00A95ECB">
            <w:r w:rsidRPr="00422632">
              <w:t>- логичность построения, обоснованность выводов</w:t>
            </w:r>
          </w:p>
        </w:tc>
      </w:tr>
      <w:tr w:rsidR="00BA63B6" w:rsidRPr="00422632" w:rsidTr="00A95ECB">
        <w:tc>
          <w:tcPr>
            <w:tcW w:w="2660" w:type="dxa"/>
            <w:hideMark/>
          </w:tcPr>
          <w:p w:rsidR="00BA63B6" w:rsidRPr="00422632" w:rsidRDefault="00BA63B6" w:rsidP="00A95ECB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</w:r>
            <w:r w:rsidRPr="00422632">
              <w:lastRenderedPageBreak/>
              <w:t>Макс. - 20 баллов</w:t>
            </w:r>
          </w:p>
        </w:tc>
        <w:tc>
          <w:tcPr>
            <w:tcW w:w="7513" w:type="dxa"/>
            <w:hideMark/>
          </w:tcPr>
          <w:p w:rsidR="00BA63B6" w:rsidRPr="00422632" w:rsidRDefault="00BA63B6" w:rsidP="00A95ECB">
            <w:r w:rsidRPr="00422632">
              <w:lastRenderedPageBreak/>
              <w:t>- круг, полнота использования литературных источников по проблеме;</w:t>
            </w:r>
            <w:r w:rsidRPr="00422632">
              <w:br/>
              <w:t xml:space="preserve">- привлечение новейших работ по проблеме (журнальные публикации, </w:t>
            </w:r>
            <w:r w:rsidRPr="00422632">
              <w:lastRenderedPageBreak/>
              <w:t>материалы сборников научных трудов и т.д.).</w:t>
            </w:r>
          </w:p>
        </w:tc>
      </w:tr>
      <w:tr w:rsidR="00BA63B6" w:rsidRPr="00422632" w:rsidTr="00A95ECB">
        <w:tc>
          <w:tcPr>
            <w:tcW w:w="2660" w:type="dxa"/>
            <w:hideMark/>
          </w:tcPr>
          <w:p w:rsidR="00BA63B6" w:rsidRPr="00422632" w:rsidRDefault="00BA63B6" w:rsidP="00A95ECB">
            <w:r w:rsidRPr="00422632">
              <w:lastRenderedPageBreak/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BA63B6" w:rsidRPr="00422632" w:rsidRDefault="00BA63B6" w:rsidP="00A95ECB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BA63B6" w:rsidRPr="00422632" w:rsidRDefault="00BA63B6" w:rsidP="00A95ECB">
            <w:r w:rsidRPr="00422632">
              <w:t>- правильное оформление ссылок на используемую литературу;</w:t>
            </w:r>
          </w:p>
          <w:p w:rsidR="00BA63B6" w:rsidRPr="00422632" w:rsidRDefault="00BA63B6" w:rsidP="00A95ECB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BA63B6" w:rsidRPr="00422632" w:rsidTr="00A95ECB">
        <w:tc>
          <w:tcPr>
            <w:tcW w:w="2660" w:type="dxa"/>
            <w:hideMark/>
          </w:tcPr>
          <w:p w:rsidR="00BA63B6" w:rsidRPr="00422632" w:rsidRDefault="00BA63B6" w:rsidP="00A95ECB">
            <w:r w:rsidRPr="00422632">
              <w:t xml:space="preserve">5. Грамотность </w:t>
            </w:r>
          </w:p>
          <w:p w:rsidR="00BA63B6" w:rsidRPr="00422632" w:rsidRDefault="00BA63B6" w:rsidP="00A95ECB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BA63B6" w:rsidRPr="00422632" w:rsidRDefault="00BA63B6" w:rsidP="00A95ECB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BA63B6" w:rsidRPr="00422632" w:rsidRDefault="00BA63B6" w:rsidP="00A95ECB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BA63B6" w:rsidRPr="00F66C1E" w:rsidRDefault="00BA63B6" w:rsidP="00BA63B6">
      <w:pPr>
        <w:ind w:firstLine="709"/>
        <w:rPr>
          <w:b/>
          <w:bCs/>
          <w:sz w:val="6"/>
          <w:szCs w:val="6"/>
        </w:rPr>
      </w:pPr>
    </w:p>
    <w:p w:rsidR="00BA63B6" w:rsidRPr="00F66C1E" w:rsidRDefault="00BA63B6" w:rsidP="00BA63B6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BA63B6" w:rsidRPr="00F66C1E" w:rsidRDefault="00BA63B6" w:rsidP="00BA63B6">
      <w:r w:rsidRPr="00F66C1E">
        <w:t>Реферат оценивается по 100-балльной шкале, баллы переводятся в оценки успеваемости сл</w:t>
      </w:r>
      <w:r w:rsidRPr="00F66C1E">
        <w:t>е</w:t>
      </w:r>
      <w:r w:rsidRPr="00F66C1E">
        <w:t xml:space="preserve">дующим образом: </w:t>
      </w:r>
    </w:p>
    <w:p w:rsidR="00BA63B6" w:rsidRPr="00F66C1E" w:rsidRDefault="00BA63B6" w:rsidP="00BA63B6">
      <w:r w:rsidRPr="00F66C1E">
        <w:t xml:space="preserve">• 86 – 100 баллов – «отлично»;                     </w:t>
      </w:r>
    </w:p>
    <w:p w:rsidR="00BA63B6" w:rsidRPr="00F66C1E" w:rsidRDefault="00BA63B6" w:rsidP="00BA63B6">
      <w:r w:rsidRPr="00F66C1E">
        <w:t xml:space="preserve">• 70 – 75 баллов – «хорошо»; </w:t>
      </w:r>
    </w:p>
    <w:p w:rsidR="00BA63B6" w:rsidRPr="00F66C1E" w:rsidRDefault="00BA63B6" w:rsidP="00BA63B6">
      <w:r w:rsidRPr="00F66C1E">
        <w:t xml:space="preserve">• 51 – 69 баллов – «удовлетворительно;      </w:t>
      </w:r>
    </w:p>
    <w:p w:rsidR="00BA63B6" w:rsidRPr="00F66C1E" w:rsidRDefault="00BA63B6" w:rsidP="00BA63B6">
      <w:r w:rsidRPr="00F66C1E">
        <w:t>• менее 51 балла – «неудовлетворительно».</w:t>
      </w:r>
    </w:p>
    <w:p w:rsidR="00BA63B6" w:rsidRDefault="00BA63B6" w:rsidP="00BA63B6">
      <w:pPr>
        <w:tabs>
          <w:tab w:val="left" w:pos="426"/>
        </w:tabs>
        <w:jc w:val="center"/>
        <w:rPr>
          <w:b/>
        </w:rPr>
      </w:pPr>
    </w:p>
    <w:p w:rsidR="00BA63B6" w:rsidRPr="008A555A" w:rsidRDefault="00BA63B6" w:rsidP="00BA63B6">
      <w:pPr>
        <w:tabs>
          <w:tab w:val="left" w:pos="284"/>
          <w:tab w:val="left" w:pos="426"/>
        </w:tabs>
        <w:rPr>
          <w:b/>
        </w:rPr>
      </w:pPr>
      <w:r w:rsidRPr="008A555A">
        <w:rPr>
          <w:b/>
        </w:rPr>
        <w:t>2 ФОНД ОЦЕНОЧНЫХ СРЕДСТВ ДЛЯ ПРОМЕЖУТОЧНОЙ АТТЕСТАЦИИ</w:t>
      </w:r>
    </w:p>
    <w:p w:rsidR="00BA63B6" w:rsidRDefault="00BA63B6" w:rsidP="00BA63B6">
      <w:pPr>
        <w:pStyle w:val="a3"/>
        <w:tabs>
          <w:tab w:val="left" w:pos="284"/>
          <w:tab w:val="left" w:pos="360"/>
          <w:tab w:val="left" w:pos="426"/>
        </w:tabs>
        <w:spacing w:before="0" w:beforeAutospacing="0" w:after="0" w:afterAutospacing="0"/>
        <w:rPr>
          <w:b/>
        </w:rPr>
      </w:pPr>
    </w:p>
    <w:p w:rsidR="00BA63B6" w:rsidRPr="008A555A" w:rsidRDefault="00BA63B6" w:rsidP="00BA63B6">
      <w:pPr>
        <w:pStyle w:val="a3"/>
        <w:tabs>
          <w:tab w:val="left" w:pos="284"/>
          <w:tab w:val="left" w:pos="360"/>
          <w:tab w:val="left" w:pos="426"/>
        </w:tabs>
        <w:spacing w:before="0" w:beforeAutospacing="0" w:after="0" w:afterAutospacing="0"/>
        <w:rPr>
          <w:b/>
          <w:bCs/>
        </w:rPr>
      </w:pPr>
      <w:r w:rsidRPr="008A555A">
        <w:rPr>
          <w:b/>
        </w:rPr>
        <w:t xml:space="preserve">2.1 </w:t>
      </w:r>
      <w:r w:rsidRPr="008A555A">
        <w:rPr>
          <w:b/>
          <w:bCs/>
        </w:rPr>
        <w:t>Вопросы для промежуточной аттестации (</w:t>
      </w:r>
      <w:r>
        <w:rPr>
          <w:b/>
          <w:bCs/>
        </w:rPr>
        <w:t>теоретическая часть</w:t>
      </w:r>
      <w:r w:rsidRPr="008A555A">
        <w:rPr>
          <w:b/>
          <w:bCs/>
        </w:rPr>
        <w:t>)</w:t>
      </w:r>
    </w:p>
    <w:tbl>
      <w:tblPr>
        <w:tblStyle w:val="GridTableLight"/>
        <w:tblW w:w="10206" w:type="dxa"/>
        <w:tblLayout w:type="fixed"/>
        <w:tblLook w:val="04A0"/>
      </w:tblPr>
      <w:tblGrid>
        <w:gridCol w:w="10206"/>
      </w:tblGrid>
      <w:tr w:rsidR="00BA63B6" w:rsidRPr="00F76DEC" w:rsidTr="00A95ECB">
        <w:tc>
          <w:tcPr>
            <w:tcW w:w="10206" w:type="dxa"/>
          </w:tcPr>
          <w:p w:rsidR="00BA63B6" w:rsidRPr="00F76DEC" w:rsidRDefault="00BA63B6" w:rsidP="00B475F0">
            <w:pPr>
              <w:pStyle w:val="24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b/>
              </w:rPr>
            </w:pPr>
            <w:r w:rsidRPr="00F76DEC">
              <w:t>Семейное право в системе отраслей российского права: понятие, место, соотношение с гра</w:t>
            </w:r>
            <w:r w:rsidRPr="00F76DEC">
              <w:t>ж</w:t>
            </w:r>
            <w:r w:rsidRPr="00F76DEC">
              <w:t>данским правом.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920B95" w:rsidRDefault="00BA63B6" w:rsidP="00B475F0">
            <w:pPr>
              <w:pStyle w:val="24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b/>
              </w:rPr>
            </w:pPr>
            <w:r w:rsidRPr="00F76DEC">
              <w:t>Предмет семейного права. Метод регулирования семейно-правовых отношений.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F76DEC" w:rsidRDefault="00BA63B6" w:rsidP="00B475F0">
            <w:pPr>
              <w:pStyle w:val="24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b/>
              </w:rPr>
            </w:pPr>
            <w:r w:rsidRPr="00F76DEC">
              <w:t>Задачи и принципы семейного права.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920B95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Структура и источники семейного права.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920B95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Основания применения к семейным отношениям гражданского законодательства, норм ме</w:t>
            </w:r>
            <w:r w:rsidRPr="00727D53">
              <w:rPr>
                <w:sz w:val="24"/>
                <w:szCs w:val="24"/>
              </w:rPr>
              <w:t>ж</w:t>
            </w:r>
            <w:r w:rsidRPr="00727D53">
              <w:rPr>
                <w:sz w:val="24"/>
                <w:szCs w:val="24"/>
              </w:rPr>
              <w:t xml:space="preserve">дународного права.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920B95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Значение норм морали и судебной практики для регулирования семейных правоотношений.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Семейное право, как наука и как учебная дисциплина.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Семья как объект правового регулирования.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Семейные правоотношения: понятие, специфика, виды.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Основания возникновения и элементы, семейных правоотношений.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Порядок и пределы осуществления семейных прав и исполнение обязанностей.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Защита семейных прав: порядок, способы, сроки.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Ответственность в семейном праве.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Понятие и признаки брака по российскому семейному праву.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Условия заключения брака. Препятствия к заключению брака.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Порядок заключения брака.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Недействительность брака: основания и порядок признания брака недействительным.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Правовые последствия признания брака недействительным.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Правоотношения между супругами.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Законный режим имущества супругов (характеристика общей совместной и личной собс</w:t>
            </w:r>
            <w:r w:rsidRPr="00727D53">
              <w:rPr>
                <w:sz w:val="24"/>
                <w:szCs w:val="24"/>
              </w:rPr>
              <w:t>т</w:t>
            </w:r>
            <w:r w:rsidRPr="00727D53">
              <w:rPr>
                <w:sz w:val="24"/>
                <w:szCs w:val="24"/>
              </w:rPr>
              <w:t>венности).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Понятие, основания, порядок и правовые последствия прекращения брака.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Расторжение брака в органах записи актов гражданского состояния: порядок, момент пр</w:t>
            </w:r>
            <w:r w:rsidRPr="00727D53">
              <w:rPr>
                <w:sz w:val="24"/>
                <w:szCs w:val="24"/>
              </w:rPr>
              <w:t>е</w:t>
            </w:r>
            <w:r w:rsidRPr="00727D53">
              <w:rPr>
                <w:sz w:val="24"/>
                <w:szCs w:val="24"/>
              </w:rPr>
              <w:t>кращения брака.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727D53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Расторжение брака в судебном порядке: условия, процедура, момент прекращения брака.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727D53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Личные неимущественные супругов.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Осуществление супругами их имущественных прав.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Договорной режим имущества супругов: понятие, элементы, оформление брачного договора.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lastRenderedPageBreak/>
              <w:t xml:space="preserve">Содержание брачного договора, правила его изменения и расторжения.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Недействительность брачного договора. Правовые последствия его недействительности.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Ответственность супругов по обязательствам.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Раздел имущества супругов.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Установление происхождения детей.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Добровольное установление отцовства.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Установление отцовства в судебном порядке.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Оспаривание отцовства (материнства).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Права несовершеннолетних детей.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Права и обязанности родителей.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Особенности осуществления родительских прав несовершеннолетними и проживающими отдельно от детей родителями.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Лишение родительских прав: основания, порядок, правовые последствия.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Восстановление родительских прав.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Ограничение родительских прав: основания, порядок, правовые последствия.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Отмена ограничения родительских прав.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Алиментные обязательства: понятие, юридическая характеристика, виды.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Обязательства родителей по содержанию несовершеннолетних детей.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Особенности содержания детей, оставшихся без попечения родителей.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Алименты на совершеннолетних, нетрудоспособных детей. Участие родителей в дополн</w:t>
            </w:r>
            <w:r w:rsidRPr="00727D53">
              <w:rPr>
                <w:sz w:val="24"/>
                <w:szCs w:val="24"/>
              </w:rPr>
              <w:t>и</w:t>
            </w:r>
            <w:r w:rsidRPr="00727D53">
              <w:rPr>
                <w:sz w:val="24"/>
                <w:szCs w:val="24"/>
              </w:rPr>
              <w:t>тельных расходах на детей.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Обязанности совершеннолетних детей по содержанию своих родителей.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Алиментные обязательства супругов и бывших супругов.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Алиментные обязательства других членов семьи.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Соглашение об уплате алиментов.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Порядок уплаты и взыскания алиментов. Прекращение алиментных обязательств.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 xml:space="preserve">Определение задолженности по алиментам. Ответственность за несвоевременную уплату. 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Выявление детей, оставшихся без попечения родителей.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Общая характеристика форм устройства в семью детей, оставшихся без попечения родит</w:t>
            </w:r>
            <w:r w:rsidRPr="00727D53">
              <w:rPr>
                <w:sz w:val="24"/>
                <w:szCs w:val="24"/>
              </w:rPr>
              <w:t>е</w:t>
            </w:r>
            <w:r w:rsidRPr="00727D53">
              <w:rPr>
                <w:sz w:val="24"/>
                <w:szCs w:val="24"/>
              </w:rPr>
              <w:t>лей.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Понятие и условия усыновления.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Порядок усыновления.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Правовые последствия усыновления.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Основания, процедура и последствия отмены усыновления.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Порядок и условия учреждения опеки и попечительства над детьми.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Права и обязанности опекунов и попечителей.</w:t>
            </w:r>
          </w:p>
        </w:tc>
      </w:tr>
      <w:tr w:rsidR="00BA63B6" w:rsidRPr="00F76DEC" w:rsidTr="00A95ECB">
        <w:tc>
          <w:tcPr>
            <w:tcW w:w="10206" w:type="dxa"/>
          </w:tcPr>
          <w:p w:rsidR="00BA63B6" w:rsidRPr="00155BE8" w:rsidRDefault="00BA63B6" w:rsidP="00B475F0">
            <w:pPr>
              <w:pStyle w:val="af9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27D53">
              <w:rPr>
                <w:sz w:val="24"/>
                <w:szCs w:val="24"/>
              </w:rPr>
              <w:t>Временные формы устройства  в семью детей, оставшихся без попечения родителей.</w:t>
            </w:r>
          </w:p>
        </w:tc>
      </w:tr>
    </w:tbl>
    <w:p w:rsidR="00BA63B6" w:rsidRDefault="00BA63B6" w:rsidP="00BA63B6">
      <w:pPr>
        <w:pStyle w:val="2"/>
        <w:keepNext w:val="0"/>
        <w:widowControl w:val="0"/>
        <w:spacing w:before="0" w:after="0"/>
        <w:rPr>
          <w:rFonts w:ascii="Times New Roman" w:hAnsi="Times New Roman"/>
          <w:i w:val="0"/>
          <w:iCs w:val="0"/>
        </w:rPr>
      </w:pPr>
    </w:p>
    <w:p w:rsidR="00BA63B6" w:rsidRPr="00155BE8" w:rsidRDefault="00BA63B6" w:rsidP="00BA63B6">
      <w:pPr>
        <w:pStyle w:val="2"/>
        <w:keepNext w:val="0"/>
        <w:widowControl w:val="0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r w:rsidRPr="00155BE8">
        <w:rPr>
          <w:rFonts w:ascii="Times New Roman" w:hAnsi="Times New Roman"/>
          <w:i w:val="0"/>
          <w:iCs w:val="0"/>
          <w:sz w:val="24"/>
          <w:szCs w:val="24"/>
        </w:rPr>
        <w:t>2.2 Тесты для промежуточной аттестации (практическая часть)</w:t>
      </w:r>
    </w:p>
    <w:p w:rsidR="00BA63B6" w:rsidRPr="00D944FA" w:rsidRDefault="00BA63B6" w:rsidP="00BA63B6">
      <w:r w:rsidRPr="00D944FA">
        <w:t>1) Брак – это</w:t>
      </w:r>
    </w:p>
    <w:p w:rsidR="00BA63B6" w:rsidRPr="00D944FA" w:rsidRDefault="00BA63B6" w:rsidP="00BA63B6">
      <w:r w:rsidRPr="00D944FA">
        <w:t>А) добровольный и равноправный союз любых лиц</w:t>
      </w:r>
    </w:p>
    <w:p w:rsidR="00BA63B6" w:rsidRPr="00D944FA" w:rsidRDefault="00BA63B6" w:rsidP="00BA63B6">
      <w:r w:rsidRPr="00D944FA">
        <w:t>Б) временный добровольный союз мужчины и женщины</w:t>
      </w:r>
    </w:p>
    <w:p w:rsidR="00BA63B6" w:rsidRPr="00D944FA" w:rsidRDefault="00BA63B6" w:rsidP="00BA63B6">
      <w:r w:rsidRPr="00D944FA">
        <w:t>В) добровольный и равноправный союз мужчины и женщины</w:t>
      </w:r>
    </w:p>
    <w:p w:rsidR="00BA63B6" w:rsidRPr="00D944FA" w:rsidRDefault="00BA63B6" w:rsidP="00BA63B6">
      <w:r w:rsidRPr="00D944FA">
        <w:t>Г) союз мужчины и женщины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Pr="00D944FA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D944FA">
        <w:rPr>
          <w:rFonts w:ascii="Times New Roman" w:hAnsi="Times New Roman"/>
          <w:sz w:val="24"/>
          <w:szCs w:val="24"/>
        </w:rPr>
        <w:t xml:space="preserve">2) Брак заключается </w:t>
      </w:r>
    </w:p>
    <w:p w:rsidR="00BA63B6" w:rsidRPr="00D944FA" w:rsidRDefault="00BA63B6" w:rsidP="00BA63B6">
      <w:r w:rsidRPr="00D944FA">
        <w:t xml:space="preserve">А) органом записи актов гражданского состояния </w:t>
      </w:r>
    </w:p>
    <w:p w:rsidR="00BA63B6" w:rsidRPr="00D944FA" w:rsidRDefault="00BA63B6" w:rsidP="00BA63B6">
      <w:r w:rsidRPr="00D944FA">
        <w:t>Б) органом местного самоуправления</w:t>
      </w:r>
    </w:p>
    <w:p w:rsidR="00BA63B6" w:rsidRPr="00D944FA" w:rsidRDefault="00BA63B6" w:rsidP="00BA63B6">
      <w:r w:rsidRPr="00D944FA">
        <w:t>В) законодательным органом</w:t>
      </w:r>
    </w:p>
    <w:p w:rsidR="00BA63B6" w:rsidRPr="00D944FA" w:rsidRDefault="00BA63B6" w:rsidP="00BA63B6">
      <w:r w:rsidRPr="00D944FA">
        <w:t>Г) органом исполнительной власти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Права и обязанности супругов возникают 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со дня прибытия в органы записи актов гражданского состояния</w:t>
      </w:r>
    </w:p>
    <w:p w:rsidR="00BA63B6" w:rsidRPr="00D944FA" w:rsidRDefault="00BA63B6" w:rsidP="00BA63B6">
      <w:r w:rsidRPr="00D944FA">
        <w:t>Б) на следующий день после регистрации брака</w:t>
      </w:r>
    </w:p>
    <w:p w:rsidR="00BA63B6" w:rsidRPr="00D944FA" w:rsidRDefault="00BA63B6" w:rsidP="00BA63B6">
      <w:r w:rsidRPr="00D944FA">
        <w:t>В) со дня государственной регистрации заключения брака</w:t>
      </w:r>
    </w:p>
    <w:p w:rsidR="00BA63B6" w:rsidRPr="00D944FA" w:rsidRDefault="00BA63B6" w:rsidP="00BA63B6">
      <w:r w:rsidRPr="00D944FA">
        <w:t>Г) с момента заключения брачного договора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Pr="00D944FA" w:rsidRDefault="00BA63B6" w:rsidP="00BA63B6">
      <w:r w:rsidRPr="00D944FA">
        <w:t>4) Заключение брака производится</w:t>
      </w:r>
    </w:p>
    <w:p w:rsidR="00BA63B6" w:rsidRPr="00D944FA" w:rsidRDefault="00BA63B6" w:rsidP="00BA63B6">
      <w:r w:rsidRPr="00D944FA">
        <w:t>А) независимо от того, прибыли молодожены в ЗАГС или нет</w:t>
      </w:r>
    </w:p>
    <w:p w:rsidR="00BA63B6" w:rsidRPr="00D944FA" w:rsidRDefault="00BA63B6" w:rsidP="00BA63B6">
      <w:r w:rsidRPr="00D944FA">
        <w:t>Б) в личном присутствии лиц, вступающих в брак</w:t>
      </w:r>
    </w:p>
    <w:p w:rsidR="00BA63B6" w:rsidRPr="00D944FA" w:rsidRDefault="00BA63B6" w:rsidP="00BA63B6">
      <w:r w:rsidRPr="00D944FA">
        <w:t>В) в личном присутствии хотя бы одного супруга</w:t>
      </w:r>
    </w:p>
    <w:p w:rsidR="00BA63B6" w:rsidRPr="00D944FA" w:rsidRDefault="00BA63B6" w:rsidP="00BA63B6">
      <w:r w:rsidRPr="00D944FA">
        <w:t>Г) в присутствии законных представителей супругов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Для заключения брака необходимы 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согласие супругов и достижение ими брачного возраста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достижение супругами брачного возраста</w:t>
      </w:r>
    </w:p>
    <w:p w:rsidR="00BA63B6" w:rsidRDefault="00BA63B6" w:rsidP="00BA63B6">
      <w:r>
        <w:t>В) только взаимное и добровольное согласие мужчины и женщины, вступающих в брак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взаимное добровольное согласие мужчины и женщины, вступающих в брак, и достижение ими брачного возраста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Pr="00D944FA" w:rsidRDefault="00BA63B6" w:rsidP="00BA63B6">
      <w:r w:rsidRPr="00D944FA">
        <w:t>6) Брачный возраст устанавливается</w:t>
      </w:r>
    </w:p>
    <w:p w:rsidR="00BA63B6" w:rsidRPr="00D944FA" w:rsidRDefault="00BA63B6" w:rsidP="00BA63B6">
      <w:r w:rsidRPr="00D944FA">
        <w:t xml:space="preserve">А) в 14 лет </w:t>
      </w:r>
    </w:p>
    <w:p w:rsidR="00BA63B6" w:rsidRPr="00D944FA" w:rsidRDefault="00BA63B6" w:rsidP="00BA63B6">
      <w:r w:rsidRPr="00D944FA">
        <w:t>Б) в 16 лет</w:t>
      </w:r>
    </w:p>
    <w:p w:rsidR="00BA63B6" w:rsidRPr="00D944FA" w:rsidRDefault="00BA63B6" w:rsidP="00BA63B6">
      <w:r w:rsidRPr="00D944FA">
        <w:t>В) в 18 лет</w:t>
      </w:r>
    </w:p>
    <w:p w:rsidR="00BA63B6" w:rsidRPr="00D944FA" w:rsidRDefault="00BA63B6" w:rsidP="00BA63B6">
      <w:r w:rsidRPr="00D944FA">
        <w:t>Г) в 20 лет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Pr="00D944FA" w:rsidRDefault="00BA63B6" w:rsidP="00BA63B6">
      <w:r w:rsidRPr="00D944FA">
        <w:t>7) Заключение брака допускается между</w:t>
      </w:r>
    </w:p>
    <w:p w:rsidR="00BA63B6" w:rsidRPr="00D944FA" w:rsidRDefault="00BA63B6" w:rsidP="00BA63B6">
      <w:r w:rsidRPr="00D944FA">
        <w:t xml:space="preserve">А) близкими родственниками </w:t>
      </w:r>
    </w:p>
    <w:p w:rsidR="00BA63B6" w:rsidRPr="00D944FA" w:rsidRDefault="00BA63B6" w:rsidP="00BA63B6">
      <w:r w:rsidRPr="00D944FA">
        <w:t>Б) лицами, из которых одно лицо уже состоит в другом зарегистрированном браке</w:t>
      </w:r>
    </w:p>
    <w:p w:rsidR="00BA63B6" w:rsidRPr="00D944FA" w:rsidRDefault="00BA63B6" w:rsidP="00BA63B6">
      <w:r w:rsidRPr="00D944FA">
        <w:t>В) лицами, из которых одно лицо ранее уже состояло в другом браке</w:t>
      </w:r>
    </w:p>
    <w:p w:rsidR="00BA63B6" w:rsidRPr="00D944FA" w:rsidRDefault="00BA63B6" w:rsidP="00BA63B6">
      <w:r w:rsidRPr="00D944FA">
        <w:t>Г) лицами, из которых хотя бы одно лицо признано судом недееспособным вследствие психич</w:t>
      </w:r>
      <w:r w:rsidRPr="00D944FA">
        <w:t>е</w:t>
      </w:r>
      <w:r w:rsidRPr="00D944FA">
        <w:t>ского расстройства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Pr="00D944FA" w:rsidRDefault="00BA63B6" w:rsidP="00BA63B6">
      <w:r w:rsidRPr="00D944FA">
        <w:t>8) Медицинское обследование лиц, вступающих в брак, проводится</w:t>
      </w:r>
    </w:p>
    <w:p w:rsidR="00BA63B6" w:rsidRPr="00D944FA" w:rsidRDefault="00BA63B6" w:rsidP="00BA63B6">
      <w:r w:rsidRPr="00D944FA">
        <w:t>А) платно учреждениями государственной и муниципальной системы здравоохранения</w:t>
      </w:r>
    </w:p>
    <w:p w:rsidR="00BA63B6" w:rsidRPr="00D944FA" w:rsidRDefault="00BA63B6" w:rsidP="00BA63B6">
      <w:r w:rsidRPr="00D944FA">
        <w:t>Б) бесплатно учреждениями государственной и муниципальной системы здравоохранения</w:t>
      </w:r>
    </w:p>
    <w:p w:rsidR="00BA63B6" w:rsidRPr="00D944FA" w:rsidRDefault="00BA63B6" w:rsidP="00BA63B6">
      <w:r w:rsidRPr="00D944FA">
        <w:t>В) в обязательном порядке учреждениями государственной и муниципальной системы здрав</w:t>
      </w:r>
      <w:r w:rsidRPr="00D944FA">
        <w:t>о</w:t>
      </w:r>
      <w:r w:rsidRPr="00D944FA">
        <w:t>охранения</w:t>
      </w:r>
    </w:p>
    <w:p w:rsidR="00BA63B6" w:rsidRPr="00D944FA" w:rsidRDefault="00BA63B6" w:rsidP="00BA63B6">
      <w:r w:rsidRPr="00D944FA">
        <w:t>Г) платно учреждениями государственной и муниципальной системы здравоохранения по месту жительства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Pr="00D944FA" w:rsidRDefault="00BA63B6" w:rsidP="00BA63B6">
      <w:r w:rsidRPr="00D944FA">
        <w:t xml:space="preserve">9) Брак прекращается вследствие </w:t>
      </w:r>
    </w:p>
    <w:p w:rsidR="00BA63B6" w:rsidRPr="00D944FA" w:rsidRDefault="00BA63B6" w:rsidP="00BA63B6">
      <w:r w:rsidRPr="00D944FA">
        <w:t xml:space="preserve">А) только смерти </w:t>
      </w:r>
    </w:p>
    <w:p w:rsidR="00BA63B6" w:rsidRPr="00D944FA" w:rsidRDefault="00BA63B6" w:rsidP="00BA63B6">
      <w:r w:rsidRPr="00D944FA">
        <w:t>Б) объявления судом одного из супругов умершим</w:t>
      </w:r>
    </w:p>
    <w:p w:rsidR="00BA63B6" w:rsidRPr="00D944FA" w:rsidRDefault="00BA63B6" w:rsidP="00BA63B6">
      <w:r w:rsidRPr="00D944FA">
        <w:t>В) смерти или объявления судом одного из супругов умершим</w:t>
      </w:r>
    </w:p>
    <w:p w:rsidR="00BA63B6" w:rsidRPr="00D944FA" w:rsidRDefault="00BA63B6" w:rsidP="00BA63B6">
      <w:r w:rsidRPr="00D944FA">
        <w:t>Г) смерти или привлечения одного из супругов к уголовной ответственности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Pr="00D944FA" w:rsidRDefault="00BA63B6" w:rsidP="00BA63B6">
      <w:r w:rsidRPr="00D944FA">
        <w:t xml:space="preserve">10) Каждый из супругов </w:t>
      </w:r>
    </w:p>
    <w:p w:rsidR="00BA63B6" w:rsidRPr="00D944FA" w:rsidRDefault="00BA63B6" w:rsidP="00BA63B6">
      <w:r w:rsidRPr="00D944FA">
        <w:t>А) свободен в выборе рода занятий, профессии, мест пребывания и жительства</w:t>
      </w:r>
    </w:p>
    <w:p w:rsidR="00BA63B6" w:rsidRPr="00D944FA" w:rsidRDefault="00BA63B6" w:rsidP="00BA63B6">
      <w:r w:rsidRPr="00D944FA">
        <w:t>Б) свободен только в выборе рода занятий, профессии</w:t>
      </w:r>
    </w:p>
    <w:p w:rsidR="00BA63B6" w:rsidRPr="00D944FA" w:rsidRDefault="00BA63B6" w:rsidP="00BA63B6">
      <w:r w:rsidRPr="00D944FA">
        <w:t>В) не свободен в выборе мест пребывания и жительства</w:t>
      </w:r>
    </w:p>
    <w:p w:rsidR="00BA63B6" w:rsidRPr="00D944FA" w:rsidRDefault="00BA63B6" w:rsidP="00BA63B6">
      <w:r w:rsidRPr="00D944FA">
        <w:t>Г) не свободен в выборе рода занятий, профессии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Pr="00D944FA" w:rsidRDefault="00BA63B6" w:rsidP="00BA63B6">
      <w:r w:rsidRPr="00D944FA">
        <w:t xml:space="preserve">11) Законным режимом имущества супругов является </w:t>
      </w:r>
    </w:p>
    <w:p w:rsidR="00BA63B6" w:rsidRPr="00D944FA" w:rsidRDefault="00BA63B6" w:rsidP="00BA63B6">
      <w:r w:rsidRPr="00D944FA">
        <w:t>А) режим их совместной собственности</w:t>
      </w:r>
    </w:p>
    <w:p w:rsidR="00BA63B6" w:rsidRPr="00D944FA" w:rsidRDefault="00BA63B6" w:rsidP="00BA63B6">
      <w:r w:rsidRPr="00D944FA">
        <w:t>Б) режим их долевой и совместной собственности</w:t>
      </w:r>
    </w:p>
    <w:p w:rsidR="00BA63B6" w:rsidRPr="00D944FA" w:rsidRDefault="00BA63B6" w:rsidP="00BA63B6">
      <w:r w:rsidRPr="00D944FA">
        <w:t>В) совместная собственность супругов согласно брачному договору</w:t>
      </w:r>
    </w:p>
    <w:p w:rsidR="00BA63B6" w:rsidRPr="00D944FA" w:rsidRDefault="00BA63B6" w:rsidP="00BA63B6">
      <w:r w:rsidRPr="00D944FA">
        <w:lastRenderedPageBreak/>
        <w:t>Г) совместная собственность супругов согласно семейному законодательству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Pr="00D944FA" w:rsidRDefault="00BA63B6" w:rsidP="00BA63B6">
      <w:r w:rsidRPr="00D944FA">
        <w:t xml:space="preserve">12) Владение, пользование и распоряжение общим имуществом супругов осуществляются </w:t>
      </w:r>
    </w:p>
    <w:p w:rsidR="00BA63B6" w:rsidRPr="00D944FA" w:rsidRDefault="00BA63B6" w:rsidP="00BA63B6">
      <w:r w:rsidRPr="00D944FA">
        <w:t>А) по усмотрению мужа</w:t>
      </w:r>
    </w:p>
    <w:p w:rsidR="00BA63B6" w:rsidRPr="00D944FA" w:rsidRDefault="00BA63B6" w:rsidP="00BA63B6">
      <w:r w:rsidRPr="00D944FA">
        <w:t>Б) по усмотрению родителей супругов</w:t>
      </w:r>
    </w:p>
    <w:p w:rsidR="00BA63B6" w:rsidRPr="00D944FA" w:rsidRDefault="00BA63B6" w:rsidP="00BA63B6">
      <w:r w:rsidRPr="00D944FA">
        <w:t>В) по обоюдному согласию супругов</w:t>
      </w:r>
    </w:p>
    <w:p w:rsidR="00BA63B6" w:rsidRPr="00D944FA" w:rsidRDefault="00BA63B6" w:rsidP="00BA63B6">
      <w:r w:rsidRPr="00D944FA">
        <w:t>Г) по усмотрению тещи</w:t>
      </w:r>
    </w:p>
    <w:p w:rsidR="00BA63B6" w:rsidRPr="00155BE8" w:rsidRDefault="00BA63B6" w:rsidP="00BA63B6">
      <w:pPr>
        <w:rPr>
          <w:sz w:val="16"/>
          <w:szCs w:val="16"/>
        </w:rPr>
      </w:pP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Брачным договором признается 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соглашение лиц, вступающих в брак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соглашение супругов, определяющее имущественные права и обязанности супругов в браке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соглашение лиц, вступающих в брак, или соглашение супругов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соглашение лиц, вступающих в брак, определяющее имущественные права и обязанности су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ругов в случае его расторжения</w:t>
      </w:r>
    </w:p>
    <w:p w:rsidR="00BA63B6" w:rsidRPr="00155BE8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Брачный договор может быть заключен 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как до государственной регистрации заключения брака, так и в любое время в период брака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до государственной регистрации заключения брака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любое время в период брака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устной форме до государственной регистрации заключения брака</w:t>
      </w:r>
    </w:p>
    <w:p w:rsidR="00BA63B6" w:rsidRPr="00155BE8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15)Брачный договор может быть изменен или расторгнут 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расторжении брака по соглашению супругов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любое время по соглашению супругов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 расторжении брака без соглашения супругов</w:t>
      </w:r>
    </w:p>
    <w:p w:rsidR="00BA63B6" w:rsidRDefault="00BA63B6" w:rsidP="00BA63B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только по решению суда</w:t>
      </w:r>
    </w:p>
    <w:p w:rsidR="00BA63B6" w:rsidRDefault="00BA63B6" w:rsidP="00BA63B6">
      <w:pPr>
        <w:pStyle w:val="af9"/>
        <w:tabs>
          <w:tab w:val="left" w:pos="284"/>
          <w:tab w:val="left" w:pos="426"/>
        </w:tabs>
        <w:ind w:left="0" w:firstLine="0"/>
        <w:contextualSpacing w:val="0"/>
        <w:jc w:val="left"/>
        <w:rPr>
          <w:b/>
          <w:sz w:val="24"/>
          <w:szCs w:val="24"/>
        </w:rPr>
      </w:pPr>
    </w:p>
    <w:p w:rsidR="00BA63B6" w:rsidRPr="008A555A" w:rsidRDefault="00BA63B6" w:rsidP="00BA63B6">
      <w:pPr>
        <w:pStyle w:val="af9"/>
        <w:tabs>
          <w:tab w:val="left" w:pos="284"/>
          <w:tab w:val="left" w:pos="426"/>
        </w:tabs>
        <w:ind w:left="0" w:firstLine="0"/>
        <w:contextualSpacing w:val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8A555A">
        <w:rPr>
          <w:b/>
          <w:sz w:val="24"/>
          <w:szCs w:val="24"/>
        </w:rPr>
        <w:t>Критерии оценки</w:t>
      </w:r>
    </w:p>
    <w:tbl>
      <w:tblPr>
        <w:tblW w:w="100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359"/>
      </w:tblGrid>
      <w:tr w:rsidR="00BA63B6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B6" w:rsidRDefault="00BA63B6" w:rsidP="00A95ECB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B6" w:rsidRDefault="00BA63B6" w:rsidP="00A95ECB">
            <w: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  <w:r w:rsidRPr="000D2ADE">
              <w:t xml:space="preserve"> Допускается </w:t>
            </w:r>
            <w:r>
              <w:t xml:space="preserve">до </w:t>
            </w:r>
            <w:r w:rsidRPr="000D2ADE">
              <w:t>1 ошибк</w:t>
            </w:r>
            <w:r>
              <w:t>и в тестовом з</w:t>
            </w:r>
            <w:r>
              <w:t>а</w:t>
            </w:r>
            <w:r>
              <w:t>дании</w:t>
            </w:r>
            <w:r w:rsidRPr="000D2ADE">
              <w:t>.</w:t>
            </w:r>
          </w:p>
        </w:tc>
      </w:tr>
      <w:tr w:rsidR="00BA63B6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B6" w:rsidRDefault="00BA63B6" w:rsidP="00A95ECB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B6" w:rsidRDefault="00BA63B6" w:rsidP="00A95ECB">
            <w:r>
              <w:t>студент проявил полное знание программного материала, демонс</w:t>
            </w:r>
            <w:r>
              <w:t>т</w:t>
            </w:r>
            <w:r>
              <w:t>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  <w:r w:rsidRPr="000D2ADE">
              <w:t xml:space="preserve">Допущено </w:t>
            </w:r>
            <w:r>
              <w:t>до 4</w:t>
            </w:r>
            <w:r w:rsidRPr="000D2ADE">
              <w:t xml:space="preserve"> ош</w:t>
            </w:r>
            <w:r w:rsidRPr="000D2ADE">
              <w:t>и</w:t>
            </w:r>
            <w:r w:rsidRPr="000D2ADE">
              <w:t>б</w:t>
            </w:r>
            <w:r>
              <w:t>ок</w:t>
            </w:r>
            <w:r w:rsidRPr="000D2ADE">
              <w:t xml:space="preserve"> в тестовом задании.</w:t>
            </w:r>
          </w:p>
        </w:tc>
      </w:tr>
      <w:tr w:rsidR="00BA63B6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B6" w:rsidRDefault="00BA63B6" w:rsidP="00A95ECB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B6" w:rsidRDefault="00BA63B6" w:rsidP="00A95ECB">
            <w:r>
              <w:t>студент обнаруживает некоторые знания основного материала, но допускает ошибки принципиального характера, демонстрирует не до конца сформированные компетенции, слабо выражены умения си</w:t>
            </w:r>
            <w:r>
              <w:t>с</w:t>
            </w:r>
            <w:r>
              <w:t>тематизировать материал и делать выводы.</w:t>
            </w:r>
            <w:r w:rsidRPr="000D2ADE">
              <w:t xml:space="preserve">Допущено </w:t>
            </w:r>
            <w:r>
              <w:t>до 7</w:t>
            </w:r>
            <w:r w:rsidRPr="000D2ADE">
              <w:t xml:space="preserve"> ошиб</w:t>
            </w:r>
            <w:r>
              <w:t>ок</w:t>
            </w:r>
            <w:r w:rsidRPr="000D2ADE">
              <w:t xml:space="preserve"> в тестовом задании.</w:t>
            </w:r>
          </w:p>
        </w:tc>
      </w:tr>
      <w:tr w:rsidR="00BA63B6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B6" w:rsidRDefault="00BA63B6" w:rsidP="00A95ECB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B6" w:rsidRDefault="00BA63B6" w:rsidP="00A95ECB">
            <w:r>
              <w:t>студент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  <w:r w:rsidRPr="000D2ADE">
              <w:t xml:space="preserve">Допущено </w:t>
            </w:r>
            <w:r>
              <w:t>более 7</w:t>
            </w:r>
            <w:r w:rsidRPr="000D2ADE">
              <w:t xml:space="preserve"> ошиб</w:t>
            </w:r>
            <w:r>
              <w:t>ок</w:t>
            </w:r>
            <w:r w:rsidRPr="000D2ADE">
              <w:t xml:space="preserve"> в тестовом задании.</w:t>
            </w:r>
          </w:p>
        </w:tc>
      </w:tr>
    </w:tbl>
    <w:p w:rsidR="00DD1F77" w:rsidRPr="00DD1F77" w:rsidRDefault="00DD1F77" w:rsidP="00BA63B6">
      <w:pPr>
        <w:jc w:val="center"/>
      </w:pPr>
    </w:p>
    <w:sectPr w:rsidR="00DD1F77" w:rsidRPr="00DD1F77" w:rsidSect="004315F8">
      <w:footerReference w:type="even" r:id="rId9"/>
      <w:footerReference w:type="default" r:id="rId10"/>
      <w:pgSz w:w="11906" w:h="16838"/>
      <w:pgMar w:top="1134" w:right="850" w:bottom="1134" w:left="99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6F" w:rsidRDefault="00DC6F6F">
      <w:r>
        <w:separator/>
      </w:r>
    </w:p>
  </w:endnote>
  <w:endnote w:type="continuationSeparator" w:id="1">
    <w:p w:rsidR="00DC6F6F" w:rsidRDefault="00DC6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234077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234077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8D2544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6F" w:rsidRDefault="00DC6F6F">
      <w:r>
        <w:separator/>
      </w:r>
    </w:p>
  </w:footnote>
  <w:footnote w:type="continuationSeparator" w:id="1">
    <w:p w:rsidR="00DC6F6F" w:rsidRDefault="00DC6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63E"/>
    <w:multiLevelType w:val="hybridMultilevel"/>
    <w:tmpl w:val="86FA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B2643"/>
    <w:multiLevelType w:val="hybridMultilevel"/>
    <w:tmpl w:val="D83AAA6C"/>
    <w:lvl w:ilvl="0" w:tplc="D1FAE62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4077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2544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475F0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C6F6F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99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uiPriority w:val="99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B6BC-8ED1-4236-9864-09399245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18151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2023-07-06T02:19:00Z</dcterms:created>
  <dcterms:modified xsi:type="dcterms:W3CDTF">2023-07-06T02:19:00Z</dcterms:modified>
</cp:coreProperties>
</file>