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Русский язык и культура речи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B358AF">
      <w:pPr>
        <w:pStyle w:val="af8"/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B358AF" w:rsidRPr="00B358AF">
        <w:rPr>
          <w:sz w:val="28"/>
          <w:szCs w:val="28"/>
          <w:u w:val="single"/>
        </w:rPr>
        <w:t>15.02.16 Технология машиностроения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B358AF" w:rsidRDefault="00B358AF" w:rsidP="00121ED0">
      <w:pPr>
        <w:jc w:val="center"/>
        <w:rPr>
          <w:b/>
          <w:sz w:val="28"/>
          <w:szCs w:val="28"/>
        </w:rPr>
      </w:pPr>
    </w:p>
    <w:p w:rsidR="00B358AF" w:rsidRDefault="00B358AF" w:rsidP="00121E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Pr="00121ED0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898"/>
      </w:tblGrid>
      <w:tr w:rsidR="00121ED0" w:rsidRPr="00121ED0" w:rsidTr="007401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121ED0" w:rsidRPr="00121ED0" w:rsidTr="0074011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О.Л. Бякина</w:t>
            </w:r>
          </w:p>
        </w:tc>
      </w:tr>
      <w:tr w:rsidR="00121ED0" w:rsidRPr="00121ED0" w:rsidTr="0074011D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</w:t>
            </w:r>
            <w:r w:rsidRPr="00121ED0">
              <w:rPr>
                <w:sz w:val="28"/>
                <w:szCs w:val="28"/>
              </w:rPr>
              <w:t>д</w:t>
            </w:r>
            <w:r w:rsidRPr="00121ED0">
              <w:rPr>
                <w:sz w:val="28"/>
                <w:szCs w:val="28"/>
              </w:rPr>
              <w:t>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О.В. Тискова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587464" w:rsidRPr="00121ED0" w:rsidRDefault="00587464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4011D" w:rsidRDefault="0074011D" w:rsidP="00121ED0">
      <w:pPr>
        <w:jc w:val="center"/>
        <w:rPr>
          <w:b/>
          <w:sz w:val="28"/>
          <w:szCs w:val="28"/>
        </w:rPr>
      </w:pPr>
    </w:p>
    <w:p w:rsidR="00DD1F77" w:rsidRPr="00DD1F77" w:rsidRDefault="00DD1F77" w:rsidP="00587464">
      <w:pPr>
        <w:jc w:val="center"/>
        <w:rPr>
          <w:sz w:val="28"/>
          <w:szCs w:val="28"/>
        </w:rPr>
      </w:pPr>
      <w:r w:rsidRPr="00DD1F77">
        <w:rPr>
          <w:sz w:val="28"/>
          <w:szCs w:val="28"/>
        </w:rPr>
        <w:lastRenderedPageBreak/>
        <w:t>ПАСПОРТ</w:t>
      </w:r>
    </w:p>
    <w:p w:rsidR="00DD1F77" w:rsidRPr="00DD1F77" w:rsidRDefault="00DD1F77" w:rsidP="00587464">
      <w:pPr>
        <w:spacing w:line="276" w:lineRule="auto"/>
        <w:jc w:val="center"/>
      </w:pPr>
      <w:r w:rsidRPr="00DD1F77">
        <w:t>ФОНДА ОЦЕНОЧНЫХ МАТЕРИАЛОВ ПО ДИСЦИПЛИНЕ</w:t>
      </w:r>
    </w:p>
    <w:p w:rsidR="00DD1F77" w:rsidRPr="00DD1F77" w:rsidRDefault="00DD1F77" w:rsidP="00587464">
      <w:pPr>
        <w:jc w:val="center"/>
      </w:pPr>
      <w:r w:rsidRPr="00DD1F77">
        <w:rPr>
          <w:b/>
          <w:i/>
        </w:rPr>
        <w:t>«РУССКИЙ ЯЗЫК И КУЛЬТУРА РЕЧИ»</w:t>
      </w:r>
    </w:p>
    <w:p w:rsidR="00DD1F77" w:rsidRPr="00DD1F77" w:rsidRDefault="00DD1F77" w:rsidP="00DD1F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DD1F77" w:rsidRPr="00DD1F77" w:rsidTr="00F524E1">
        <w:tc>
          <w:tcPr>
            <w:tcW w:w="2235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Контролируемые разделы дисци</w:t>
            </w:r>
            <w:r w:rsidRPr="00DD1F77">
              <w:rPr>
                <w:b/>
              </w:rPr>
              <w:t>п</w:t>
            </w:r>
            <w:r w:rsidRPr="00DD1F77">
              <w:rPr>
                <w:b/>
              </w:rPr>
              <w:t xml:space="preserve">лины 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Код контрол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руемой комп</w:t>
            </w:r>
            <w:r w:rsidRPr="00DD1F77">
              <w:rPr>
                <w:b/>
              </w:rPr>
              <w:t>е</w:t>
            </w:r>
            <w:r w:rsidRPr="00DD1F77">
              <w:rPr>
                <w:b/>
              </w:rPr>
              <w:t>тенции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Способ оценив</w:t>
            </w:r>
            <w:r w:rsidRPr="00DD1F77">
              <w:rPr>
                <w:b/>
              </w:rPr>
              <w:t>а</w:t>
            </w:r>
            <w:r w:rsidRPr="00DD1F77">
              <w:rPr>
                <w:b/>
              </w:rPr>
              <w:t>ния</w:t>
            </w:r>
          </w:p>
        </w:tc>
        <w:tc>
          <w:tcPr>
            <w:tcW w:w="3084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Оценочное средство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1. Литер</w:t>
            </w:r>
            <w:r w:rsidRPr="00DD1F77">
              <w:rPr>
                <w:b/>
              </w:rPr>
              <w:t>а</w:t>
            </w:r>
            <w:r w:rsidRPr="00DD1F77">
              <w:rPr>
                <w:b/>
              </w:rPr>
              <w:t>турный язык как основа культуры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638D9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Собеседование</w:t>
            </w:r>
          </w:p>
          <w:p w:rsidR="00DD1F77" w:rsidRPr="00DD1F77" w:rsidRDefault="00DD1F77" w:rsidP="00DD1F77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 по дисциплине «Русский язык и культура р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чи» (далее – «Рабочая те</w:t>
            </w:r>
            <w:r w:rsidRPr="00DD1F77">
              <w:rPr>
                <w:sz w:val="22"/>
                <w:szCs w:val="22"/>
              </w:rPr>
              <w:t>т</w:t>
            </w:r>
            <w:r w:rsidRPr="00DD1F77">
              <w:rPr>
                <w:sz w:val="22"/>
                <w:szCs w:val="22"/>
              </w:rPr>
              <w:t>радь») (БЛОКИ 2,3)</w:t>
            </w:r>
          </w:p>
          <w:p w:rsidR="00DD1F77" w:rsidRPr="00DD1F77" w:rsidRDefault="00DD1F77" w:rsidP="00587464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2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2. Фонет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 4); тест текущего контроля (БЛОК 4, зад. 39)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3. Лексика и фразеология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рование</w:t>
            </w:r>
          </w:p>
          <w:p w:rsidR="00DD1F77" w:rsidRPr="00DD1F77" w:rsidRDefault="00DD1F77" w:rsidP="00DD1F77"/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(БЛОКИ 5,6,7,8); тесты текущего ко</w:t>
            </w:r>
            <w:r w:rsidRPr="00DD1F77">
              <w:rPr>
                <w:sz w:val="22"/>
                <w:szCs w:val="22"/>
              </w:rPr>
              <w:t>н</w:t>
            </w:r>
            <w:r w:rsidRPr="00DD1F77">
              <w:rPr>
                <w:sz w:val="22"/>
                <w:szCs w:val="22"/>
              </w:rPr>
              <w:t>троля (БЛОК 5, зад. 39; БЛОК 6, зад.87; БЛОК 7, зад.92)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7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4. Части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 9) 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14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5. Синта</w:t>
            </w:r>
            <w:r w:rsidRPr="00DD1F77">
              <w:rPr>
                <w:b/>
              </w:rPr>
              <w:t>к</w:t>
            </w:r>
            <w:r w:rsidRPr="00DD1F77">
              <w:rPr>
                <w:b/>
              </w:rPr>
              <w:t xml:space="preserve">сис </w:t>
            </w:r>
          </w:p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6. Нормы орфографии и пунктуации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рование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Практические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>бочей тетради» (БЛОК 10,12); тест текущего контроля (БЛОК 10, зад. 124)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021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7. Текст. Типы речи. Ст</w:t>
            </w:r>
            <w:r w:rsidRPr="00DD1F77">
              <w:rPr>
                <w:b/>
              </w:rPr>
              <w:t>и</w:t>
            </w:r>
            <w:r w:rsidRPr="00DD1F77">
              <w:rPr>
                <w:b/>
              </w:rPr>
              <w:t>ли языка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и защ</w:t>
            </w:r>
            <w:r w:rsidRPr="00DD1F77">
              <w:rPr>
                <w:sz w:val="22"/>
                <w:szCs w:val="22"/>
              </w:rPr>
              <w:t>и</w:t>
            </w:r>
            <w:r w:rsidRPr="00DD1F77">
              <w:rPr>
                <w:sz w:val="22"/>
                <w:szCs w:val="22"/>
              </w:rPr>
              <w:t>та реферата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(БЛОКИ 12,13) </w:t>
            </w: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  <w:tr w:rsidR="00DD1F77" w:rsidRPr="00DD1F77" w:rsidTr="00F524E1">
        <w:trPr>
          <w:trHeight w:val="119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8. Орато</w:t>
            </w:r>
            <w:r w:rsidRPr="00DD1F77">
              <w:rPr>
                <w:b/>
              </w:rPr>
              <w:t>р</w:t>
            </w:r>
            <w:r w:rsidRPr="00DD1F77">
              <w:rPr>
                <w:b/>
              </w:rPr>
              <w:t>ское искусство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пу</w:t>
            </w:r>
            <w:r w:rsidRPr="00DD1F77">
              <w:rPr>
                <w:sz w:val="22"/>
                <w:szCs w:val="22"/>
              </w:rPr>
              <w:t>б</w:t>
            </w:r>
            <w:r w:rsidRPr="00DD1F77">
              <w:rPr>
                <w:sz w:val="22"/>
                <w:szCs w:val="22"/>
              </w:rPr>
              <w:t>личного выступл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ния (доклада)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</w:t>
            </w:r>
            <w:r w:rsidRPr="00DD1F77">
              <w:rPr>
                <w:sz w:val="22"/>
                <w:szCs w:val="22"/>
              </w:rPr>
              <w:t>а</w:t>
            </w:r>
            <w:r w:rsidRPr="00DD1F77">
              <w:rPr>
                <w:sz w:val="22"/>
                <w:szCs w:val="22"/>
              </w:rPr>
              <w:t xml:space="preserve">бочей тетради» (БЛОК 14) </w:t>
            </w:r>
          </w:p>
          <w:p w:rsidR="00DD1F77" w:rsidRPr="00DD1F77" w:rsidRDefault="00DD1F77" w:rsidP="00DD1F77"/>
          <w:p w:rsidR="00DD1F77" w:rsidRPr="00DD1F77" w:rsidRDefault="00DD1F77" w:rsidP="00DD1F77"/>
          <w:p w:rsidR="00DD1F77" w:rsidRPr="00DD1F77" w:rsidRDefault="00DD1F77" w:rsidP="00DD1F77">
            <w:pPr>
              <w:rPr>
                <w:sz w:val="30"/>
                <w:szCs w:val="30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</w:t>
            </w:r>
            <w:r w:rsidRPr="00DD1F77">
              <w:rPr>
                <w:sz w:val="22"/>
                <w:szCs w:val="22"/>
              </w:rPr>
              <w:t>е</w:t>
            </w:r>
            <w:r w:rsidRPr="00DD1F77">
              <w:rPr>
                <w:sz w:val="22"/>
                <w:szCs w:val="22"/>
              </w:rPr>
              <w:t>стации</w:t>
            </w:r>
          </w:p>
        </w:tc>
      </w:tr>
    </w:tbl>
    <w:p w:rsidR="00DD1F77" w:rsidRPr="00DD1F77" w:rsidRDefault="00DD1F77" w:rsidP="00DD1F77">
      <w:pPr>
        <w:jc w:val="center"/>
        <w:rPr>
          <w:b/>
          <w:sz w:val="22"/>
          <w:szCs w:val="22"/>
        </w:rPr>
      </w:pPr>
      <w:r w:rsidRPr="00DD1F77">
        <w:rPr>
          <w:rFonts w:ascii="Arial" w:hAnsi="Arial" w:cs="Arial"/>
          <w:sz w:val="28"/>
          <w:szCs w:val="28"/>
        </w:rPr>
        <w:br w:type="page"/>
      </w:r>
      <w:r w:rsidRPr="00DD1F77">
        <w:rPr>
          <w:b/>
          <w:sz w:val="22"/>
          <w:szCs w:val="22"/>
        </w:rPr>
        <w:lastRenderedPageBreak/>
        <w:t>1 ФОНД ОЦЕНОЧНЫХ МАТЕРИАЛОВ ТЕКУЩЕГО КОНТРОЛЯ УСПЕВАЕМОСТИ</w:t>
      </w:r>
    </w:p>
    <w:p w:rsidR="00DD1F77" w:rsidRPr="00DD1F77" w:rsidRDefault="00DD1F77" w:rsidP="00DD1F77">
      <w:pPr>
        <w:jc w:val="center"/>
        <w:rPr>
          <w:b/>
          <w:szCs w:val="21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Контрольные и тестовые задания текущего контроля успеваемости размещены в </w:t>
      </w:r>
      <w:r w:rsidRPr="00DD1F77">
        <w:rPr>
          <w:b/>
        </w:rPr>
        <w:t>БЛОКАХ 3, 4, 5, 6, 7, 8, 10, 12, 13,14</w:t>
      </w:r>
      <w:r w:rsidRPr="00DD1F77">
        <w:t xml:space="preserve"> «Рабочей тетради по дисциплине «Русский язык и культура речи» (</w:t>
      </w:r>
      <w:r w:rsidR="007549EF" w:rsidRPr="007549EF">
        <w:rPr>
          <w:bCs/>
        </w:rPr>
        <w:t>Бякина О.Л. Рабочая тетрадь по дисциплине</w:t>
      </w:r>
      <w:r w:rsidR="007549EF">
        <w:rPr>
          <w:bCs/>
        </w:rPr>
        <w:t xml:space="preserve"> «Русский язык и культура р</w:t>
      </w:r>
      <w:r w:rsidR="007549EF">
        <w:rPr>
          <w:bCs/>
        </w:rPr>
        <w:t>е</w:t>
      </w:r>
      <w:r w:rsidR="007549EF" w:rsidRPr="007549EF">
        <w:rPr>
          <w:bCs/>
        </w:rPr>
        <w:t>чи» для студентов, обучающихся по пр</w:t>
      </w:r>
      <w:r w:rsidR="007549EF">
        <w:rPr>
          <w:bCs/>
        </w:rPr>
        <w:t>ограммам среднего профессиональ</w:t>
      </w:r>
      <w:r w:rsidR="007549EF" w:rsidRPr="007549EF">
        <w:rPr>
          <w:bCs/>
        </w:rPr>
        <w:t>ного образования [Электронный ресурс]: Практикум.— Электрон. дан.— Барнаул: АлтГТУ, 2020.— Режим доступа: http://elib.altstu.ru/eum/download/fis/Byakina_RLKR_s</w:t>
      </w:r>
      <w:r w:rsidR="007549EF">
        <w:rPr>
          <w:bCs/>
        </w:rPr>
        <w:t>po_prakt.pdf, автори</w:t>
      </w:r>
      <w:r w:rsidR="007549EF" w:rsidRPr="007549EF">
        <w:rPr>
          <w:bCs/>
        </w:rPr>
        <w:t>зова</w:t>
      </w:r>
      <w:r w:rsidR="007549EF" w:rsidRPr="007549EF">
        <w:rPr>
          <w:bCs/>
        </w:rPr>
        <w:t>н</w:t>
      </w:r>
      <w:r w:rsidR="007549EF" w:rsidRPr="007549EF">
        <w:rPr>
          <w:bCs/>
        </w:rPr>
        <w:t>ный</w:t>
      </w:r>
      <w:r w:rsidRPr="00DD1F77">
        <w:rPr>
          <w:bCs/>
        </w:rPr>
        <w:t>).</w:t>
      </w:r>
    </w:p>
    <w:p w:rsidR="00DD1F77" w:rsidRPr="00DD1F77" w:rsidRDefault="00DD1F77" w:rsidP="00DD1F77">
      <w:pPr>
        <w:ind w:firstLine="708"/>
        <w:jc w:val="both"/>
        <w:rPr>
          <w:sz w:val="28"/>
          <w:szCs w:val="28"/>
        </w:rPr>
      </w:pPr>
    </w:p>
    <w:p w:rsidR="00DD1F77" w:rsidRPr="00DD1F77" w:rsidRDefault="00DD1F77" w:rsidP="00DD1F77">
      <w:pPr>
        <w:ind w:firstLine="709"/>
        <w:jc w:val="center"/>
        <w:rPr>
          <w:b/>
          <w:sz w:val="22"/>
          <w:szCs w:val="22"/>
        </w:rPr>
      </w:pPr>
      <w:r w:rsidRPr="00DD1F77">
        <w:rPr>
          <w:b/>
          <w:sz w:val="22"/>
          <w:szCs w:val="22"/>
        </w:rPr>
        <w:t xml:space="preserve">2 ФОНД ОЦЕНОЧНЫХ МАТЕРИАЛОВ ДЛЯ ПРОМЕЖУТОЧНОЙ АТТЕСТАЦИИ </w:t>
      </w: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  <w:sz w:val="12"/>
          <w:szCs w:val="12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>Промежуточная аттестация по дисциплине «Русский язык и культура речи» пров</w:t>
      </w:r>
      <w:r w:rsidRPr="00DD1F77">
        <w:t>о</w:t>
      </w:r>
      <w:r w:rsidRPr="00DD1F77">
        <w:t xml:space="preserve">дится в форме </w:t>
      </w:r>
      <w:r w:rsidRPr="00DD1F77">
        <w:rPr>
          <w:b/>
        </w:rPr>
        <w:t>зачета</w:t>
      </w:r>
      <w:r w:rsidRPr="00DD1F77">
        <w:t xml:space="preserve">. Тест для промежуточной аттестации включает </w:t>
      </w:r>
      <w:r w:rsidRPr="00DD1F77">
        <w:rPr>
          <w:b/>
        </w:rPr>
        <w:t>три задания</w:t>
      </w:r>
      <w:r w:rsidRPr="00DD1F77">
        <w:t>: два з</w:t>
      </w:r>
      <w:r w:rsidRPr="00DD1F77">
        <w:t>а</w:t>
      </w:r>
      <w:r w:rsidRPr="00DD1F77">
        <w:t>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DD1F77" w:rsidRPr="00DD1F77" w:rsidRDefault="00DD1F77" w:rsidP="00DD1F77">
      <w:pPr>
        <w:ind w:firstLine="708"/>
        <w:rPr>
          <w:sz w:val="16"/>
          <w:szCs w:val="16"/>
        </w:rPr>
      </w:pP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</w:rPr>
      </w:pPr>
      <w:r w:rsidRPr="00DD1F77">
        <w:rPr>
          <w:b/>
          <w:bCs/>
        </w:rPr>
        <w:t xml:space="preserve">2.1 Тесты для промежуточной аттестации (теоретическая часть) </w:t>
      </w:r>
    </w:p>
    <w:p w:rsidR="00DD1F77" w:rsidRPr="00DD1F77" w:rsidRDefault="00DD1F77" w:rsidP="00DD1F77">
      <w:pPr>
        <w:rPr>
          <w:sz w:val="10"/>
          <w:szCs w:val="10"/>
        </w:rPr>
      </w:pPr>
    </w:p>
    <w:p w:rsidR="00DD1F77" w:rsidRPr="00D638D9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Русский язык в современном мире. Особенности социального и культурного контекста. Понятие о литературном языке и языковой норме. Типы норм. (ОК 05)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Язык и речь. Основные единицы языка. Понятие культуры речи. Качества хор</w:t>
      </w:r>
      <w:r w:rsidRPr="00DD1F77">
        <w:t>ошей р</w:t>
      </w:r>
      <w:r w:rsidRPr="00DD1F77">
        <w:t>е</w:t>
      </w:r>
      <w:r w:rsidR="00626915">
        <w:t>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Фонетические единицы языка (фонемы). Особенности русского ударения. Основные тенденции в развитии русского ударения</w:t>
      </w:r>
      <w:r w:rsidR="00626915">
        <w:t>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Орфоэпические нормы. Варианты русского литературного произношения. Фонетич</w:t>
      </w:r>
      <w:r w:rsidRPr="00DD1F77">
        <w:t>е</w:t>
      </w:r>
      <w:r w:rsidRPr="00DD1F77">
        <w:t>ские средства речевой выразительности</w:t>
      </w:r>
      <w:r w:rsidR="00626915">
        <w:t>. Благозвучие речи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Слово, его лексическое значение. Лексические и фразеологичес</w:t>
      </w:r>
      <w:r w:rsidR="00626915">
        <w:t>кие единицы языка.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Употребление профессиональной лексики и научных терминов. Речевые (стилистич</w:t>
      </w:r>
      <w:r w:rsidRPr="00DD1F77">
        <w:t>е</w:t>
      </w:r>
      <w:r w:rsidR="00626915">
        <w:t>ские) ошибки.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</w:t>
      </w:r>
      <w:r w:rsidR="00626915">
        <w:t>кой лексики. Тропы.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Самостоятельные и служебные части речи. Нормативное употребление форм слова. Стили</w:t>
      </w:r>
      <w:r w:rsidR="00626915">
        <w:t>стика частей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(морфо</w:t>
      </w:r>
      <w:r w:rsidR="00626915">
        <w:t>логические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орфографии, типы</w:t>
      </w:r>
      <w:r w:rsidR="00626915">
        <w:t xml:space="preserve"> и виды орфограмм.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пунктуации. Функции знаков препинания. Роль пункту</w:t>
      </w:r>
      <w:r w:rsidRPr="00DD1F77">
        <w:t>а</w:t>
      </w:r>
      <w:r w:rsidRPr="00DD1F77">
        <w:t>ции в письменном общении, смысловая роль знаков пр</w:t>
      </w:r>
      <w:r w:rsidR="00626915">
        <w:t>епинания в тексте.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синтаксические единицы. Словосочетание и предложение. Простые и сло</w:t>
      </w:r>
      <w:r w:rsidRPr="00DD1F77">
        <w:t>ж</w:t>
      </w:r>
      <w:r w:rsidRPr="00DD1F77">
        <w:t>ные предложения. Характеристика простого предложения.  Характеристика сложного пре</w:t>
      </w:r>
      <w:r w:rsidRPr="00DD1F77">
        <w:t>д</w:t>
      </w:r>
      <w:r w:rsidRPr="00DD1F77">
        <w:t>ложения. Союзные</w:t>
      </w:r>
      <w:r w:rsidR="00626915">
        <w:t xml:space="preserve"> и бессоюзные предложения.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(синт</w:t>
      </w:r>
      <w:r w:rsidR="00626915">
        <w:t>аксические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русского синтак</w:t>
      </w:r>
      <w:r w:rsidR="00626915">
        <w:t>сиса. Фигуры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Текст как речевое произведение, основные признаки текста. Особенности текстов ра</w:t>
      </w:r>
      <w:r w:rsidRPr="00DD1F77">
        <w:t>з</w:t>
      </w:r>
      <w:r w:rsidRPr="00DD1F77">
        <w:t>ных типов: повествование, описан</w:t>
      </w:r>
      <w:r w:rsidR="00626915">
        <w:t xml:space="preserve">ие, рассуждение.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Функциональные стили языка, их функции и сфера употребления. Жанры деловой и уч</w:t>
      </w:r>
      <w:r w:rsidR="00626915">
        <w:t>ебно-научной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 как социальное явление. Орат</w:t>
      </w:r>
      <w:r w:rsidR="00626915">
        <w:t>ор и его аудитория.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искусство. Особенности публичного выступления. Культура речи оратора</w:t>
      </w:r>
      <w:r w:rsidRPr="00DD1F77">
        <w:rPr>
          <w:sz w:val="20"/>
          <w:szCs w:val="20"/>
        </w:rPr>
        <w:t>.</w:t>
      </w:r>
      <w:r w:rsidR="00626915">
        <w:t xml:space="preserve"> (ОК 05</w:t>
      </w:r>
      <w:r w:rsidRPr="00DD1F77">
        <w:t>)</w:t>
      </w:r>
    </w:p>
    <w:p w:rsidR="00DD1F77" w:rsidRPr="00DD1F77" w:rsidRDefault="00DD1F77" w:rsidP="00DD1F77">
      <w:pPr>
        <w:spacing w:line="360" w:lineRule="auto"/>
        <w:ind w:left="720" w:firstLine="454"/>
        <w:contextualSpacing/>
        <w:rPr>
          <w:b/>
        </w:rPr>
      </w:pPr>
      <w:r w:rsidRPr="00DD1F77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 xml:space="preserve">студент, твёрдо знает программный материал, системно и грамотно излагает </w:t>
            </w:r>
            <w:r w:rsidRPr="00D638D9">
              <w:rPr>
                <w:sz w:val="20"/>
                <w:szCs w:val="20"/>
              </w:rPr>
              <w:lastRenderedPageBreak/>
              <w:t>его, демонстрирует необходимый уровень компетенций, чёткие, сжатые отв</w:t>
            </w:r>
            <w:r w:rsidRPr="00D638D9">
              <w:rPr>
                <w:sz w:val="20"/>
                <w:szCs w:val="20"/>
              </w:rPr>
              <w:t>е</w:t>
            </w:r>
            <w:r w:rsidRPr="00D638D9">
              <w:rPr>
                <w:sz w:val="20"/>
                <w:szCs w:val="20"/>
              </w:rPr>
              <w:t>ты на дополнительные вопросы, свободно владеет понятийным аппаратом.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</w:t>
            </w:r>
            <w:r w:rsidRPr="00D638D9">
              <w:rPr>
                <w:sz w:val="20"/>
                <w:szCs w:val="20"/>
              </w:rPr>
              <w:t>о</w:t>
            </w:r>
            <w:r w:rsidRPr="00D638D9">
              <w:rPr>
                <w:sz w:val="20"/>
                <w:szCs w:val="20"/>
              </w:rPr>
              <w:t>грамме компетенции, допускает  непринципиальные неточности при излож</w:t>
            </w:r>
            <w:r w:rsidRPr="00D638D9">
              <w:rPr>
                <w:sz w:val="20"/>
                <w:szCs w:val="20"/>
              </w:rPr>
              <w:t>е</w:t>
            </w:r>
            <w:r w:rsidRPr="00D638D9">
              <w:rPr>
                <w:sz w:val="20"/>
                <w:szCs w:val="20"/>
              </w:rPr>
              <w:t>нии ответа на вопросы.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не усвоил основное содержание материала, не умеет систематизир</w:t>
            </w:r>
            <w:r w:rsidRPr="00D638D9">
              <w:rPr>
                <w:sz w:val="20"/>
                <w:szCs w:val="20"/>
              </w:rPr>
              <w:t>о</w:t>
            </w:r>
            <w:r w:rsidRPr="00D638D9">
              <w:rPr>
                <w:sz w:val="20"/>
                <w:szCs w:val="20"/>
              </w:rPr>
              <w:t>вать информацию, делать необходимые выводы, чётко и грамотно отвечать на заданные вопросы, демонстрирует низкий уровень овладения необход</w:t>
            </w:r>
            <w:r w:rsidRPr="00D638D9">
              <w:rPr>
                <w:sz w:val="20"/>
                <w:szCs w:val="20"/>
              </w:rPr>
              <w:t>и</w:t>
            </w:r>
            <w:r w:rsidRPr="00D638D9">
              <w:rPr>
                <w:sz w:val="20"/>
                <w:szCs w:val="20"/>
              </w:rPr>
              <w:t>мыми компетенциями.</w:t>
            </w:r>
          </w:p>
        </w:tc>
      </w:tr>
    </w:tbl>
    <w:p w:rsidR="00DD1F77" w:rsidRPr="00D638D9" w:rsidRDefault="00DD1F77" w:rsidP="00DD1F77">
      <w:pPr>
        <w:tabs>
          <w:tab w:val="left" w:pos="426"/>
        </w:tabs>
        <w:spacing w:after="200"/>
        <w:contextualSpacing/>
        <w:jc w:val="both"/>
      </w:pPr>
    </w:p>
    <w:p w:rsidR="00DD1F77" w:rsidRPr="00D638D9" w:rsidRDefault="00DD1F77" w:rsidP="00DD1F77">
      <w:pPr>
        <w:keepNext/>
        <w:ind w:left="-142"/>
        <w:jc w:val="center"/>
        <w:outlineLvl w:val="1"/>
        <w:rPr>
          <w:b/>
          <w:bCs/>
        </w:rPr>
      </w:pPr>
      <w:r w:rsidRPr="00D638D9">
        <w:rPr>
          <w:b/>
          <w:bCs/>
        </w:rPr>
        <w:t>2.2 Тесты для промежуточной аттестации (практическая часть, практические задания)</w:t>
      </w:r>
    </w:p>
    <w:p w:rsidR="00DD1F77" w:rsidRPr="00D638D9" w:rsidRDefault="00DD1F77" w:rsidP="00DD1F77"/>
    <w:p w:rsidR="00DD1F77" w:rsidRPr="00D638D9" w:rsidRDefault="000636F4" w:rsidP="00DD1F77">
      <w:pPr>
        <w:tabs>
          <w:tab w:val="left" w:pos="142"/>
        </w:tabs>
        <w:spacing w:after="120"/>
        <w:jc w:val="center"/>
        <w:rPr>
          <w:b/>
        </w:rPr>
      </w:pPr>
      <w:r>
        <w:rPr>
          <w:b/>
        </w:rPr>
        <w:t>В</w:t>
      </w:r>
      <w:r w:rsidR="00DD1F77" w:rsidRPr="00D638D9">
        <w:rPr>
          <w:b/>
        </w:rPr>
        <w:t>арианты тестовых заданий для промежуточной аттестации (зачета)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1 </w:t>
      </w:r>
      <w:r w:rsidR="00626915" w:rsidRPr="00D638D9">
        <w:rPr>
          <w:i/>
          <w:iCs/>
        </w:rPr>
        <w:t>(ОК 05</w:t>
      </w:r>
      <w:r w:rsidRPr="00D638D9">
        <w:rPr>
          <w:i/>
          <w:iCs/>
        </w:rPr>
        <w:t>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638D9">
        <w:t>1) щаве'ль, парали'ч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мусоропрово'д, красиве'йший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он позво'нит, ста'туя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прида'ное (невесты), подбодри'ть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большое внимание; 2) уделить внимание чистоте улиц;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оказать внимание на вопрос; 4) уверенность в победе; 5)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Маяковский в стихах выражает свое мнение на революцию и революционные преобраз</w:t>
      </w:r>
      <w:r w:rsidRPr="00DD1F77">
        <w:t>о</w:t>
      </w:r>
      <w:r w:rsidRPr="00DD1F77">
        <w:t>вания.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Раскольников не может понять, что, убив старуху, мир не изменится.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lastRenderedPageBreak/>
        <w:t xml:space="preserve">7. Стилистический анализ текста </w:t>
      </w:r>
      <w:r w:rsidRPr="00DD1F77">
        <w:t>(см. текст в задании 6.)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2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кедро'вый, христиани'н                       4) благове'щение, хода'тайствовать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до'говор                             5) на'чавший,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порты'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оказывать давление                               4) уделять внимание на грамотность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одеть на сына шубу                               5) произвел острое впечатление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указанию директора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Импичмент - процедура привлечения к суду парламента высших должностных лиц гос</w:t>
      </w:r>
      <w:r w:rsidRPr="00DD1F77">
        <w:t>у</w:t>
      </w:r>
      <w:r w:rsidRPr="00DD1F77">
        <w:t>дарства.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Позитивный гибкий, легко идущий на компромисс.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Уникум - негодные к употреблению вещи.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Сепаратный - отдельный, обособленный от других.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Выступление депутата носило характер неприкрытой провокации.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После решения Сената США нами был предпринят ряд ответных действий.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Состояние дел в нефтедобывающей отрасли оставляет желать лучшего.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Неизвестно, удастся ли нам получить от него нужные сведения, - это еще бабушка на двоих сказала.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Прослушав доклад одноклассника, у меня сложилось мнение, что он сделан на скорую руку.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Для пятьсот ребят, приглашенных на елку в Кремлевский Дворец, это будет незабыва</w:t>
      </w:r>
      <w:r w:rsidRPr="00DD1F77">
        <w:t>е</w:t>
      </w:r>
      <w:r w:rsidRPr="00DD1F77">
        <w:t>мое событие.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Не последнее слово в этой конкурентной борьбе будут играть российские рынки.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Иван никогда не жаловался на то, что остался один, без родных.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t xml:space="preserve">У </w:t>
      </w:r>
      <w:r w:rsidRPr="00DD1F77">
        <w:rPr>
          <w:i/>
          <w:iCs/>
        </w:rPr>
        <w:t>нее мама немножечко так повихнулась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</w:t>
      </w:r>
      <w:r w:rsidRPr="00DD1F77">
        <w:rPr>
          <w:i/>
          <w:iCs/>
        </w:rPr>
        <w:t>а</w:t>
      </w:r>
      <w:r w:rsidRPr="00DD1F77">
        <w:rPr>
          <w:i/>
          <w:iCs/>
        </w:rPr>
        <w:t>ет.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1170E3" w:rsidRDefault="001170E3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3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lastRenderedPageBreak/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 w:rsidR="00211412">
        <w:t>играть большое значение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</w:t>
      </w:r>
      <w:r w:rsidRPr="00DD1F77">
        <w:t>в</w:t>
      </w:r>
      <w:r w:rsidRPr="00DD1F77">
        <w:t>ная ткань.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</w:t>
      </w:r>
      <w:r w:rsidRPr="00DD1F77">
        <w:rPr>
          <w:i/>
          <w:iCs/>
        </w:rPr>
        <w:t>о</w:t>
      </w:r>
      <w:r w:rsidRPr="00DD1F77">
        <w:rPr>
          <w:i/>
          <w:iCs/>
        </w:rPr>
        <w:t>вольно интересно написанная книжечка...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4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</w:t>
      </w:r>
      <w:r w:rsidRPr="00DD1F77">
        <w:t>е</w:t>
      </w:r>
      <w:r w:rsidRPr="00DD1F77">
        <w:t>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lastRenderedPageBreak/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</w:t>
      </w:r>
      <w:r w:rsidRPr="00DD1F77">
        <w:t>е</w:t>
      </w:r>
      <w:r w:rsidRPr="00DD1F77">
        <w:t>ский подъем.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</w:t>
      </w:r>
      <w:r w:rsidRPr="00DD1F77">
        <w:rPr>
          <w:i/>
          <w:iCs/>
        </w:rPr>
        <w:t>в</w:t>
      </w:r>
      <w:r w:rsidRPr="00DD1F77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DD1F77">
        <w:rPr>
          <w:i/>
          <w:iCs/>
        </w:rPr>
        <w:t>е</w:t>
      </w:r>
      <w:r w:rsidRPr="00DD1F77">
        <w:rPr>
          <w:i/>
          <w:iCs/>
        </w:rPr>
        <w:t>терт блоком конвейера и выведен из строя, из-за чего остановилась врубовая машина. Л</w:t>
      </w:r>
      <w:r w:rsidRPr="00DD1F77">
        <w:rPr>
          <w:i/>
          <w:iCs/>
        </w:rPr>
        <w:t>а</w:t>
      </w:r>
      <w:r w:rsidRPr="00DD1F77">
        <w:rPr>
          <w:i/>
          <w:iCs/>
        </w:rPr>
        <w:t>рин раньше также нарушал правила техники безопасности, за что имел взыскания.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5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танцовщи'ца, христиани'н                       4) креди'т (ссуда), ходата'йствовать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r w:rsidR="00211412">
        <w:t>одержать поражение</w:t>
      </w:r>
      <w:r w:rsidRPr="00DD1F77">
        <w:t xml:space="preserve">                                        5) вопреки общего мнения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lastRenderedPageBreak/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6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путепрово'д, мышле'ние                               4) отку'порить, новорождённый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дремо'та, экспе'ртный                                   5) жа'люзи, ту'фля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досу'г,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одеть ребенка в пальто                                 4) драматичный случай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подвести итог о работе                                 5) нести ответственность за детей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 последней капли крови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Легитимный - незаконный.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Утопический - нереальный, неосуществимый.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Закоснелый - застарелый, укоренившийся.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Знамение - развешивание флагов в дни всенародных праздников.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 сообщениям очевидцев, ребенок подвернулся под рукой неожиданно для охранника и был сбит им непреднамеренно.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Журналист задал президенту вопрос, который ему поручили спросить читатели.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Вы можете выбрать мебель в зависимости от доходов, которые получаете.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Губернатор удивил журналистов тем, что в юности он работал каменщиком, сам ложил печи, камины.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Лидер парламентской фракции хотел обратить внимание к проблеме коррупции.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 день святого Валентина все, кто любит, обмениваются любовными посланиями - «в</w:t>
      </w:r>
      <w:r w:rsidRPr="00DD1F77">
        <w:t>а</w:t>
      </w:r>
      <w:r w:rsidRPr="00DD1F77">
        <w:t>лентинками».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Согласно неписаным законам криминального мира, вышедшие на свободу должны по</w:t>
      </w:r>
      <w:r w:rsidRPr="00DD1F77">
        <w:t>д</w:t>
      </w:r>
      <w:r w:rsidRPr="00DD1F77">
        <w:t>держивать тех, кто в тюрьме.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Директор извинился перед сотрудником и выразил сожаление случившимся.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Default="00DD1F77" w:rsidP="00DD1F77">
      <w:pPr>
        <w:spacing w:after="120"/>
      </w:pPr>
      <w:r w:rsidRPr="00DD1F77">
        <w:t>3) публицистическому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7</w:t>
      </w:r>
      <w:r w:rsidRPr="00D638D9">
        <w:rPr>
          <w:i/>
          <w:iCs/>
        </w:rPr>
        <w:t>(ОК 05)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638D9">
        <w:t xml:space="preserve">1) </w:t>
      </w:r>
      <w:r w:rsidRPr="00DD1F77">
        <w:t>мусоропрово'д, красиве'йший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lastRenderedPageBreak/>
        <w:t xml:space="preserve">3) </w:t>
      </w:r>
      <w:r w:rsidRPr="00D638D9">
        <w:t>щаве'ль, парали'ч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прида'ное (невесты), подбодри'ть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он позво'нит, ста'туя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1) уверенность в победе; 2) уделить внимание чистоте улиц;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оказать внимание на вопрос; 4) вызвать большое внимание 5) занимать значительную роль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Раскольников не может понять, что, убив старуху, мир не изменится.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Маяковский в стихах выражает свое мнение на революцию и революционные преобраз</w:t>
      </w:r>
      <w:r w:rsidRPr="00DD1F77">
        <w:t>о</w:t>
      </w:r>
      <w:r w:rsidRPr="00DD1F77">
        <w:t>вания.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</w:rPr>
      </w:pP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8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1нача'вший, по'хороны)                       4) креди'т (ссуда), ходата'йствовать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танцовщи'ца, христиани'н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причинить ущерб</w:t>
      </w:r>
      <w:r w:rsidRPr="00DD1F77">
        <w:t xml:space="preserve">                                         4) обосновать свою позицию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повысить кругозор</w:t>
      </w:r>
      <w:r w:rsidRPr="00DD1F77">
        <w:t xml:space="preserve">                                        5) вопреки общего мнения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Фиаско - полный провал, неудача.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Эксцентричный - необычный до странности.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lastRenderedPageBreak/>
        <w:t>2) Любой экономист без труда поймет, что нужно вкладывать деньги в те отрасли, которые быстро отдадут отдачу.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 w:rsidRPr="001170E3">
        <w:rPr>
          <w:b/>
          <w:bCs/>
          <w:u w:val="single"/>
        </w:rPr>
        <w:t>9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отча'сти, морские по'рты</w:t>
      </w:r>
      <w:r>
        <w:t xml:space="preserve">                       4) клала', ходата'й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включи'т</w:t>
      </w:r>
      <w:r w:rsidRPr="00DD1F77">
        <w:t xml:space="preserve">, </w:t>
      </w:r>
      <w:r>
        <w:t>т</w:t>
      </w:r>
      <w:r w:rsidRPr="00DD1F77">
        <w:t>о'</w:t>
      </w:r>
      <w:r>
        <w:t>рты</w:t>
      </w:r>
      <w:r w:rsidRPr="00DD1F77">
        <w:t xml:space="preserve">  5) нача'</w:t>
      </w:r>
      <w:r>
        <w:t>ли</w:t>
      </w:r>
      <w:r w:rsidRPr="00DD1F77">
        <w:t xml:space="preserve">, </w:t>
      </w:r>
      <w:r>
        <w:t>д</w:t>
      </w:r>
      <w:r w:rsidRPr="00DD1F77">
        <w:t>о'</w:t>
      </w:r>
      <w:r>
        <w:t>говор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танцовщи'ца, христиани'н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повысить уровень производства</w:t>
      </w:r>
      <w:r w:rsidRPr="00DD1F77">
        <w:t xml:space="preserve">      4) обосновать свою позицию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рецензия о книге</w:t>
      </w:r>
      <w:r w:rsidRPr="00DD1F77">
        <w:t xml:space="preserve">                                        5) </w:t>
      </w:r>
      <w:r>
        <w:t>согласноприказа директора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Ф</w:t>
      </w:r>
      <w:r>
        <w:t>лора</w:t>
      </w:r>
      <w:r w:rsidRPr="00DD1F77">
        <w:t xml:space="preserve"> - растительный мир.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lastRenderedPageBreak/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10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</w:t>
      </w:r>
      <w:r w:rsidRPr="00DD1F77">
        <w:t>е</w:t>
      </w:r>
      <w:r w:rsidRPr="00DD1F77">
        <w:t>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</w:t>
      </w:r>
      <w:r w:rsidRPr="00DD1F77">
        <w:t>е</w:t>
      </w:r>
      <w:r w:rsidRPr="00DD1F77">
        <w:t>ский подъем.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</w:t>
      </w:r>
      <w:r w:rsidRPr="00DD1F77">
        <w:rPr>
          <w:i/>
          <w:iCs/>
        </w:rPr>
        <w:t>в</w:t>
      </w:r>
      <w:r w:rsidRPr="00DD1F77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DD1F77">
        <w:rPr>
          <w:i/>
          <w:iCs/>
        </w:rPr>
        <w:t>е</w:t>
      </w:r>
      <w:r w:rsidRPr="00DD1F77">
        <w:rPr>
          <w:i/>
          <w:iCs/>
        </w:rPr>
        <w:t>терт блоком конвейера и выведен из строя, из-за чего остановилась врубовая машина. Л</w:t>
      </w:r>
      <w:r w:rsidRPr="00DD1F77">
        <w:rPr>
          <w:i/>
          <w:iCs/>
        </w:rPr>
        <w:t>а</w:t>
      </w:r>
      <w:r w:rsidRPr="00DD1F77">
        <w:rPr>
          <w:i/>
          <w:iCs/>
        </w:rPr>
        <w:t>рин раньше также нарушал правила техники безопасности, за что имел взыскания.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0636F4" w:rsidRDefault="000636F4" w:rsidP="00DD1F77">
      <w:pPr>
        <w:spacing w:after="120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11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1) танцовщи'ца, христиани'н                       4) креди'т (ссуда), ходата'йствовать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одержать поражение</w:t>
      </w:r>
      <w:r w:rsidRPr="00DD1F77">
        <w:t xml:space="preserve">                                        5) вопреки общего мнения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</w:t>
      </w:r>
      <w:r w:rsidRPr="00DD1F77">
        <w:t>о</w:t>
      </w:r>
      <w:r w:rsidRPr="00DD1F77">
        <w:t>ваться.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</w:t>
      </w:r>
      <w:r w:rsidRPr="00DD1F77">
        <w:t>и</w:t>
      </w:r>
      <w:r w:rsidRPr="00DD1F77">
        <w:t>ям главных героев.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</w:t>
      </w:r>
      <w:r w:rsidRPr="00DD1F77">
        <w:t>б</w:t>
      </w:r>
      <w:r w:rsidRPr="00DD1F77">
        <w:t>ви.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</w:t>
      </w:r>
      <w:r w:rsidRPr="00DD1F77">
        <w:rPr>
          <w:i/>
          <w:iCs/>
        </w:rPr>
        <w:t>о</w:t>
      </w:r>
      <w:r w:rsidRPr="00DD1F77">
        <w:rPr>
          <w:i/>
          <w:iCs/>
        </w:rPr>
        <w:t>горазового корабля «Колумбия» с пятью астронавтами на борту. Командовать ими впе</w:t>
      </w:r>
      <w:r w:rsidRPr="00DD1F77">
        <w:rPr>
          <w:i/>
          <w:iCs/>
        </w:rPr>
        <w:t>р</w:t>
      </w:r>
      <w:r w:rsidRPr="00DD1F77">
        <w:rPr>
          <w:i/>
          <w:iCs/>
        </w:rPr>
        <w:t>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</w:t>
      </w:r>
      <w:r w:rsidRPr="00DD1F77">
        <w:rPr>
          <w:i/>
          <w:iCs/>
        </w:rPr>
        <w:t>т</w:t>
      </w:r>
      <w:r w:rsidRPr="00DD1F77">
        <w:rPr>
          <w:i/>
          <w:iCs/>
        </w:rPr>
        <w:t>венными ракетными двигателями телескоп будет регистрировать излучение Вселенной.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EC71EA" w:rsidRDefault="00EC71EA" w:rsidP="00EC71EA">
      <w:pPr>
        <w:autoSpaceDE w:val="0"/>
        <w:autoSpaceDN w:val="0"/>
        <w:adjustRightInd w:val="0"/>
        <w:jc w:val="both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 xml:space="preserve">12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>
        <w:t>играть большое значение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4) Гобелен - стенной ковер ручной работы с вытканным изображением, а также декорати</w:t>
      </w:r>
      <w:r w:rsidRPr="00DD1F77">
        <w:t>в</w:t>
      </w:r>
      <w:r w:rsidRPr="00DD1F77">
        <w:t>ная ткань.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</w:t>
      </w:r>
      <w:r w:rsidRPr="00DD1F77">
        <w:rPr>
          <w:i/>
          <w:iCs/>
        </w:rPr>
        <w:t>о</w:t>
      </w:r>
      <w:r w:rsidRPr="00DD1F77">
        <w:rPr>
          <w:i/>
          <w:iCs/>
        </w:rPr>
        <w:t>вольно интересно написанная книжечка...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</w:t>
      </w:r>
      <w:r w:rsidRPr="00DD1F77">
        <w:rPr>
          <w:i/>
          <w:iCs/>
        </w:rPr>
        <w:t>с</w:t>
      </w:r>
      <w:r w:rsidRPr="00DD1F77">
        <w:rPr>
          <w:i/>
          <w:iCs/>
        </w:rPr>
        <w:t>тественно возникают колебания, а также отрицательные явления в приемах его употре</w:t>
      </w:r>
      <w:r w:rsidRPr="00DD1F77">
        <w:rPr>
          <w:i/>
          <w:iCs/>
        </w:rPr>
        <w:t>б</w:t>
      </w:r>
      <w:r w:rsidRPr="00DD1F77">
        <w:rPr>
          <w:i/>
          <w:iCs/>
        </w:rPr>
        <w:t>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Отсутствуют ошибки в тестовом задании либо допущена 1 ошибка.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2-3 ошибки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4-5 ошибок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 xml:space="preserve">Допущено 6 и более ошибок в тестовом задании. </w:t>
            </w:r>
          </w:p>
        </w:tc>
      </w:tr>
    </w:tbl>
    <w:p w:rsidR="00DD1F77" w:rsidRPr="00DD1F77" w:rsidRDefault="00DD1F77" w:rsidP="00DD1F77">
      <w:pPr>
        <w:keepNext/>
        <w:jc w:val="center"/>
        <w:outlineLvl w:val="1"/>
        <w:rPr>
          <w:b/>
          <w:iCs/>
          <w:color w:val="000000"/>
          <w:sz w:val="10"/>
          <w:szCs w:val="10"/>
        </w:rPr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Ошибки в характеристиках текста, а также в толковании понятий и терминологии отсутствуют либо допущена 1 ошибки в характеристиках текста, а также в толковании понятий и термин</w:t>
            </w:r>
            <w:r w:rsidRPr="00DD1F77">
              <w:rPr>
                <w:sz w:val="20"/>
                <w:szCs w:val="20"/>
              </w:rPr>
              <w:t>о</w:t>
            </w:r>
            <w:r w:rsidRPr="00DD1F77">
              <w:rPr>
                <w:sz w:val="20"/>
                <w:szCs w:val="20"/>
              </w:rPr>
              <w:t>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Допущены 2-3 ошибки в характер</w:t>
            </w:r>
            <w:r w:rsidRPr="00DD1F77">
              <w:rPr>
                <w:sz w:val="20"/>
                <w:szCs w:val="20"/>
              </w:rPr>
              <w:t>и</w:t>
            </w:r>
            <w:r w:rsidRPr="00DD1F77">
              <w:rPr>
                <w:sz w:val="20"/>
                <w:szCs w:val="20"/>
              </w:rPr>
              <w:t>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</w:t>
            </w:r>
            <w:r w:rsidRPr="00DD1F77">
              <w:rPr>
                <w:sz w:val="20"/>
                <w:szCs w:val="20"/>
              </w:rPr>
              <w:t>б</w:t>
            </w:r>
            <w:r w:rsidRPr="00DD1F77">
              <w:rPr>
                <w:sz w:val="20"/>
                <w:szCs w:val="20"/>
              </w:rPr>
              <w:t>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Допущено 4-5 ошибок в характер</w:t>
            </w:r>
            <w:r w:rsidRPr="00DD1F77">
              <w:rPr>
                <w:sz w:val="20"/>
                <w:szCs w:val="20"/>
              </w:rPr>
              <w:t>и</w:t>
            </w:r>
            <w:r w:rsidRPr="00DD1F77">
              <w:rPr>
                <w:sz w:val="20"/>
                <w:szCs w:val="20"/>
              </w:rPr>
              <w:t>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планом, но раскр</w:t>
            </w:r>
            <w:r w:rsidRPr="00DD1F77">
              <w:rPr>
                <w:sz w:val="20"/>
                <w:szCs w:val="20"/>
              </w:rPr>
              <w:t>ы</w:t>
            </w:r>
            <w:r w:rsidRPr="00DD1F77">
              <w:rPr>
                <w:sz w:val="20"/>
                <w:szCs w:val="20"/>
              </w:rPr>
              <w:t>ты не все его основные пункты (общая характеристика текста, внешние ос</w:t>
            </w:r>
            <w:r w:rsidRPr="00DD1F77">
              <w:rPr>
                <w:sz w:val="20"/>
                <w:szCs w:val="20"/>
              </w:rPr>
              <w:t>о</w:t>
            </w:r>
            <w:r w:rsidRPr="00DD1F77">
              <w:rPr>
                <w:sz w:val="20"/>
                <w:szCs w:val="20"/>
              </w:rPr>
              <w:lastRenderedPageBreak/>
              <w:t>бенности текста, речевые особенности, собственно текстовая характеристика, обобщенная характеристика).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DD1F77" w:rsidRPr="00DD1F77" w:rsidRDefault="00DD1F77" w:rsidP="00DD1F77"/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2B" w:rsidRDefault="00F94A2B">
      <w:r>
        <w:separator/>
      </w:r>
    </w:p>
  </w:endnote>
  <w:endnote w:type="continuationSeparator" w:id="1">
    <w:p w:rsidR="00F94A2B" w:rsidRDefault="00F9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829D3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829D3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74011D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2B" w:rsidRDefault="00F94A2B">
      <w:r>
        <w:separator/>
      </w:r>
    </w:p>
  </w:footnote>
  <w:footnote w:type="continuationSeparator" w:id="1">
    <w:p w:rsidR="00F94A2B" w:rsidRDefault="00F94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D1442"/>
    <w:multiLevelType w:val="hybridMultilevel"/>
    <w:tmpl w:val="787464C6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1FE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>
    <w:nsid w:val="28AB5438"/>
    <w:multiLevelType w:val="hybridMultilevel"/>
    <w:tmpl w:val="A6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C0405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97F6E"/>
    <w:multiLevelType w:val="hybridMultilevel"/>
    <w:tmpl w:val="5CE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6C1B"/>
    <w:multiLevelType w:val="hybridMultilevel"/>
    <w:tmpl w:val="2912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565B87"/>
    <w:multiLevelType w:val="hybridMultilevel"/>
    <w:tmpl w:val="DC3A5578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C2B6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B1E9B"/>
    <w:multiLevelType w:val="hybridMultilevel"/>
    <w:tmpl w:val="3FDAFCFA"/>
    <w:lvl w:ilvl="0" w:tplc="FF4E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1">
    <w:nsid w:val="66AB0996"/>
    <w:multiLevelType w:val="multilevel"/>
    <w:tmpl w:val="D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F36CB7"/>
    <w:multiLevelType w:val="hybridMultilevel"/>
    <w:tmpl w:val="48A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24">
    <w:nsid w:val="71621177"/>
    <w:multiLevelType w:val="hybridMultilevel"/>
    <w:tmpl w:val="EF9E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958B4"/>
    <w:multiLevelType w:val="hybridMultilevel"/>
    <w:tmpl w:val="C5E6A9BC"/>
    <w:lvl w:ilvl="0" w:tplc="C4D4A43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11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4"/>
  </w:num>
  <w:num w:numId="17">
    <w:abstractNumId w:val="22"/>
  </w:num>
  <w:num w:numId="18">
    <w:abstractNumId w:val="2"/>
  </w:num>
  <w:num w:numId="19">
    <w:abstractNumId w:val="25"/>
  </w:num>
  <w:num w:numId="20">
    <w:abstractNumId w:val="5"/>
  </w:num>
  <w:num w:numId="21">
    <w:abstractNumId w:val="21"/>
  </w:num>
  <w:num w:numId="22">
    <w:abstractNumId w:val="9"/>
  </w:num>
  <w:num w:numId="23">
    <w:abstractNumId w:val="0"/>
  </w:num>
  <w:num w:numId="24">
    <w:abstractNumId w:val="12"/>
  </w:num>
  <w:num w:numId="25">
    <w:abstractNumId w:val="3"/>
  </w:num>
  <w:num w:numId="26">
    <w:abstractNumId w:val="17"/>
  </w:num>
  <w:num w:numId="27">
    <w:abstractNumId w:val="20"/>
  </w:num>
  <w:num w:numId="28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011D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28C7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58AF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29D3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4A2B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850C-5E49-46C2-8197-C7B6049F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5179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34634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Жданова </cp:lastModifiedBy>
  <cp:revision>4</cp:revision>
  <cp:lastPrinted>2022-11-10T04:20:00Z</cp:lastPrinted>
  <dcterms:created xsi:type="dcterms:W3CDTF">2023-02-13T04:12:00Z</dcterms:created>
  <dcterms:modified xsi:type="dcterms:W3CDTF">2023-07-05T01:21:00Z</dcterms:modified>
</cp:coreProperties>
</file>