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3A" w:rsidRDefault="00863F3A" w:rsidP="00863F3A">
      <w:pPr>
        <w:ind w:firstLine="709"/>
        <w:rPr>
          <w:i/>
        </w:rPr>
      </w:pP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97C" w:rsidRPr="00F9497C" w:rsidRDefault="00F9497C" w:rsidP="00F9497C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497C" w:rsidRPr="00F9497C" w:rsidRDefault="00F9497C" w:rsidP="00F94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7C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F9497C" w:rsidRPr="00F9497C" w:rsidRDefault="00F9497C" w:rsidP="00F949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497C" w:rsidRPr="00D638D9" w:rsidRDefault="00F9497C" w:rsidP="00F9497C">
      <w:pPr>
        <w:jc w:val="center"/>
        <w:rPr>
          <w:sz w:val="28"/>
          <w:szCs w:val="28"/>
        </w:rPr>
      </w:pPr>
    </w:p>
    <w:p w:rsidR="00F9497C" w:rsidRPr="00D638D9" w:rsidRDefault="00F9497C" w:rsidP="00F9497C">
      <w:pPr>
        <w:jc w:val="center"/>
        <w:rPr>
          <w:b/>
          <w:sz w:val="28"/>
          <w:szCs w:val="28"/>
        </w:rPr>
      </w:pPr>
    </w:p>
    <w:p w:rsidR="00F9497C" w:rsidRPr="00D638D9" w:rsidRDefault="00F9497C" w:rsidP="00F9497C">
      <w:pPr>
        <w:jc w:val="center"/>
        <w:rPr>
          <w:b/>
          <w:sz w:val="28"/>
          <w:szCs w:val="28"/>
        </w:rPr>
      </w:pPr>
    </w:p>
    <w:p w:rsidR="00F9497C" w:rsidRPr="00D638D9" w:rsidRDefault="00F9497C" w:rsidP="00F9497C">
      <w:pPr>
        <w:jc w:val="center"/>
        <w:rPr>
          <w:b/>
          <w:sz w:val="28"/>
          <w:szCs w:val="28"/>
        </w:rPr>
      </w:pP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7C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F9497C" w:rsidRPr="00F9497C" w:rsidRDefault="00F9497C" w:rsidP="00F949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863F3A" w:rsidRPr="0035671F" w:rsidRDefault="00863F3A" w:rsidP="00863F3A">
      <w:pPr>
        <w:jc w:val="right"/>
        <w:rPr>
          <w:sz w:val="28"/>
          <w:szCs w:val="28"/>
        </w:rPr>
      </w:pPr>
      <w:r w:rsidRPr="0035671F">
        <w:rPr>
          <w:sz w:val="28"/>
          <w:szCs w:val="28"/>
        </w:rPr>
        <w:t xml:space="preserve">                                                                                        </w:t>
      </w:r>
    </w:p>
    <w:p w:rsidR="00863F3A" w:rsidRPr="00F9497C" w:rsidRDefault="00863F3A" w:rsidP="00863F3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7C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863F3A" w:rsidRPr="0035671F" w:rsidRDefault="00863F3A" w:rsidP="00863F3A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63F3A" w:rsidRPr="00F9497C" w:rsidRDefault="00F9497C" w:rsidP="00863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="00863F3A" w:rsidRPr="00F9497C"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систем и агрегатов автомобилей </w:t>
      </w:r>
    </w:p>
    <w:p w:rsidR="00863F3A" w:rsidRDefault="00863F3A" w:rsidP="00F9497C">
      <w:pPr>
        <w:pStyle w:val="ad"/>
        <w:jc w:val="left"/>
        <w:rPr>
          <w:sz w:val="28"/>
          <w:szCs w:val="28"/>
        </w:rPr>
      </w:pPr>
      <w:r w:rsidRPr="0035671F">
        <w:rPr>
          <w:sz w:val="28"/>
          <w:szCs w:val="28"/>
          <w:u w:val="single"/>
        </w:rPr>
        <w:t xml:space="preserve">                                      </w:t>
      </w:r>
    </w:p>
    <w:p w:rsidR="00863F3A" w:rsidRPr="00F9497C" w:rsidRDefault="00863F3A" w:rsidP="00F9497C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97C">
        <w:rPr>
          <w:rFonts w:ascii="Times New Roman" w:hAnsi="Times New Roman" w:cs="Times New Roman"/>
          <w:sz w:val="28"/>
          <w:szCs w:val="28"/>
        </w:rPr>
        <w:t>Форма обучение:</w:t>
      </w:r>
      <w:r w:rsidRPr="00F9497C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863F3A" w:rsidRDefault="00863F3A" w:rsidP="00863F3A">
      <w:pPr>
        <w:jc w:val="center"/>
        <w:rPr>
          <w:sz w:val="28"/>
          <w:szCs w:val="28"/>
        </w:rPr>
      </w:pPr>
    </w:p>
    <w:p w:rsidR="00127460" w:rsidRDefault="00127460" w:rsidP="00863F3A">
      <w:pPr>
        <w:jc w:val="center"/>
        <w:rPr>
          <w:sz w:val="28"/>
          <w:szCs w:val="28"/>
        </w:rPr>
      </w:pPr>
    </w:p>
    <w:p w:rsidR="00127460" w:rsidRPr="0035671F" w:rsidRDefault="00127460" w:rsidP="00863F3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81"/>
        <w:gridCol w:w="2898"/>
      </w:tblGrid>
      <w:tr w:rsidR="00F9497C" w:rsidRPr="00121ED0" w:rsidTr="00C525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F9497C" w:rsidRPr="00121ED0" w:rsidTr="00C5250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C52504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</w:p>
        </w:tc>
      </w:tr>
      <w:tr w:rsidR="00F9497C" w:rsidRPr="00121ED0" w:rsidTr="00C52504"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F9497C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7C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7C" w:rsidRPr="00F9497C" w:rsidRDefault="00C52504" w:rsidP="00F949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Г.М. Полетаев</w:t>
            </w:r>
          </w:p>
        </w:tc>
      </w:tr>
    </w:tbl>
    <w:p w:rsidR="00863F3A" w:rsidRPr="0035671F" w:rsidRDefault="00863F3A" w:rsidP="00F9497C">
      <w:pPr>
        <w:spacing w:after="0"/>
        <w:jc w:val="center"/>
        <w:rPr>
          <w:sz w:val="28"/>
          <w:szCs w:val="28"/>
        </w:rPr>
      </w:pPr>
    </w:p>
    <w:p w:rsidR="00863F3A" w:rsidRPr="00F9497C" w:rsidRDefault="00863F3A" w:rsidP="00863F3A">
      <w:pPr>
        <w:jc w:val="center"/>
        <w:rPr>
          <w:rFonts w:ascii="Times New Roman" w:hAnsi="Times New Roman" w:cs="Times New Roman"/>
        </w:rPr>
      </w:pPr>
      <w:r w:rsidRPr="00F9497C">
        <w:rPr>
          <w:rFonts w:ascii="Times New Roman" w:hAnsi="Times New Roman" w:cs="Times New Roman"/>
          <w:sz w:val="28"/>
          <w:szCs w:val="28"/>
        </w:rPr>
        <w:t>Барнаул</w:t>
      </w:r>
      <w:r w:rsidRPr="00F9497C">
        <w:rPr>
          <w:rFonts w:ascii="Times New Roman" w:hAnsi="Times New Roman" w:cs="Times New Roman"/>
        </w:rPr>
        <w:br w:type="page"/>
      </w:r>
    </w:p>
    <w:p w:rsidR="00863F3A" w:rsidRPr="00C52504" w:rsidRDefault="00863F3A" w:rsidP="00C5250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52504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2504">
        <w:rPr>
          <w:rFonts w:ascii="Times New Roman" w:hAnsi="Times New Roman" w:cs="Times New Roman"/>
          <w:sz w:val="24"/>
          <w:szCs w:val="24"/>
        </w:rPr>
        <w:t xml:space="preserve">ФОНДА ОЦЕНОЧНЫХ МАТЕРИАЛОВ ПО ДИСЦИПЛИНЕ 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2504">
        <w:rPr>
          <w:rFonts w:ascii="Times New Roman" w:hAnsi="Times New Roman" w:cs="Times New Roman"/>
          <w:b/>
          <w:i/>
          <w:sz w:val="28"/>
          <w:szCs w:val="28"/>
        </w:rPr>
        <w:t>«МАТЕМАТИКА»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559"/>
        <w:gridCol w:w="2126"/>
        <w:gridCol w:w="2517"/>
      </w:tblGrid>
      <w:tr w:rsidR="00863F3A" w:rsidRPr="00C52504" w:rsidTr="00863F3A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Контролируемые разделы и темы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863F3A" w:rsidRPr="00C52504" w:rsidTr="00863F3A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РАЗДЕЛ 1. «Математический анализ»</w:t>
            </w:r>
            <w:r w:rsidRPr="00C5250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  <w:bCs/>
              </w:rPr>
              <w:t>Тема 1.1 «</w:t>
            </w:r>
            <w:r w:rsidRPr="00C52504">
              <w:rPr>
                <w:rFonts w:ascii="Times New Roman" w:hAnsi="Times New Roman" w:cs="Times New Roman"/>
              </w:rPr>
              <w:t>Дифференциальное исчисление».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C52504">
              <w:rPr>
                <w:rFonts w:ascii="Times New Roman" w:hAnsi="Times New Roman" w:cs="Times New Roman"/>
                <w:b/>
                <w:iCs/>
              </w:rPr>
              <w:t>Содержание учебного материала: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C52504">
              <w:rPr>
                <w:rFonts w:ascii="Times New Roman" w:hAnsi="Times New Roman" w:cs="Times New Roman"/>
                <w:iCs/>
              </w:rPr>
              <w:t xml:space="preserve">1. Понятие производной. Таблица производных. Вычисление производной сложной функции. 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C52504">
              <w:rPr>
                <w:rFonts w:ascii="Times New Roman" w:hAnsi="Times New Roman" w:cs="Times New Roman"/>
                <w:iCs/>
              </w:rPr>
              <w:t>2. Исследования функции с помощью производной.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C52504">
              <w:rPr>
                <w:rFonts w:ascii="Times New Roman" w:hAnsi="Times New Roman" w:cs="Times New Roman"/>
                <w:b/>
                <w:iCs/>
              </w:rPr>
              <w:t>Практические занятия: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C52504">
              <w:rPr>
                <w:rFonts w:ascii="Times New Roman" w:hAnsi="Times New Roman" w:cs="Times New Roman"/>
                <w:iCs/>
              </w:rPr>
              <w:t>1. Вычисление производной сложной функции.</w:t>
            </w:r>
          </w:p>
          <w:p w:rsidR="00863F3A" w:rsidRPr="00C52504" w:rsidRDefault="00863F3A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C52504">
              <w:rPr>
                <w:rFonts w:ascii="Times New Roman" w:hAnsi="Times New Roman" w:cs="Times New Roman"/>
                <w:iCs/>
              </w:rPr>
              <w:t>2. Применение производной к решению практических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863F3A" w:rsidRPr="00C52504" w:rsidRDefault="00863F3A" w:rsidP="00C5250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863F3A" w:rsidRPr="00C52504" w:rsidRDefault="00863F3A" w:rsidP="00C5250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ind w:firstLine="34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863F3A" w:rsidRPr="00C52504" w:rsidRDefault="00863F3A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РАЗДЕЛ 1. «Математический анализ» 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1.2 «Интегральное исчисление».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Понятие неопределённого интеграла. Табличное интегрирование.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Определённый интеграл. Вычисление площадей криволинейных трапеций.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Нахождение неопределенных интегралов различными методами.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2. Вычисление определенных интегралов.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3. Применение определенного интеграла в практических задачах.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4. Вычисление площадей криволинейных трапеций.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РАЗДЕЛ 2. «Основные понятия и методы линейной алгебры».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2.1 «Матрицы и определители».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Матрицы, их виды. Действия над матрицами. Умножение матриц.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Определители n-го порядка, их свойства и вычисление. Миноры и алгебраические дополнения. Разложение определителей в сумму алгебраических дополнений. Обратная матрица.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Действия с матрицами.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Нахождение обратной матрицы.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РАЗДЕЛ 2. «Основные понятия и методы линейной алгебры».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2.2 «Решение систем линейных алгебраических уравнений (СЛАУ)».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1. Понятие и виды систем линейных алгебраических уравнений (СЛАУ). 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2. Методы решения СЛАУ: матричный, по формулам </w:t>
            </w:r>
            <w:proofErr w:type="spellStart"/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Крамера</w:t>
            </w:r>
            <w:proofErr w:type="spellEnd"/>
            <w:r w:rsidRPr="00C52504">
              <w:rPr>
                <w:rFonts w:ascii="Times New Roman" w:hAnsi="Times New Roman" w:cs="Times New Roman"/>
                <w:b/>
                <w:bCs/>
              </w:rPr>
              <w:t xml:space="preserve"> и метод Гаусса.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1. Решение систем линейных алгебраических уравнений  матричным методом и по формулам </w:t>
            </w:r>
            <w:proofErr w:type="spellStart"/>
            <w:r w:rsidRPr="00C52504">
              <w:rPr>
                <w:rFonts w:ascii="Times New Roman" w:hAnsi="Times New Roman" w:cs="Times New Roman"/>
                <w:b/>
                <w:bCs/>
              </w:rPr>
              <w:t>Крамера</w:t>
            </w:r>
            <w:proofErr w:type="spellEnd"/>
            <w:r w:rsidRPr="00C5250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Решение СЛАУ методом Гаусса.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3. «Основы дискретной математики». 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Тема 3.1 «Множества и отношения». 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Элементы теории множеств. Задание множеств. Операции над множествами и их свойства. Отношения и их свойства.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C52504" w:rsidRPr="00C52504" w:rsidRDefault="00C52504" w:rsidP="00C525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Выполнение операций над множествами.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РАЗДЕЛ 3. «Основы дискретной математики». 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3.2 «Основные понятия теории графов».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материала: 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Основные понятия теории графов.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 xml:space="preserve">Проверка выполнения заданий и собеседование на </w:t>
            </w:r>
            <w:r w:rsidRPr="00C52504">
              <w:rPr>
                <w:rFonts w:ascii="Times New Roman" w:hAnsi="Times New Roman" w:cs="Times New Roman"/>
              </w:rPr>
              <w:lastRenderedPageBreak/>
              <w:t>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РАЗДЕЛ 4. «Элементы теории комплексных чисел».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4.1 «Комплексные числа и действия над ними».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Комплексное число  и его формы. Действия над комплексными числами в различных формах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Практические занятия: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Алгебраическая форма комплексных чисел и действия над ними.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Тригонометрическая форма комплексных чисел и действия над ними.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РАЗДЕЛ 5. «Основы теории вероятностей и математической статистики».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5.1 «Вероятность. Теорема сложения вероятностей».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 xml:space="preserve">1. 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2. Формула полной вероятности. Формула Байеса.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3. Формула Бернулли.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Решение практических задач на определение вероятности события.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РАЗДЕЛ 5. «Основы теории вероятностей и математической статистики».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5.2 «Случайная величина, ее функция распределения».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Случайная величина. Дискретные и непрерывные случайные величины. Закон распределения случайной величины.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Решение задач с реальными дискретными случайными величинами.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lastRenderedPageBreak/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  <w:tr w:rsidR="00C52504" w:rsidRPr="00C52504" w:rsidTr="00C52504">
        <w:trPr>
          <w:trHeight w:val="2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lastRenderedPageBreak/>
              <w:t>РАЗДЕЛ 5. «Основы теории вероятностей и математической статистики».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Тема 5.3 «Математическое ожидание и дисперсия случайной величины».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Содержание учебного материала: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Числовые характеристики случайных величин: математическое ожидание и дисперсия случайной величины.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Практическое занятие:</w:t>
            </w:r>
          </w:p>
          <w:p w:rsidR="00C52504" w:rsidRPr="00C52504" w:rsidRDefault="00C52504" w:rsidP="00505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52504">
              <w:rPr>
                <w:rFonts w:ascii="Times New Roman" w:hAnsi="Times New Roman" w:cs="Times New Roman"/>
                <w:b/>
                <w:bCs/>
              </w:rPr>
              <w:t>1. Решение задач с реальными дискретными случайными величинами.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05,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ОК 06,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1.3,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2.3,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3.3,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4.3,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5.4,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6.1,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6.2,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6.3,</w:t>
            </w:r>
          </w:p>
          <w:p w:rsidR="00C52504" w:rsidRPr="00C52504" w:rsidRDefault="00C52504" w:rsidP="0050577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2504">
              <w:rPr>
                <w:rFonts w:ascii="Times New Roman" w:hAnsi="Times New Roman" w:cs="Times New Roman"/>
                <w:b/>
              </w:rPr>
              <w:t>ПК 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индивидуальных заданий</w:t>
            </w: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C5250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Проверка выполнения заданий и 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Индивидуальные задания</w:t>
            </w: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</w:p>
          <w:p w:rsidR="00C52504" w:rsidRPr="00C52504" w:rsidRDefault="00C52504" w:rsidP="00505774">
            <w:pPr>
              <w:spacing w:after="0"/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Вопросы и задания для  промежуточной аттестации</w:t>
            </w:r>
          </w:p>
        </w:tc>
      </w:tr>
    </w:tbl>
    <w:p w:rsidR="00863F3A" w:rsidRPr="00C52504" w:rsidRDefault="00863F3A" w:rsidP="00C52504">
      <w:pPr>
        <w:spacing w:after="0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br w:type="page"/>
      </w:r>
    </w:p>
    <w:p w:rsidR="00863F3A" w:rsidRPr="00C52504" w:rsidRDefault="00863F3A" w:rsidP="00C52504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lastRenderedPageBreak/>
        <w:t>1 ФОНД ОЦЕНОЧНЫХ МАТЕРИАЛОВ ДЛЯ ТЕКУЩЕГО КОНТРОЛЯ УСПЕВАЕМОСТИ</w: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Образец индивидуального задания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Кафедра высшей математики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Индивидуальное задание по дисциплине «Математика»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 xml:space="preserve"> Вариант № 1</w:t>
      </w:r>
    </w:p>
    <w:p w:rsidR="00863F3A" w:rsidRPr="00C52504" w:rsidRDefault="00863F3A" w:rsidP="00C5250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127460">
      <w:pPr>
        <w:spacing w:beforeLines="100"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>Семестр 1</w:t>
      </w:r>
    </w:p>
    <w:p w:rsidR="00863F3A" w:rsidRPr="00C52504" w:rsidRDefault="00863F3A" w:rsidP="00127460">
      <w:pPr>
        <w:spacing w:beforeLines="100"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>Раздел 1. «Математический анализ»</w:t>
      </w:r>
    </w:p>
    <w:p w:rsidR="00863F3A" w:rsidRPr="00C52504" w:rsidRDefault="00863F3A" w:rsidP="00127460">
      <w:pPr>
        <w:spacing w:beforeLines="100"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>Тема 1.1 «Дифференциальное исчисление».</w:t>
      </w:r>
    </w:p>
    <w:p w:rsidR="00863F3A" w:rsidRPr="00C52504" w:rsidRDefault="00C52504" w:rsidP="00C52504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="00863F3A"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 w:rsid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tabs>
          <w:tab w:val="num" w:pos="284"/>
        </w:tabs>
        <w:spacing w:before="120" w:after="120" w:line="240" w:lineRule="auto"/>
        <w:ind w:hanging="720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 </w:t>
      </w:r>
      <w:r w:rsidRPr="00C5250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238125" cy="409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 xml:space="preserve">: а) </w:t>
      </w:r>
      <w:r w:rsidRPr="00C52504">
        <w:rPr>
          <w:rFonts w:ascii="Times New Roman" w:hAnsi="Times New Roman" w:cs="Times New Roman"/>
          <w:noProof/>
          <w:position w:val="-12"/>
        </w:rPr>
        <w:drawing>
          <wp:inline distT="0" distB="0" distL="0" distR="0">
            <wp:extent cx="1828800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 xml:space="preserve">;    б) </w:t>
      </w:r>
      <w:r w:rsidRPr="00C52504">
        <w:rPr>
          <w:rFonts w:ascii="Times New Roman" w:hAnsi="Times New Roman" w:cs="Times New Roman"/>
          <w:noProof/>
          <w:position w:val="-30"/>
        </w:rPr>
        <w:drawing>
          <wp:inline distT="0" distB="0" distL="0" distR="0">
            <wp:extent cx="1409700" cy="428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Провести полное исследование функции и построить её график:</w:t>
      </w:r>
      <w:r w:rsidRPr="00C5250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800100" cy="4476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tabs>
          <w:tab w:val="num" w:pos="720"/>
        </w:tabs>
        <w:ind w:left="30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127460">
      <w:pPr>
        <w:spacing w:beforeLines="10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1.2 «</w:t>
      </w:r>
      <w:r w:rsidRPr="00C52504">
        <w:rPr>
          <w:rFonts w:ascii="Times New Roman" w:hAnsi="Times New Roman" w:cs="Times New Roman"/>
          <w:b/>
          <w:i/>
        </w:rPr>
        <w:t>Интегральное исчисление».</w:t>
      </w:r>
    </w:p>
    <w:p w:rsidR="00C52504" w:rsidRPr="002B788B" w:rsidRDefault="00C52504" w:rsidP="00C52504">
      <w:pPr>
        <w:pStyle w:val="ae"/>
        <w:ind w:firstLine="0"/>
        <w:rPr>
          <w:b/>
          <w:i/>
          <w:sz w:val="22"/>
          <w:szCs w:val="22"/>
        </w:rPr>
      </w:pPr>
      <w:proofErr w:type="gramStart"/>
      <w:r w:rsidRPr="002B788B">
        <w:rPr>
          <w:b/>
          <w:i/>
        </w:rPr>
        <w:t>(</w:t>
      </w:r>
      <w:r w:rsidRPr="002B788B">
        <w:rPr>
          <w:b/>
          <w:i/>
          <w:sz w:val="22"/>
          <w:szCs w:val="22"/>
        </w:rPr>
        <w:t xml:space="preserve">ОК 01, ОК 02, ОК 03, ОК 04, ОК 05, ОК 06, ПК 1.1, ПК 1.2, ПК 1.3, ПК 2.1, </w:t>
      </w:r>
      <w:proofErr w:type="gramEnd"/>
    </w:p>
    <w:p w:rsidR="00C52504" w:rsidRPr="002B788B" w:rsidRDefault="00C52504" w:rsidP="002B788B">
      <w:pPr>
        <w:ind w:left="3119" w:hanging="3119"/>
        <w:rPr>
          <w:rFonts w:ascii="Times New Roman" w:hAnsi="Times New Roman" w:cs="Times New Roman"/>
          <w:b/>
          <w:i/>
        </w:rPr>
      </w:pPr>
      <w:proofErr w:type="gramStart"/>
      <w:r w:rsidRPr="002B788B">
        <w:rPr>
          <w:rFonts w:ascii="Times New Roman" w:hAnsi="Times New Roman" w:cs="Times New Roman"/>
          <w:b/>
          <w:i/>
        </w:rPr>
        <w:t>ПК 2.2, ПК 2.3, ПК 3.1, ПК 3.2, ПК 3.3, ПК 4.1, ПК 4.2, ПК 4.3, ПК 5.1, ПК 5.2, ПК 5.3, ПК 5.4, ПК 6.1, ПК 6.2, ПК 6.3, ПК 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Вычислить неопределённые интегралы:</w:t>
      </w:r>
    </w:p>
    <w:p w:rsidR="00863F3A" w:rsidRPr="00C52504" w:rsidRDefault="00863F3A" w:rsidP="00863F3A">
      <w:pPr>
        <w:tabs>
          <w:tab w:val="num" w:pos="284"/>
          <w:tab w:val="left" w:pos="5400"/>
          <w:tab w:val="left" w:pos="7080"/>
          <w:tab w:val="left" w:pos="7320"/>
        </w:tabs>
        <w:ind w:left="993" w:hanging="720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а) </w:t>
      </w:r>
      <w:r w:rsidRPr="00C5250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847725" cy="3905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 xml:space="preserve">;                 б) </w:t>
      </w:r>
      <w:r w:rsidRPr="00C5250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771525" cy="447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 xml:space="preserve">;           в) </w:t>
      </w:r>
      <w:r w:rsidRPr="00C52504">
        <w:rPr>
          <w:rFonts w:ascii="Times New Roman" w:hAnsi="Times New Roman" w:cs="Times New Roman"/>
          <w:noProof/>
          <w:position w:val="-16"/>
        </w:rPr>
        <w:drawing>
          <wp:inline distT="0" distB="0" distL="0" distR="0">
            <wp:extent cx="676275" cy="333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 xml:space="preserve">;     г)  </w:t>
      </w:r>
      <w:r w:rsidRPr="00C52504">
        <w:rPr>
          <w:rFonts w:ascii="Times New Roman" w:hAnsi="Times New Roman" w:cs="Times New Roman"/>
          <w:noProof/>
          <w:position w:val="-26"/>
        </w:rPr>
        <w:drawing>
          <wp:inline distT="0" distB="0" distL="0" distR="0">
            <wp:extent cx="1095375" cy="4857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tabs>
          <w:tab w:val="num" w:pos="284"/>
          <w:tab w:val="left" w:pos="5400"/>
          <w:tab w:val="left" w:pos="7080"/>
          <w:tab w:val="left" w:pos="7320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C52504">
        <w:rPr>
          <w:rFonts w:ascii="Times New Roman" w:eastAsia="MS Mincho" w:hAnsi="Times New Roman" w:cs="Times New Roman"/>
        </w:rPr>
        <w:t>Вычислить площадь фигуры, ограниченной линиями:</w:t>
      </w:r>
      <w:r w:rsidRPr="00C52504">
        <w:rPr>
          <w:rFonts w:ascii="Times New Roman" w:eastAsia="MS Mincho" w:hAnsi="Times New Roman" w:cs="Times New Roman"/>
          <w:b/>
        </w:rPr>
        <w:t xml:space="preserve"> </w:t>
      </w:r>
      <w:r w:rsidRPr="00C52504">
        <w:rPr>
          <w:rFonts w:ascii="Times New Roman" w:eastAsia="MS Mincho" w:hAnsi="Times New Roman" w:cs="Times New Roman"/>
          <w:b/>
          <w:lang w:val="en-US"/>
        </w:rPr>
        <w:t>x</w:t>
      </w:r>
      <w:r w:rsidRPr="00C52504">
        <w:rPr>
          <w:rFonts w:ascii="Times New Roman" w:eastAsia="MS Mincho" w:hAnsi="Times New Roman" w:cs="Times New Roman"/>
          <w:b/>
        </w:rPr>
        <w:t xml:space="preserve"> = 4–(</w:t>
      </w:r>
      <w:r w:rsidRPr="00C52504">
        <w:rPr>
          <w:rFonts w:ascii="Times New Roman" w:eastAsia="MS Mincho" w:hAnsi="Times New Roman" w:cs="Times New Roman"/>
          <w:b/>
          <w:lang w:val="en-US"/>
        </w:rPr>
        <w:t>y</w:t>
      </w:r>
      <w:r w:rsidRPr="00C52504">
        <w:rPr>
          <w:rFonts w:ascii="Times New Roman" w:eastAsia="MS Mincho" w:hAnsi="Times New Roman" w:cs="Times New Roman"/>
          <w:b/>
        </w:rPr>
        <w:t>–1)</w:t>
      </w:r>
      <w:r w:rsidRPr="00C52504">
        <w:rPr>
          <w:rFonts w:ascii="Times New Roman" w:eastAsia="MS Mincho" w:hAnsi="Times New Roman" w:cs="Times New Roman"/>
          <w:b/>
          <w:vertAlign w:val="superscript"/>
        </w:rPr>
        <w:t>2</w:t>
      </w:r>
      <w:r w:rsidRPr="00C52504">
        <w:rPr>
          <w:rFonts w:ascii="Times New Roman" w:eastAsia="MS Mincho" w:hAnsi="Times New Roman" w:cs="Times New Roman"/>
          <w:b/>
        </w:rPr>
        <w:t xml:space="preserve">,  </w:t>
      </w:r>
      <w:r w:rsidRPr="00C52504">
        <w:rPr>
          <w:rFonts w:ascii="Times New Roman" w:eastAsia="MS Mincho" w:hAnsi="Times New Roman" w:cs="Times New Roman"/>
          <w:b/>
          <w:lang w:val="en-US"/>
        </w:rPr>
        <w:t>x</w:t>
      </w:r>
      <w:r w:rsidRPr="00C52504">
        <w:rPr>
          <w:rFonts w:ascii="Times New Roman" w:eastAsia="MS Mincho" w:hAnsi="Times New Roman" w:cs="Times New Roman"/>
          <w:b/>
        </w:rPr>
        <w:t xml:space="preserve"> = </w:t>
      </w:r>
      <w:r w:rsidRPr="00C52504">
        <w:rPr>
          <w:rFonts w:ascii="Times New Roman" w:eastAsia="MS Mincho" w:hAnsi="Times New Roman" w:cs="Times New Roman"/>
          <w:b/>
          <w:lang w:val="en-US"/>
        </w:rPr>
        <w:t>y</w:t>
      </w:r>
      <w:r w:rsidRPr="00C52504">
        <w:rPr>
          <w:rFonts w:ascii="Times New Roman" w:eastAsia="MS Mincho" w:hAnsi="Times New Roman" w:cs="Times New Roman"/>
          <w:b/>
          <w:vertAlign w:val="superscript"/>
        </w:rPr>
        <w:t>2</w:t>
      </w:r>
      <w:r w:rsidRPr="00C52504">
        <w:rPr>
          <w:rFonts w:ascii="Times New Roman" w:eastAsia="MS Mincho" w:hAnsi="Times New Roman" w:cs="Times New Roman"/>
          <w:b/>
        </w:rPr>
        <w:t>–4</w:t>
      </w:r>
      <w:r w:rsidRPr="00C52504">
        <w:rPr>
          <w:rFonts w:ascii="Times New Roman" w:eastAsia="MS Mincho" w:hAnsi="Times New Roman" w:cs="Times New Roman"/>
          <w:b/>
          <w:lang w:val="en-US"/>
        </w:rPr>
        <w:t>y</w:t>
      </w:r>
      <w:r w:rsidRPr="00C52504">
        <w:rPr>
          <w:rFonts w:ascii="Times New Roman" w:eastAsia="MS Mincho" w:hAnsi="Times New Roman" w:cs="Times New Roman"/>
          <w:b/>
        </w:rPr>
        <w:t>+3.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rPr>
          <w:rFonts w:ascii="Times New Roman" w:eastAsia="MS Mincho" w:hAnsi="Times New Roman" w:cs="Times New Roman"/>
          <w:b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C52504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2.1 «Матрицы и определители».</w:t>
      </w:r>
    </w:p>
    <w:p w:rsidR="002B788B" w:rsidRPr="002B788B" w:rsidRDefault="002B788B" w:rsidP="002B788B">
      <w:pPr>
        <w:pStyle w:val="ae"/>
        <w:ind w:firstLine="0"/>
        <w:rPr>
          <w:b/>
          <w:i/>
          <w:sz w:val="22"/>
          <w:szCs w:val="22"/>
        </w:rPr>
      </w:pPr>
      <w:proofErr w:type="gramStart"/>
      <w:r w:rsidRPr="002B788B">
        <w:rPr>
          <w:b/>
          <w:i/>
          <w:sz w:val="22"/>
          <w:szCs w:val="22"/>
        </w:rPr>
        <w:t xml:space="preserve">(ОК 01, ОК 02, ОК 03, ОК 04, ОК 05, ОК 06, ПК 1.1, ПК 1.2, ПК 1.3, ПК 2.1, </w:t>
      </w:r>
      <w:proofErr w:type="gramEnd"/>
    </w:p>
    <w:p w:rsidR="002B788B" w:rsidRPr="002B788B" w:rsidRDefault="002B788B" w:rsidP="002B788B">
      <w:pPr>
        <w:pStyle w:val="ae"/>
        <w:ind w:left="3119" w:hanging="3119"/>
        <w:rPr>
          <w:b/>
          <w:i/>
          <w:sz w:val="22"/>
          <w:szCs w:val="22"/>
        </w:rPr>
      </w:pPr>
      <w:proofErr w:type="gramStart"/>
      <w:r w:rsidRPr="002B788B">
        <w:rPr>
          <w:b/>
          <w:i/>
          <w:sz w:val="22"/>
          <w:szCs w:val="22"/>
        </w:rPr>
        <w:t>ПК 2.2, ПК 2.3, ПК 3.1, ПК 3.2, ПК 3.3, ПК 4.1, ПК 4.2, ПК 4.3, ПК 5.1, ПК 5.2, ПК 5.3, ПК 5.4, ПК 6.1, ПК 6.2, ПК 6.3, ПК 6.4)</w:t>
      </w:r>
      <w:proofErr w:type="gramEnd"/>
    </w:p>
    <w:p w:rsidR="002B788B" w:rsidRPr="002B788B" w:rsidRDefault="002B788B" w:rsidP="002B788B">
      <w:pPr>
        <w:pStyle w:val="ae"/>
        <w:ind w:firstLine="0"/>
        <w:rPr>
          <w:b/>
          <w:i/>
        </w:rPr>
      </w:pPr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Найти произведение матриц</w:t>
      </w:r>
    </w:p>
    <w:p w:rsidR="00863F3A" w:rsidRPr="00C52504" w:rsidRDefault="00863F3A" w:rsidP="00863F3A">
      <w:pPr>
        <w:ind w:left="720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noProof/>
          <w:position w:val="-42"/>
        </w:rPr>
        <w:drawing>
          <wp:inline distT="0" distB="0" distL="0" distR="0">
            <wp:extent cx="1828800" cy="609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lastRenderedPageBreak/>
        <w:t>Найти определитель матрицы: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noProof/>
          <w:position w:val="-40"/>
        </w:rPr>
        <w:drawing>
          <wp:inline distT="0" distB="0" distL="0" distR="0">
            <wp:extent cx="1066800" cy="581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C52504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2.2 «Решение систем линейных алгебраических уравнений (СЛАУ)».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2B788B" w:rsidRPr="00C52504" w:rsidRDefault="002B788B" w:rsidP="00863F3A">
      <w:pPr>
        <w:spacing w:after="1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Решить систему линейных уравнений разными методами:</w:t>
      </w:r>
    </w:p>
    <w:p w:rsidR="00863F3A" w:rsidRPr="00C52504" w:rsidRDefault="00863F3A" w:rsidP="00863F3A">
      <w:pPr>
        <w:ind w:left="720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noProof/>
          <w:position w:val="-50"/>
        </w:rPr>
        <w:drawing>
          <wp:inline distT="0" distB="0" distL="0" distR="0">
            <wp:extent cx="1219200" cy="714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127460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C52504">
        <w:rPr>
          <w:rFonts w:ascii="Times New Roman" w:hAnsi="Times New Roman" w:cs="Times New Roman"/>
          <w:b/>
          <w:i/>
          <w:iCs/>
        </w:rPr>
        <w:t xml:space="preserve">Раздел 3. «Основы дискретной математики». </w:t>
      </w:r>
    </w:p>
    <w:p w:rsidR="00863F3A" w:rsidRPr="00C52504" w:rsidRDefault="00863F3A" w:rsidP="00127460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C52504">
        <w:rPr>
          <w:rFonts w:ascii="Times New Roman" w:hAnsi="Times New Roman" w:cs="Times New Roman"/>
          <w:b/>
          <w:i/>
          <w:iCs/>
        </w:rPr>
        <w:t xml:space="preserve">Тема 3.1 «Множества и отношения». 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Записать множества</w:t>
      </w:r>
      <w:proofErr w:type="gramStart"/>
      <w:r w:rsidRPr="00C52504">
        <w:rPr>
          <w:rFonts w:ascii="Times New Roman" w:hAnsi="Times New Roman" w:cs="Times New Roman"/>
        </w:rPr>
        <w:t xml:space="preserve"> А</w:t>
      </w:r>
      <w:proofErr w:type="gramEnd"/>
      <w:r w:rsidRPr="00C52504">
        <w:rPr>
          <w:rFonts w:ascii="Times New Roman" w:hAnsi="Times New Roman" w:cs="Times New Roman"/>
        </w:rPr>
        <w:t>, В, А</w:t>
      </w:r>
      <w:r w:rsidRPr="00C52504">
        <w:rPr>
          <w:rFonts w:ascii="Times New Roman" w:hAnsi="Times New Roman" w:cs="Times New Roman"/>
        </w:rPr>
        <w:sym w:font="Symbol" w:char="F0C7"/>
      </w:r>
      <w:r w:rsidRPr="00C52504">
        <w:rPr>
          <w:rFonts w:ascii="Times New Roman" w:hAnsi="Times New Roman" w:cs="Times New Roman"/>
        </w:rPr>
        <w:t>В, А</w:t>
      </w:r>
      <w:r w:rsidRPr="00C52504">
        <w:rPr>
          <w:rFonts w:ascii="Times New Roman" w:hAnsi="Times New Roman" w:cs="Times New Roman"/>
        </w:rPr>
        <w:sym w:font="Symbol" w:char="F0C8"/>
      </w:r>
      <w:r w:rsidRPr="00C52504">
        <w:rPr>
          <w:rFonts w:ascii="Times New Roman" w:hAnsi="Times New Roman" w:cs="Times New Roman"/>
        </w:rPr>
        <w:t xml:space="preserve">В, А\ В, В\ А перечислением их элементов, если </w:t>
      </w:r>
    </w:p>
    <w:p w:rsidR="00863F3A" w:rsidRPr="00C52504" w:rsidRDefault="00863F3A" w:rsidP="00863F3A">
      <w:pPr>
        <w:ind w:left="720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18"/>
        </w:rPr>
        <w:object w:dxaOrig="27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3.25pt" o:ole="">
            <v:imagedata r:id="rId17" o:title=""/>
          </v:shape>
          <o:OLEObject Type="Embed" ProgID="Equation.DSMT4" ShapeID="_x0000_i1025" DrawAspect="Content" ObjectID="_1750058697" r:id="rId18"/>
        </w:object>
      </w:r>
      <w:r w:rsidRPr="00C52504">
        <w:rPr>
          <w:rFonts w:ascii="Times New Roman" w:hAnsi="Times New Roman" w:cs="Times New Roman"/>
        </w:rPr>
        <w:t xml:space="preserve">, </w:t>
      </w:r>
      <w:proofErr w:type="gramStart"/>
      <w:r w:rsidRPr="00C52504">
        <w:rPr>
          <w:rFonts w:ascii="Times New Roman" w:hAnsi="Times New Roman" w:cs="Times New Roman"/>
        </w:rPr>
        <w:t>В</w:t>
      </w:r>
      <w:proofErr w:type="gramEnd"/>
      <w:r w:rsidRPr="00C52504">
        <w:rPr>
          <w:rFonts w:ascii="Times New Roman" w:hAnsi="Times New Roman" w:cs="Times New Roman"/>
        </w:rPr>
        <w:t xml:space="preserve"> – множество целых чисел, входящих в область определения функции </w:t>
      </w:r>
      <w:r w:rsidRPr="00C52504">
        <w:rPr>
          <w:rFonts w:ascii="Times New Roman" w:hAnsi="Times New Roman" w:cs="Times New Roman"/>
          <w:position w:val="-18"/>
        </w:rPr>
        <w:object w:dxaOrig="1719" w:dyaOrig="460">
          <v:shape id="_x0000_i1026" type="#_x0000_t75" style="width:86.25pt;height:23.25pt" o:ole="">
            <v:imagedata r:id="rId19" o:title=""/>
          </v:shape>
          <o:OLEObject Type="Embed" ProgID="Equation.DSMT4" ShapeID="_x0000_i1026" DrawAspect="Content" ObjectID="_1750058698" r:id="rId20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Проверить тождество между событиями:  </w:t>
      </w:r>
      <w:r w:rsidRPr="00C52504">
        <w:rPr>
          <w:rFonts w:ascii="Times New Roman" w:hAnsi="Times New Roman" w:cs="Times New Roman"/>
          <w:position w:val="-4"/>
        </w:rPr>
        <w:object w:dxaOrig="2880" w:dyaOrig="320">
          <v:shape id="_x0000_i1027" type="#_x0000_t75" style="width:2in;height:15.75pt" o:ole="">
            <v:imagedata r:id="rId21" o:title=""/>
          </v:shape>
          <o:OLEObject Type="Embed" ProgID="Equation.3" ShapeID="_x0000_i1027" DrawAspect="Content" ObjectID="_1750058699" r:id="rId22"/>
        </w:object>
      </w:r>
      <w:r w:rsidRPr="00C52504">
        <w:rPr>
          <w:rFonts w:ascii="Times New Roman" w:hAnsi="Times New Roman" w:cs="Times New Roman"/>
        </w:rPr>
        <w:t xml:space="preserve"> с помощью диаграммы Венна.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Раздел 4. «Элементы теории комплексных чисел».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4.1 «Комплексные числа и действия над ними».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Даны числа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1</w:t>
      </w:r>
      <w:r w:rsidRPr="00C52504">
        <w:rPr>
          <w:rFonts w:ascii="Times New Roman" w:hAnsi="Times New Roman" w:cs="Times New Roman"/>
          <w:i/>
        </w:rPr>
        <w:t>=</w:t>
      </w:r>
      <w:r w:rsidRPr="00C52504">
        <w:rPr>
          <w:rFonts w:ascii="Times New Roman" w:hAnsi="Times New Roman" w:cs="Times New Roman"/>
          <w:b/>
          <w:i/>
        </w:rPr>
        <w:t xml:space="preserve">2 </w:t>
      </w:r>
      <w:r w:rsidRPr="00C52504">
        <w:rPr>
          <w:rFonts w:ascii="Times New Roman" w:hAnsi="Times New Roman" w:cs="Times New Roman"/>
          <w:i/>
        </w:rPr>
        <w:t>–</w:t>
      </w:r>
      <w:r w:rsidRPr="00C52504">
        <w:rPr>
          <w:rFonts w:ascii="Times New Roman" w:hAnsi="Times New Roman" w:cs="Times New Roman"/>
          <w:b/>
          <w:i/>
        </w:rPr>
        <w:t xml:space="preserve"> 2</w:t>
      </w:r>
      <w:proofErr w:type="spellStart"/>
      <w:r w:rsidRPr="00C52504">
        <w:rPr>
          <w:rFonts w:ascii="Times New Roman" w:hAnsi="Times New Roman" w:cs="Times New Roman"/>
          <w:b/>
          <w:i/>
          <w:lang w:val="en-US"/>
        </w:rPr>
        <w:t>i</w:t>
      </w:r>
      <w:proofErr w:type="spellEnd"/>
      <w:r w:rsidRPr="00C52504">
        <w:rPr>
          <w:rFonts w:ascii="Times New Roman" w:hAnsi="Times New Roman" w:cs="Times New Roman"/>
        </w:rPr>
        <w:t xml:space="preserve">  </w:t>
      </w:r>
      <w:r w:rsidRPr="00C52504">
        <w:rPr>
          <w:rFonts w:ascii="Times New Roman" w:hAnsi="Times New Roman" w:cs="Times New Roman"/>
          <w:spacing w:val="-2"/>
        </w:rPr>
        <w:t xml:space="preserve">и 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2</w:t>
      </w:r>
      <w:r w:rsidRPr="00C52504">
        <w:rPr>
          <w:rFonts w:ascii="Times New Roman" w:hAnsi="Times New Roman" w:cs="Times New Roman"/>
          <w:i/>
        </w:rPr>
        <w:t>=</w:t>
      </w:r>
      <w:r w:rsidRPr="00C52504">
        <w:rPr>
          <w:rFonts w:ascii="Times New Roman" w:hAnsi="Times New Roman" w:cs="Times New Roman"/>
          <w:b/>
          <w:i/>
        </w:rPr>
        <w:t xml:space="preserve"> 4 + </w:t>
      </w:r>
      <w:proofErr w:type="spellStart"/>
      <w:r w:rsidRPr="00C52504">
        <w:rPr>
          <w:rFonts w:ascii="Times New Roman" w:hAnsi="Times New Roman" w:cs="Times New Roman"/>
          <w:b/>
          <w:i/>
          <w:lang w:val="en-US"/>
        </w:rPr>
        <w:t>i</w:t>
      </w:r>
      <m:oMath>
        <w:proofErr w:type="spellEnd"/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C52504">
        <w:rPr>
          <w:rFonts w:ascii="Times New Roman" w:hAnsi="Times New Roman" w:cs="Times New Roman"/>
        </w:rPr>
        <w:t xml:space="preserve">. Найти действительную и мнимую части чисел: </w:t>
      </w:r>
    </w:p>
    <w:p w:rsidR="00863F3A" w:rsidRPr="00C52504" w:rsidRDefault="00863F3A" w:rsidP="00863F3A">
      <w:pPr>
        <w:tabs>
          <w:tab w:val="num" w:pos="720"/>
        </w:tabs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i/>
        </w:rPr>
        <w:t xml:space="preserve">а)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3</w:t>
      </w:r>
      <w:r w:rsidRPr="00C52504">
        <w:rPr>
          <w:rFonts w:ascii="Times New Roman" w:hAnsi="Times New Roman" w:cs="Times New Roman"/>
          <w:i/>
        </w:rPr>
        <w:t>=</w:t>
      </w:r>
      <w:r w:rsidRP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C52504">
        <w:rPr>
          <w:rFonts w:ascii="Times New Roman" w:hAnsi="Times New Roman" w:cs="Times New Roman"/>
          <w:b/>
          <w:i/>
        </w:rPr>
        <w:t>+</w:t>
      </w:r>
      <w:r w:rsidRPr="00C52504">
        <w:rPr>
          <w:rFonts w:ascii="Times New Roman" w:hAnsi="Times New Roman" w:cs="Times New Roman"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2</w:t>
      </w:r>
      <w:r w:rsidRPr="00C52504">
        <w:rPr>
          <w:rFonts w:ascii="Times New Roman" w:hAnsi="Times New Roman" w:cs="Times New Roman"/>
        </w:rPr>
        <w:t xml:space="preserve">;  </w:t>
      </w:r>
      <w:r w:rsidRPr="00C52504">
        <w:rPr>
          <w:rFonts w:ascii="Times New Roman" w:hAnsi="Times New Roman" w:cs="Times New Roman"/>
          <w:i/>
        </w:rPr>
        <w:t>б)</w:t>
      </w:r>
      <w:r w:rsidRP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4</w:t>
      </w:r>
      <w:r w:rsidRPr="00C52504">
        <w:rPr>
          <w:rFonts w:ascii="Times New Roman" w:hAnsi="Times New Roman" w:cs="Times New Roman"/>
          <w:i/>
        </w:rPr>
        <w:t>=</w:t>
      </w:r>
      <w:r w:rsidRP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C52504">
        <w:rPr>
          <w:rFonts w:ascii="Times New Roman" w:hAnsi="Times New Roman" w:cs="Times New Roman"/>
          <w:i/>
        </w:rPr>
        <w:t xml:space="preserve">–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2</w:t>
      </w:r>
      <w:r w:rsidRPr="00C52504">
        <w:rPr>
          <w:rFonts w:ascii="Times New Roman" w:hAnsi="Times New Roman" w:cs="Times New Roman"/>
        </w:rPr>
        <w:t>;</w:t>
      </w:r>
      <w:r w:rsidRPr="00C52504">
        <w:rPr>
          <w:rFonts w:ascii="Times New Roman" w:hAnsi="Times New Roman" w:cs="Times New Roman"/>
          <w:i/>
        </w:rPr>
        <w:t xml:space="preserve"> в)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5</w:t>
      </w:r>
      <w:r w:rsidRPr="00C52504">
        <w:rPr>
          <w:rFonts w:ascii="Times New Roman" w:hAnsi="Times New Roman" w:cs="Times New Roman"/>
          <w:i/>
        </w:rPr>
        <w:t>=</w:t>
      </w:r>
      <w:r w:rsidRPr="00C52504"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 xml:space="preserve">1 </w:t>
      </w:r>
      <w:r w:rsidRPr="00C52504">
        <w:rPr>
          <w:rFonts w:ascii="Times New Roman" w:hAnsi="Times New Roman" w:cs="Times New Roman"/>
          <w:b/>
          <w:i/>
        </w:rPr>
        <w:t>·</w:t>
      </w:r>
      <w:r w:rsidRPr="00C52504">
        <w:rPr>
          <w:rFonts w:ascii="Times New Roman" w:hAnsi="Times New Roman" w:cs="Times New Roman"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z</w:t>
      </w:r>
      <w:r w:rsidRPr="00C52504">
        <w:rPr>
          <w:rFonts w:ascii="Times New Roman" w:hAnsi="Times New Roman" w:cs="Times New Roman"/>
          <w:b/>
          <w:i/>
          <w:vertAlign w:val="subscript"/>
        </w:rPr>
        <w:t>2</w:t>
      </w:r>
      <w:r w:rsidRPr="00C52504">
        <w:rPr>
          <w:rFonts w:ascii="Times New Roman" w:hAnsi="Times New Roman" w:cs="Times New Roman"/>
        </w:rPr>
        <w:t>;</w:t>
      </w:r>
      <w:r w:rsidRPr="00C52504">
        <w:rPr>
          <w:rFonts w:ascii="Times New Roman" w:hAnsi="Times New Roman" w:cs="Times New Roman"/>
          <w:i/>
        </w:rPr>
        <w:t xml:space="preserve"> г)</w:t>
      </w:r>
      <w:r w:rsidRPr="00C52504">
        <w:rPr>
          <w:rFonts w:ascii="Times New Roman" w:hAnsi="Times New Roman" w:cs="Times New Roman"/>
        </w:rPr>
        <w:t xml:space="preserve"> </w:t>
      </w:r>
      <w:r w:rsidRPr="00C52504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457200" cy="3905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lastRenderedPageBreak/>
        <w:t xml:space="preserve">Вычислить </w:t>
      </w:r>
      <w:r w:rsidRPr="00C52504">
        <w:rPr>
          <w:rFonts w:ascii="Times New Roman" w:hAnsi="Times New Roman" w:cs="Times New Roman"/>
          <w:noProof/>
          <w:position w:val="-18"/>
        </w:rPr>
        <w:drawing>
          <wp:inline distT="0" distB="0" distL="0" distR="0">
            <wp:extent cx="581025" cy="3333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tabs>
          <w:tab w:val="num" w:pos="300"/>
          <w:tab w:val="num" w:pos="660"/>
        </w:tabs>
        <w:spacing w:after="0" w:line="240" w:lineRule="auto"/>
        <w:ind w:left="300" w:hanging="300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noProof/>
          <w:position w:val="-8"/>
        </w:rPr>
        <w:drawing>
          <wp:inline distT="0" distB="0" distL="0" distR="0">
            <wp:extent cx="381000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5.1 «</w:t>
      </w:r>
      <w:r w:rsidRPr="00C52504">
        <w:rPr>
          <w:rFonts w:ascii="Times New Roman" w:hAnsi="Times New Roman" w:cs="Times New Roman"/>
          <w:b/>
          <w:i/>
        </w:rPr>
        <w:t>Вероятность. Теорема сложения вероятностей».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 урне 7 шаров, среди которых 3 белых и 4 чёрных. Наудачу извлекают 3 шара. Определить вероятность того, что: а) все шары белого цвета; б) 2 шара белые, а один – чёрный;  в) все шары одного цвета.</w:t>
      </w:r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 четырёх карточках </w:t>
      </w:r>
      <w:proofErr w:type="gramStart"/>
      <w:r w:rsidRPr="00C52504">
        <w:rPr>
          <w:rFonts w:ascii="Times New Roman" w:hAnsi="Times New Roman" w:cs="Times New Roman"/>
        </w:rPr>
        <w:t>написаны</w:t>
      </w:r>
      <w:proofErr w:type="gramEnd"/>
      <w:r w:rsidRPr="00C52504">
        <w:rPr>
          <w:rFonts w:ascii="Times New Roman" w:hAnsi="Times New Roman" w:cs="Times New Roman"/>
        </w:rPr>
        <w:t xml:space="preserve"> по одной из цифр: 1, 2, 3, 4. Три из них произвольно вынимаются и укладываются на стол в порядке появления. Какая вероятность того, что полученное число будет кратно трём?</w:t>
      </w:r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 магазин зашли 4 покупателя. Найти вероятность того, что 2 из них совершат покупку, если вероятность совершить покупку для каждого из них одинакова и равна 0,4.</w:t>
      </w:r>
    </w:p>
    <w:p w:rsidR="00863F3A" w:rsidRPr="00C52504" w:rsidRDefault="00863F3A" w:rsidP="00863F3A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 xml:space="preserve">Тема 5.2 «Случайная величина, ее функция распределения». </w:t>
      </w: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5.3 «Математическое ожидание и дисперсия случайной величины».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Устройство состоит из </w:t>
      </w:r>
      <w:r w:rsidRPr="00C52504">
        <w:rPr>
          <w:rFonts w:ascii="Times New Roman" w:hAnsi="Times New Roman" w:cs="Times New Roman"/>
          <w:b/>
          <w:bCs/>
        </w:rPr>
        <w:t>5</w:t>
      </w:r>
      <w:r w:rsidRPr="00C52504">
        <w:rPr>
          <w:rFonts w:ascii="Times New Roman" w:hAnsi="Times New Roman" w:cs="Times New Roman"/>
        </w:rPr>
        <w:t xml:space="preserve">-ти независимо работающих элементов. Вероятность отказа каждого элемента в одном опыте равна </w:t>
      </w:r>
      <w:r w:rsidRPr="00C52504">
        <w:rPr>
          <w:rFonts w:ascii="Times New Roman" w:hAnsi="Times New Roman" w:cs="Times New Roman"/>
          <w:b/>
          <w:bCs/>
        </w:rPr>
        <w:t>0,1</w:t>
      </w:r>
      <w:r w:rsidRPr="00C52504">
        <w:rPr>
          <w:rFonts w:ascii="Times New Roman" w:hAnsi="Times New Roman" w:cs="Times New Roman"/>
        </w:rPr>
        <w:t xml:space="preserve">. Случайная величина 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</w:rPr>
        <w:t xml:space="preserve"> – число отказавших элементов устройства в одном опыте. Для случайной величины 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</w:rPr>
        <w:t xml:space="preserve"> найти: 1) ряд распределения; 2) функцию распределения; 3) </w:t>
      </w:r>
      <w:r w:rsidRPr="00C52504">
        <w:rPr>
          <w:rFonts w:ascii="Times New Roman" w:hAnsi="Times New Roman" w:cs="Times New Roman"/>
          <w:b/>
          <w:bCs/>
          <w:lang w:val="en-US"/>
        </w:rPr>
        <w:t>M</w:t>
      </w:r>
      <w:r w:rsidRPr="00C52504">
        <w:rPr>
          <w:rFonts w:ascii="Times New Roman" w:hAnsi="Times New Roman" w:cs="Times New Roman"/>
          <w:b/>
          <w:bCs/>
        </w:rPr>
        <w:t>(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  <w:b/>
          <w:bCs/>
        </w:rPr>
        <w:t>)</w:t>
      </w:r>
      <w:r w:rsidRPr="00C52504">
        <w:rPr>
          <w:rFonts w:ascii="Times New Roman" w:hAnsi="Times New Roman" w:cs="Times New Roman"/>
        </w:rPr>
        <w:t xml:space="preserve"> и </w:t>
      </w:r>
      <w:r w:rsidRPr="00C52504">
        <w:rPr>
          <w:rFonts w:ascii="Times New Roman" w:hAnsi="Times New Roman" w:cs="Times New Roman"/>
          <w:b/>
          <w:bCs/>
          <w:lang w:val="en-US"/>
        </w:rPr>
        <w:t>D</w:t>
      </w:r>
      <w:r w:rsidRPr="00C52504">
        <w:rPr>
          <w:rFonts w:ascii="Times New Roman" w:hAnsi="Times New Roman" w:cs="Times New Roman"/>
          <w:b/>
          <w:bCs/>
        </w:rPr>
        <w:t>(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  <w:b/>
          <w:bCs/>
        </w:rPr>
        <w:t>)</w: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 ящике </w:t>
      </w:r>
      <w:r w:rsidRPr="00C52504">
        <w:rPr>
          <w:rFonts w:ascii="Times New Roman" w:hAnsi="Times New Roman" w:cs="Times New Roman"/>
          <w:b/>
          <w:bCs/>
        </w:rPr>
        <w:t>6</w:t>
      </w:r>
      <w:r w:rsidRPr="00C52504">
        <w:rPr>
          <w:rFonts w:ascii="Times New Roman" w:hAnsi="Times New Roman" w:cs="Times New Roman"/>
        </w:rPr>
        <w:t xml:space="preserve"> шаров с номерами: </w:t>
      </w:r>
      <w:r w:rsidRPr="00C52504">
        <w:rPr>
          <w:rFonts w:ascii="Times New Roman" w:hAnsi="Times New Roman" w:cs="Times New Roman"/>
          <w:b/>
          <w:bCs/>
        </w:rPr>
        <w:t>0</w:t>
      </w:r>
      <w:r w:rsidRPr="00C52504">
        <w:rPr>
          <w:rFonts w:ascii="Times New Roman" w:hAnsi="Times New Roman" w:cs="Times New Roman"/>
          <w:bCs/>
        </w:rPr>
        <w:t>,</w:t>
      </w:r>
      <w:r w:rsidRPr="00C52504">
        <w:rPr>
          <w:rFonts w:ascii="Times New Roman" w:hAnsi="Times New Roman" w:cs="Times New Roman"/>
          <w:b/>
          <w:bCs/>
        </w:rPr>
        <w:t xml:space="preserve"> 1</w:t>
      </w:r>
      <w:r w:rsidRPr="00C52504">
        <w:rPr>
          <w:rFonts w:ascii="Times New Roman" w:hAnsi="Times New Roman" w:cs="Times New Roman"/>
          <w:bCs/>
        </w:rPr>
        <w:t>,</w:t>
      </w:r>
      <w:r w:rsidRPr="00C52504">
        <w:rPr>
          <w:rFonts w:ascii="Times New Roman" w:hAnsi="Times New Roman" w:cs="Times New Roman"/>
          <w:b/>
          <w:bCs/>
        </w:rPr>
        <w:t xml:space="preserve"> 2</w:t>
      </w:r>
      <w:r w:rsidRPr="00C52504">
        <w:rPr>
          <w:rFonts w:ascii="Times New Roman" w:hAnsi="Times New Roman" w:cs="Times New Roman"/>
          <w:bCs/>
        </w:rPr>
        <w:t>,</w:t>
      </w:r>
      <w:r w:rsidRPr="00C52504">
        <w:rPr>
          <w:rFonts w:ascii="Times New Roman" w:hAnsi="Times New Roman" w:cs="Times New Roman"/>
          <w:b/>
          <w:bCs/>
        </w:rPr>
        <w:t xml:space="preserve"> 3</w:t>
      </w:r>
      <w:r w:rsidRPr="00C52504">
        <w:rPr>
          <w:rFonts w:ascii="Times New Roman" w:hAnsi="Times New Roman" w:cs="Times New Roman"/>
          <w:bCs/>
        </w:rPr>
        <w:t>,</w:t>
      </w:r>
      <w:r w:rsidRPr="00C52504">
        <w:rPr>
          <w:rFonts w:ascii="Times New Roman" w:hAnsi="Times New Roman" w:cs="Times New Roman"/>
          <w:b/>
          <w:bCs/>
        </w:rPr>
        <w:t xml:space="preserve"> 4</w:t>
      </w:r>
      <w:r w:rsidRPr="00C52504">
        <w:rPr>
          <w:rFonts w:ascii="Times New Roman" w:hAnsi="Times New Roman" w:cs="Times New Roman"/>
          <w:bCs/>
        </w:rPr>
        <w:t>,</w:t>
      </w:r>
      <w:r w:rsidRPr="00C52504">
        <w:rPr>
          <w:rFonts w:ascii="Times New Roman" w:hAnsi="Times New Roman" w:cs="Times New Roman"/>
          <w:b/>
          <w:bCs/>
        </w:rPr>
        <w:t xml:space="preserve"> 5</w:t>
      </w:r>
      <w:r w:rsidRPr="00C52504">
        <w:rPr>
          <w:rFonts w:ascii="Times New Roman" w:hAnsi="Times New Roman" w:cs="Times New Roman"/>
        </w:rPr>
        <w:t xml:space="preserve">. Наугад выбираются </w:t>
      </w:r>
      <w:r w:rsidRPr="00C52504">
        <w:rPr>
          <w:rFonts w:ascii="Times New Roman" w:hAnsi="Times New Roman" w:cs="Times New Roman"/>
          <w:b/>
          <w:bCs/>
        </w:rPr>
        <w:t>2</w:t>
      </w:r>
      <w:r w:rsidRPr="00C52504">
        <w:rPr>
          <w:rFonts w:ascii="Times New Roman" w:hAnsi="Times New Roman" w:cs="Times New Roman"/>
        </w:rPr>
        <w:t xml:space="preserve"> шара (без возвращения). Случайная величина 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</w:rPr>
        <w:t xml:space="preserve"> – произведение номеров у выбранных шаров. Найти: а) ряд распределения; б) </w:t>
      </w:r>
      <w:r w:rsidRPr="00C52504">
        <w:rPr>
          <w:rFonts w:ascii="Times New Roman" w:hAnsi="Times New Roman" w:cs="Times New Roman"/>
          <w:b/>
          <w:bCs/>
          <w:lang w:val="en-US"/>
        </w:rPr>
        <w:t>M</w:t>
      </w:r>
      <w:r w:rsidRPr="00C52504">
        <w:rPr>
          <w:rFonts w:ascii="Times New Roman" w:hAnsi="Times New Roman" w:cs="Times New Roman"/>
          <w:b/>
          <w:bCs/>
        </w:rPr>
        <w:t>(</w:t>
      </w:r>
      <w:r w:rsidRPr="00C52504">
        <w:rPr>
          <w:rFonts w:ascii="Times New Roman" w:hAnsi="Times New Roman" w:cs="Times New Roman"/>
          <w:b/>
          <w:bCs/>
          <w:lang w:val="en-US"/>
        </w:rPr>
        <w:t>X</w:t>
      </w:r>
      <w:r w:rsidRPr="00C52504">
        <w:rPr>
          <w:rFonts w:ascii="Times New Roman" w:hAnsi="Times New Roman" w:cs="Times New Roman"/>
          <w:b/>
          <w:bCs/>
        </w:rPr>
        <w:t>)</w:t>
      </w:r>
      <w:r w:rsidRPr="00C52504">
        <w:rPr>
          <w:rFonts w:ascii="Times New Roman" w:hAnsi="Times New Roman" w:cs="Times New Roman"/>
        </w:rPr>
        <w:t xml:space="preserve">, </w:t>
      </w:r>
      <w:r w:rsidRPr="00C52504">
        <w:rPr>
          <w:rFonts w:ascii="Times New Roman" w:hAnsi="Times New Roman" w:cs="Times New Roman"/>
          <w:b/>
          <w:bCs/>
          <w:lang w:val="en-US"/>
        </w:rPr>
        <w:t>D</w:t>
      </w:r>
      <w:r w:rsidRPr="00C52504">
        <w:rPr>
          <w:rFonts w:ascii="Times New Roman" w:hAnsi="Times New Roman" w:cs="Times New Roman"/>
          <w:b/>
          <w:bCs/>
        </w:rPr>
        <w:t>(X)</w: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863F3A" w:rsidRPr="00C52504" w:rsidRDefault="00863F3A" w:rsidP="00863F3A">
      <w:pPr>
        <w:spacing w:before="100"/>
        <w:jc w:val="center"/>
        <w:rPr>
          <w:rFonts w:ascii="Times New Roman" w:hAnsi="Times New Roman" w:cs="Times New Roman"/>
          <w:b/>
          <w:i/>
          <w:highlight w:val="yellow"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br w:type="page"/>
      </w:r>
      <w:r w:rsidRPr="00C52504">
        <w:rPr>
          <w:rFonts w:ascii="Times New Roman" w:hAnsi="Times New Roman" w:cs="Times New Roman"/>
          <w:b/>
        </w:rPr>
        <w:lastRenderedPageBreak/>
        <w:t>2 ФОНД ОЦЕНОЧНЫХ МАТЕРИАЛОВ ДЛЯ ПРОМЕЖУТОЧНОЙ АТТЕСТАЦИИ</w:t>
      </w:r>
    </w:p>
    <w:p w:rsidR="00863F3A" w:rsidRPr="00C52504" w:rsidRDefault="00863F3A" w:rsidP="00863F3A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:rsidR="00863F3A" w:rsidRPr="00C52504" w:rsidRDefault="00863F3A" w:rsidP="00863F3A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C52504">
        <w:rPr>
          <w:rFonts w:ascii="Times New Roman" w:hAnsi="Times New Roman" w:cs="Times New Roman"/>
          <w:b/>
          <w:bCs/>
        </w:rPr>
        <w:t>Вопросы для промежуточной аттестации (экзамена)</w:t>
      </w:r>
    </w:p>
    <w:p w:rsidR="00863F3A" w:rsidRPr="00C52504" w:rsidRDefault="00863F3A" w:rsidP="00863F3A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  <w:r w:rsidRPr="00C52504">
        <w:rPr>
          <w:rFonts w:ascii="Times New Roman" w:hAnsi="Times New Roman" w:cs="Times New Roman"/>
          <w:b/>
          <w:bCs/>
        </w:rPr>
        <w:t>Семестр 1.</w:t>
      </w:r>
    </w:p>
    <w:p w:rsidR="00863F3A" w:rsidRPr="00C52504" w:rsidRDefault="00863F3A" w:rsidP="00863F3A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</w:rPr>
      </w:pPr>
    </w:p>
    <w:p w:rsidR="00863F3A" w:rsidRPr="00C52504" w:rsidRDefault="00863F3A" w:rsidP="00863F3A">
      <w:pPr>
        <w:tabs>
          <w:tab w:val="left" w:pos="284"/>
        </w:tabs>
        <w:ind w:firstLine="284"/>
        <w:jc w:val="both"/>
        <w:rPr>
          <w:rFonts w:ascii="Times New Roman" w:eastAsia="Calibri" w:hAnsi="Times New Roman" w:cs="Times New Roman"/>
          <w:b/>
          <w:bCs/>
          <w:lang w:eastAsia="en-US"/>
        </w:rPr>
      </w:pPr>
      <w:r w:rsidRPr="00C52504">
        <w:rPr>
          <w:rFonts w:ascii="Times New Roman" w:hAnsi="Times New Roman" w:cs="Times New Roman"/>
          <w:b/>
          <w:bCs/>
        </w:rPr>
        <w:t>Вопросы для текущего контроля по разделу 1 «</w:t>
      </w:r>
      <w:r w:rsidRPr="00C52504">
        <w:rPr>
          <w:rFonts w:ascii="Times New Roman" w:eastAsia="Calibri" w:hAnsi="Times New Roman" w:cs="Times New Roman"/>
          <w:b/>
          <w:bCs/>
          <w:lang w:eastAsia="en-US"/>
        </w:rPr>
        <w:t>Математический анализ».</w:t>
      </w:r>
    </w:p>
    <w:p w:rsidR="00863F3A" w:rsidRPr="00C52504" w:rsidRDefault="00863F3A" w:rsidP="00863F3A">
      <w:pPr>
        <w:tabs>
          <w:tab w:val="left" w:pos="284"/>
        </w:tabs>
        <w:ind w:firstLine="284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p w:rsidR="002B788B" w:rsidRDefault="00863F3A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>Тема 1.1 «Дифференциальное исчисление»</w:t>
      </w:r>
    </w:p>
    <w:p w:rsidR="002B788B" w:rsidRPr="00C52504" w:rsidRDefault="00863F3A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2B788B"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="002B788B"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Задачи о: свободном падении тела, движения материальной точки и касательной к графику функции. 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Понятие производной, ее физический и геометрический смысл. 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Таблица производных основных элементарных функций.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Правила дифференцирования. 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Вычисление производных</w:t>
      </w:r>
      <w:r w:rsidRPr="00C52504">
        <w:rPr>
          <w:rFonts w:ascii="Times New Roman" w:hAnsi="Times New Roman" w:cs="Times New Roman"/>
          <w:lang w:val="en-US"/>
        </w:rPr>
        <w:t xml:space="preserve"> </w:t>
      </w:r>
      <w:r w:rsidRPr="00C52504">
        <w:rPr>
          <w:rFonts w:ascii="Times New Roman" w:hAnsi="Times New Roman" w:cs="Times New Roman"/>
        </w:rPr>
        <w:t>сложных функций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Вычисление производной обратной функции.</w:t>
      </w:r>
    </w:p>
    <w:p w:rsidR="00863F3A" w:rsidRPr="00C52504" w:rsidRDefault="00863F3A" w:rsidP="00863F3A">
      <w:pPr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Текстовые задачи на вычисление производных.</w:t>
      </w:r>
    </w:p>
    <w:p w:rsidR="00863F3A" w:rsidRPr="00C52504" w:rsidRDefault="00863F3A" w:rsidP="00863F3A">
      <w:pPr>
        <w:tabs>
          <w:tab w:val="num" w:pos="720"/>
        </w:tabs>
        <w:ind w:left="300"/>
        <w:jc w:val="center"/>
        <w:rPr>
          <w:rFonts w:ascii="Times New Roman" w:hAnsi="Times New Roman" w:cs="Times New Roman"/>
          <w:b/>
          <w:i/>
        </w:rPr>
      </w:pPr>
    </w:p>
    <w:p w:rsidR="002B788B" w:rsidRDefault="00863F3A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1.2 «</w:t>
      </w:r>
      <w:r w:rsidRPr="00C52504">
        <w:rPr>
          <w:rFonts w:ascii="Times New Roman" w:hAnsi="Times New Roman" w:cs="Times New Roman"/>
          <w:b/>
          <w:i/>
        </w:rPr>
        <w:t>Интегральное исчисление»</w:t>
      </w:r>
    </w:p>
    <w:p w:rsidR="002B788B" w:rsidRPr="00C52504" w:rsidRDefault="00863F3A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2B788B"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="002B788B"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Понятие </w:t>
      </w:r>
      <w:proofErr w:type="gramStart"/>
      <w:r w:rsidRPr="00C52504">
        <w:rPr>
          <w:rFonts w:ascii="Times New Roman" w:hAnsi="Times New Roman" w:cs="Times New Roman"/>
        </w:rPr>
        <w:t>первообразной</w:t>
      </w:r>
      <w:proofErr w:type="gramEnd"/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Неопределенный интеграл и его свойства. 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Таблица интегралов основных элементарных функций.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Интегрирование методом замены переменных.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Метод интегрирования по частям.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Определенный интеграл, его свойства.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Формула Ньютона-Лейбница.</w:t>
      </w:r>
    </w:p>
    <w:p w:rsidR="00863F3A" w:rsidRPr="00C52504" w:rsidRDefault="00863F3A" w:rsidP="00863F3A">
      <w:pPr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Приложения определенных интегралов в геометрии.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rPr>
          <w:rFonts w:ascii="Times New Roman" w:eastAsia="MS Mincho" w:hAnsi="Times New Roman" w:cs="Times New Roman"/>
          <w:b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  <w:iCs/>
        </w:rPr>
      </w:pPr>
      <w:r w:rsidRPr="00C52504">
        <w:rPr>
          <w:rFonts w:ascii="Times New Roman" w:hAnsi="Times New Roman" w:cs="Times New Roman"/>
          <w:b/>
          <w:bCs/>
          <w:i/>
          <w:iCs/>
        </w:rPr>
        <w:t>Раздел 2. «Основные понятия и методы линейной алгебры».</w:t>
      </w:r>
    </w:p>
    <w:p w:rsidR="002B788B" w:rsidRDefault="00863F3A" w:rsidP="00863F3A">
      <w:pPr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2.1 «Матрицы и определители»</w:t>
      </w:r>
    </w:p>
    <w:p w:rsidR="002B788B" w:rsidRPr="00C52504" w:rsidRDefault="00863F3A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 xml:space="preserve"> </w:t>
      </w:r>
      <w:proofErr w:type="gramStart"/>
      <w:r w:rsidR="002B788B"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="002B788B"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Матрицы, свойства матриц. </w:t>
      </w:r>
    </w:p>
    <w:p w:rsidR="00863F3A" w:rsidRPr="00C52504" w:rsidRDefault="00863F3A" w:rsidP="00863F3A">
      <w:pPr>
        <w:numPr>
          <w:ilvl w:val="0"/>
          <w:numId w:val="1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Определитель и методы его вычисления.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2B788B" w:rsidRDefault="002B788B" w:rsidP="00863F3A">
      <w:pPr>
        <w:jc w:val="center"/>
        <w:rPr>
          <w:rFonts w:ascii="Times New Roman" w:hAnsi="Times New Roman" w:cs="Times New Roman"/>
          <w:b/>
          <w:bCs/>
          <w:i/>
        </w:rPr>
      </w:pPr>
    </w:p>
    <w:p w:rsidR="002B788B" w:rsidRDefault="00863F3A" w:rsidP="00863F3A">
      <w:pPr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lastRenderedPageBreak/>
        <w:t xml:space="preserve">Тема 2.2 «Решение систем линейных алгебраических уравнений (СЛАУ)»   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2B788B" w:rsidRPr="00C52504" w:rsidRDefault="002B788B" w:rsidP="00863F3A">
      <w:pPr>
        <w:spacing w:after="1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numPr>
          <w:ilvl w:val="0"/>
          <w:numId w:val="13"/>
        </w:num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Системы линейных алгебраических уравнений. Основные понятия.</w:t>
      </w:r>
    </w:p>
    <w:p w:rsidR="00863F3A" w:rsidRPr="00C52504" w:rsidRDefault="00863F3A" w:rsidP="00863F3A">
      <w:pPr>
        <w:numPr>
          <w:ilvl w:val="0"/>
          <w:numId w:val="13"/>
        </w:numPr>
        <w:spacing w:after="0" w:line="240" w:lineRule="auto"/>
        <w:ind w:left="72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Решение систем линейных уравнений: </w:t>
      </w:r>
      <w:proofErr w:type="spellStart"/>
      <w:r w:rsidRPr="00C52504">
        <w:rPr>
          <w:rFonts w:ascii="Times New Roman" w:hAnsi="Times New Roman" w:cs="Times New Roman"/>
        </w:rPr>
        <w:t>материчный</w:t>
      </w:r>
      <w:proofErr w:type="spellEnd"/>
      <w:r w:rsidRPr="00C52504">
        <w:rPr>
          <w:rFonts w:ascii="Times New Roman" w:hAnsi="Times New Roman" w:cs="Times New Roman"/>
        </w:rPr>
        <w:t xml:space="preserve"> метод, формулы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 Гаусса.</w:t>
      </w:r>
    </w:p>
    <w:p w:rsidR="002B788B" w:rsidRDefault="002B788B" w:rsidP="002B788B">
      <w:pPr>
        <w:rPr>
          <w:rFonts w:ascii="Times New Roman" w:hAnsi="Times New Roman" w:cs="Times New Roman"/>
          <w:b/>
          <w:i/>
          <w:iCs/>
        </w:rPr>
      </w:pPr>
    </w:p>
    <w:p w:rsidR="00863F3A" w:rsidRPr="00C52504" w:rsidRDefault="00863F3A" w:rsidP="002B788B">
      <w:pPr>
        <w:jc w:val="center"/>
        <w:rPr>
          <w:rFonts w:ascii="Times New Roman" w:hAnsi="Times New Roman" w:cs="Times New Roman"/>
          <w:b/>
          <w:i/>
          <w:iCs/>
        </w:rPr>
      </w:pPr>
      <w:r w:rsidRPr="00C52504">
        <w:rPr>
          <w:rFonts w:ascii="Times New Roman" w:hAnsi="Times New Roman" w:cs="Times New Roman"/>
          <w:b/>
          <w:i/>
          <w:iCs/>
        </w:rPr>
        <w:t>Раздел 3. «Основы дискретной математики».</w:t>
      </w:r>
    </w:p>
    <w:p w:rsidR="00863F3A" w:rsidRPr="00C52504" w:rsidRDefault="00863F3A" w:rsidP="00127460">
      <w:pPr>
        <w:tabs>
          <w:tab w:val="left" w:pos="5400"/>
          <w:tab w:val="left" w:pos="7080"/>
          <w:tab w:val="left" w:pos="7320"/>
        </w:tabs>
        <w:spacing w:beforeLines="100"/>
        <w:ind w:left="720"/>
        <w:jc w:val="center"/>
        <w:rPr>
          <w:rFonts w:ascii="Times New Roman" w:hAnsi="Times New Roman" w:cs="Times New Roman"/>
          <w:b/>
          <w:i/>
          <w:iCs/>
        </w:rPr>
      </w:pPr>
      <w:r w:rsidRPr="00C52504">
        <w:rPr>
          <w:rFonts w:ascii="Times New Roman" w:hAnsi="Times New Roman" w:cs="Times New Roman"/>
          <w:b/>
          <w:i/>
          <w:iCs/>
        </w:rPr>
        <w:t xml:space="preserve">Тема 3.1 «Множества и отношения». 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2B788B" w:rsidRPr="00C52504" w:rsidRDefault="002B788B" w:rsidP="00863F3A">
      <w:pPr>
        <w:spacing w:after="1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Множества. Основные понятия.</w:t>
      </w:r>
    </w:p>
    <w:p w:rsidR="00863F3A" w:rsidRPr="00C52504" w:rsidRDefault="00863F3A" w:rsidP="00863F3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Операции над множествами.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Раздел 4. «Элементы теории комплексных чисел».</w:t>
      </w:r>
    </w:p>
    <w:p w:rsidR="00863F3A" w:rsidRDefault="00863F3A" w:rsidP="00863F3A">
      <w:pPr>
        <w:tabs>
          <w:tab w:val="left" w:pos="5400"/>
          <w:tab w:val="left" w:pos="7080"/>
          <w:tab w:val="left" w:pos="7328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Тема 4.1 «Комплексные числа и действия над ними».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2B788B" w:rsidRPr="00C52504" w:rsidRDefault="002B788B" w:rsidP="00863F3A">
      <w:pPr>
        <w:spacing w:after="1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Понятие мнимой единицы, определение комплексного числа.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Действия с комплексными числами. 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Геометрическая интерпретация комплексного числа.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Степени мнимой единицы.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Действия над комплексными числами в алгебраической </w:t>
      </w:r>
      <w:proofErr w:type="spellStart"/>
      <w:r w:rsidRPr="00C52504">
        <w:rPr>
          <w:rFonts w:ascii="Times New Roman" w:hAnsi="Times New Roman" w:cs="Times New Roman"/>
        </w:rPr>
        <w:t>форме.\</w:t>
      </w:r>
      <w:proofErr w:type="spellEnd"/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Модуль и аргумент комплексного числа.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Тригонометрическая форма комплексного числа. 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Действия над комплексными числами в тригонометрической форме.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Возведение в степень формула Муавра-Лапласа. </w:t>
      </w:r>
    </w:p>
    <w:p w:rsidR="00863F3A" w:rsidRPr="00C52504" w:rsidRDefault="00863F3A" w:rsidP="00863F3A">
      <w:pPr>
        <w:numPr>
          <w:ilvl w:val="0"/>
          <w:numId w:val="10"/>
        </w:numPr>
        <w:spacing w:after="0" w:line="240" w:lineRule="auto"/>
        <w:ind w:left="284" w:firstLine="0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Извлечение корня из комплексного числа (геометрическая интерпретация).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>Раздел 5. «Основы теории вероятностей и математической статистики».</w:t>
      </w:r>
    </w:p>
    <w:p w:rsidR="002B788B" w:rsidRPr="002B788B" w:rsidRDefault="002B788B" w:rsidP="002B788B">
      <w:pPr>
        <w:pStyle w:val="ae"/>
        <w:ind w:left="644" w:firstLine="0"/>
        <w:rPr>
          <w:b/>
          <w:i/>
          <w:sz w:val="24"/>
          <w:szCs w:val="24"/>
        </w:rPr>
      </w:pPr>
      <w:proofErr w:type="gramStart"/>
      <w:r w:rsidRPr="002B788B">
        <w:rPr>
          <w:b/>
          <w:i/>
          <w:sz w:val="24"/>
          <w:szCs w:val="24"/>
        </w:rPr>
        <w:t xml:space="preserve">(ОК 01, ОК 02, ОК 03, ОК 04, ОК 05, ОК 06, ПК 1.1, ПК 1.2, ПК 1.3, ПК 2.1, </w:t>
      </w:r>
      <w:proofErr w:type="gramEnd"/>
    </w:p>
    <w:p w:rsidR="002B788B" w:rsidRPr="002B788B" w:rsidRDefault="002B788B" w:rsidP="002B788B">
      <w:pPr>
        <w:pStyle w:val="ae"/>
        <w:ind w:left="3119" w:hanging="3119"/>
        <w:rPr>
          <w:b/>
          <w:i/>
          <w:sz w:val="24"/>
          <w:szCs w:val="24"/>
        </w:rPr>
      </w:pPr>
      <w:proofErr w:type="gramStart"/>
      <w:r w:rsidRPr="002B788B">
        <w:rPr>
          <w:b/>
          <w:i/>
          <w:sz w:val="24"/>
          <w:szCs w:val="24"/>
        </w:rPr>
        <w:t>ПК 2.2, ПК 2.3, ПК 3.1, ПК 3.2, ПК 3.3, ПК 4.1, ПК 4.2, ПК 4.3, ПК 5.1, ПК 5.2, ПК 5.3, ПК 5.4, ПК 6.1, ПК 6.2, ПК 6.3, ПК 6.4)</w:t>
      </w:r>
      <w:proofErr w:type="gramEnd"/>
    </w:p>
    <w:p w:rsidR="002B788B" w:rsidRPr="002B788B" w:rsidRDefault="002B788B" w:rsidP="002B788B">
      <w:pPr>
        <w:pStyle w:val="ae"/>
        <w:ind w:left="644" w:firstLine="0"/>
        <w:rPr>
          <w:b/>
          <w:i/>
        </w:rPr>
      </w:pPr>
    </w:p>
    <w:p w:rsidR="00863F3A" w:rsidRPr="00C52504" w:rsidRDefault="00863F3A" w:rsidP="00863F3A">
      <w:pPr>
        <w:pStyle w:val="ae"/>
        <w:numPr>
          <w:ilvl w:val="0"/>
          <w:numId w:val="38"/>
        </w:numPr>
        <w:rPr>
          <w:sz w:val="24"/>
          <w:szCs w:val="24"/>
        </w:rPr>
      </w:pPr>
      <w:r w:rsidRPr="00C52504">
        <w:rPr>
          <w:sz w:val="24"/>
          <w:szCs w:val="24"/>
        </w:rPr>
        <w:t>Основные понятия комбинаторики/перестановки, размещения, сочетания.</w:t>
      </w:r>
    </w:p>
    <w:p w:rsidR="00863F3A" w:rsidRPr="00C52504" w:rsidRDefault="00863F3A" w:rsidP="00863F3A">
      <w:pPr>
        <w:pStyle w:val="ae"/>
        <w:numPr>
          <w:ilvl w:val="0"/>
          <w:numId w:val="38"/>
        </w:numPr>
        <w:rPr>
          <w:sz w:val="24"/>
          <w:szCs w:val="24"/>
        </w:rPr>
      </w:pPr>
      <w:r w:rsidRPr="00C52504">
        <w:rPr>
          <w:sz w:val="24"/>
          <w:szCs w:val="24"/>
        </w:rPr>
        <w:lastRenderedPageBreak/>
        <w:t>Виды событий, классическое определение вероятности.</w:t>
      </w:r>
    </w:p>
    <w:p w:rsidR="00863F3A" w:rsidRPr="00C52504" w:rsidRDefault="00863F3A" w:rsidP="00863F3A">
      <w:pPr>
        <w:pStyle w:val="ae"/>
        <w:numPr>
          <w:ilvl w:val="0"/>
          <w:numId w:val="38"/>
        </w:numPr>
        <w:rPr>
          <w:sz w:val="24"/>
          <w:szCs w:val="24"/>
        </w:rPr>
      </w:pPr>
      <w:r w:rsidRPr="00C52504">
        <w:rPr>
          <w:sz w:val="24"/>
          <w:szCs w:val="24"/>
        </w:rPr>
        <w:t>Схема с повторными испытаниями.</w:t>
      </w: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i/>
        </w:rPr>
      </w:pPr>
    </w:p>
    <w:p w:rsidR="00863F3A" w:rsidRPr="00C52504" w:rsidRDefault="00863F3A" w:rsidP="00863F3A">
      <w:pPr>
        <w:tabs>
          <w:tab w:val="left" w:pos="5400"/>
          <w:tab w:val="left" w:pos="7080"/>
          <w:tab w:val="left" w:pos="7320"/>
        </w:tabs>
        <w:spacing w:before="100"/>
        <w:ind w:left="72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 xml:space="preserve">Тема 5.2 «Случайная величина, ее функция распределения» 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Виды случайных величин.</w:t>
      </w:r>
    </w:p>
    <w:p w:rsidR="00863F3A" w:rsidRPr="00C52504" w:rsidRDefault="00863F3A" w:rsidP="00863F3A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Ряд распределения.</w:t>
      </w: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</w:p>
    <w:p w:rsidR="00863F3A" w:rsidRPr="00C52504" w:rsidRDefault="00863F3A" w:rsidP="00863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jc w:val="center"/>
        <w:rPr>
          <w:rFonts w:ascii="Times New Roman" w:hAnsi="Times New Roman" w:cs="Times New Roman"/>
          <w:b/>
          <w:bCs/>
          <w:i/>
        </w:rPr>
      </w:pPr>
      <w:r w:rsidRPr="00C52504">
        <w:rPr>
          <w:rFonts w:ascii="Times New Roman" w:hAnsi="Times New Roman" w:cs="Times New Roman"/>
          <w:b/>
          <w:bCs/>
          <w:i/>
        </w:rPr>
        <w:t xml:space="preserve">Тема 5.3 «Математическое ожидание и дисперсия случайной величины» </w:t>
      </w:r>
    </w:p>
    <w:p w:rsidR="002B788B" w:rsidRPr="00C52504" w:rsidRDefault="002B788B" w:rsidP="002B788B">
      <w:pPr>
        <w:spacing w:after="0"/>
        <w:jc w:val="center"/>
        <w:rPr>
          <w:rFonts w:ascii="Times New Roman" w:hAnsi="Times New Roman" w:cs="Times New Roman"/>
          <w:b/>
          <w:i/>
        </w:rPr>
      </w:pPr>
      <w:proofErr w:type="gramStart"/>
      <w:r>
        <w:rPr>
          <w:rFonts w:ascii="Times New Roman" w:hAnsi="Times New Roman" w:cs="Times New Roman"/>
          <w:b/>
          <w:i/>
        </w:rPr>
        <w:t xml:space="preserve">(ОК 01, ОК 02, ОК 03, ОК 04, ОК 05, ОК 06, ПК 1.1, ПК 1.2, ПК 1.3, ПК </w:t>
      </w:r>
      <w:r w:rsidRPr="00C52504">
        <w:rPr>
          <w:rFonts w:ascii="Times New Roman" w:hAnsi="Times New Roman" w:cs="Times New Roman"/>
          <w:b/>
          <w:i/>
        </w:rPr>
        <w:t xml:space="preserve">2.1, </w:t>
      </w:r>
      <w:proofErr w:type="gramEnd"/>
    </w:p>
    <w:p w:rsidR="002B788B" w:rsidRPr="00C52504" w:rsidRDefault="002B788B" w:rsidP="002B788B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52504">
        <w:rPr>
          <w:rFonts w:ascii="Times New Roman" w:hAnsi="Times New Roman" w:cs="Times New Roman"/>
          <w:b/>
          <w:i/>
        </w:rPr>
        <w:t>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2.3,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3.3,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4.3,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5.4,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6.1,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6.2,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6.3, ПК</w:t>
      </w:r>
      <w:r>
        <w:rPr>
          <w:rFonts w:ascii="Times New Roman" w:hAnsi="Times New Roman" w:cs="Times New Roman"/>
          <w:b/>
          <w:i/>
        </w:rPr>
        <w:t xml:space="preserve"> </w:t>
      </w:r>
      <w:r w:rsidRPr="00C52504">
        <w:rPr>
          <w:rFonts w:ascii="Times New Roman" w:hAnsi="Times New Roman" w:cs="Times New Roman"/>
          <w:b/>
          <w:i/>
        </w:rPr>
        <w:t>6.4)</w:t>
      </w:r>
      <w:proofErr w:type="gramEnd"/>
    </w:p>
    <w:p w:rsidR="00863F3A" w:rsidRPr="00C52504" w:rsidRDefault="00863F3A" w:rsidP="00863F3A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Математическое ожидание.</w:t>
      </w:r>
    </w:p>
    <w:p w:rsidR="00863F3A" w:rsidRPr="00C52504" w:rsidRDefault="00863F3A" w:rsidP="00863F3A">
      <w:pPr>
        <w:numPr>
          <w:ilvl w:val="0"/>
          <w:numId w:val="3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>Дисперсия.</w: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br w:type="page"/>
      </w:r>
      <w:r w:rsidRPr="00C52504">
        <w:rPr>
          <w:rFonts w:ascii="Times New Roman" w:hAnsi="Times New Roman" w:cs="Times New Roman"/>
          <w:b/>
        </w:rPr>
        <w:lastRenderedPageBreak/>
        <w:t>Задания для промежуточной аттестации (экзамена)</w: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Семестр 1.</w: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 xml:space="preserve">Экзаменационный билет № </w:t>
      </w:r>
      <w:r w:rsidRPr="00C52504">
        <w:rPr>
          <w:rFonts w:ascii="Times New Roman" w:hAnsi="Times New Roman" w:cs="Times New Roman"/>
          <w:b/>
          <w:lang w:val="en-US"/>
        </w:rPr>
        <w:t>1</w:t>
      </w:r>
    </w:p>
    <w:p w:rsidR="00863F3A" w:rsidRPr="00C52504" w:rsidRDefault="00863F3A" w:rsidP="00863F3A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28" type="#_x0000_t75" style="width:12.75pt;height:15.75pt" o:ole="">
            <v:imagedata r:id="rId26" o:title=""/>
          </v:shape>
          <o:OLEObject Type="Embed" ProgID="Equation.DSMT4" ShapeID="_x0000_i1028" DrawAspect="Content" ObjectID="_1750058700" r:id="rId27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30"/>
        </w:rPr>
        <w:object w:dxaOrig="2559" w:dyaOrig="700">
          <v:shape id="_x0000_i1029" type="#_x0000_t75" style="width:118.5pt;height:35.25pt" o:ole="">
            <v:imagedata r:id="rId28" o:title=""/>
          </v:shape>
          <o:OLEObject Type="Embed" ProgID="Equation.DSMT4" ShapeID="_x0000_i1029" DrawAspect="Content" ObjectID="_1750058701" r:id="rId29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Определить интервалы выпуклости, вогнутости, точки перегиба графика функции </w:t>
      </w:r>
      <w:r w:rsidRPr="00C52504">
        <w:rPr>
          <w:rFonts w:ascii="Times New Roman" w:hAnsi="Times New Roman" w:cs="Times New Roman"/>
          <w:position w:val="-24"/>
        </w:rPr>
        <w:object w:dxaOrig="1400" w:dyaOrig="639">
          <v:shape id="_x0000_i1030" type="#_x0000_t75" style="width:69.75pt;height:32.25pt" o:ole="" fillcolor="window">
            <v:imagedata r:id="rId30" o:title=""/>
          </v:shape>
          <o:OLEObject Type="Embed" ProgID="Equation.DSMT4" ShapeID="_x0000_i1030" DrawAspect="Content" ObjectID="_1750058702" r:id="rId31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7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2880" w:dyaOrig="639">
          <v:shape id="_x0000_i1031" type="#_x0000_t75" style="width:174.75pt;height:38.25pt" o:ole="" fillcolor="window">
            <v:imagedata r:id="rId32" o:title=""/>
          </v:shape>
          <o:OLEObject Type="Embed" ProgID="Equation.DSMT4" ShapeID="_x0000_i1031" DrawAspect="Content" ObjectID="_1750058703" r:id="rId33"/>
        </w:object>
      </w:r>
      <w:r w:rsidRPr="00C52504">
        <w:rPr>
          <w:rFonts w:ascii="Times New Roman" w:hAnsi="Times New Roman" w:cs="Times New Roman"/>
        </w:rPr>
        <w:t xml:space="preserve">. </w:t>
      </w:r>
    </w:p>
    <w:p w:rsidR="00863F3A" w:rsidRPr="00C52504" w:rsidRDefault="00863F3A" w:rsidP="00863F3A">
      <w:pPr>
        <w:numPr>
          <w:ilvl w:val="0"/>
          <w:numId w:val="17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 xml:space="preserve">, ограниченной линиями </w:t>
      </w:r>
    </w:p>
    <w:p w:rsidR="00863F3A" w:rsidRPr="00C52504" w:rsidRDefault="00863F3A" w:rsidP="00863F3A">
      <w:pPr>
        <w:spacing w:before="120" w:after="120"/>
        <w:ind w:left="426" w:firstLine="283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i/>
          <w:lang w:val="en-US"/>
        </w:rPr>
        <w:t>y</w:t>
      </w:r>
      <w:r w:rsidRPr="00C52504">
        <w:rPr>
          <w:rFonts w:ascii="Times New Roman" w:hAnsi="Times New Roman" w:cs="Times New Roman"/>
          <w:i/>
        </w:rPr>
        <w:t xml:space="preserve"> =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  <w:vertAlign w:val="superscript"/>
        </w:rPr>
        <w:t xml:space="preserve">2 </w:t>
      </w:r>
      <w:r w:rsidRPr="00C52504">
        <w:rPr>
          <w:rFonts w:ascii="Times New Roman" w:hAnsi="Times New Roman" w:cs="Times New Roman"/>
          <w:i/>
        </w:rPr>
        <w:t xml:space="preserve">+ </w:t>
      </w:r>
      <w:proofErr w:type="gramStart"/>
      <w:r w:rsidRPr="00C52504">
        <w:rPr>
          <w:rFonts w:ascii="Times New Roman" w:hAnsi="Times New Roman" w:cs="Times New Roman"/>
          <w:i/>
        </w:rPr>
        <w:t>1 ,</w:t>
      </w:r>
      <w:proofErr w:type="gramEnd"/>
      <w:r w:rsidRPr="00C52504">
        <w:rPr>
          <w:rFonts w:ascii="Times New Roman" w:hAnsi="Times New Roman" w:cs="Times New Roman"/>
          <w:i/>
        </w:rPr>
        <w:t xml:space="preserve">   </w:t>
      </w:r>
      <w:r w:rsidRPr="00C52504">
        <w:rPr>
          <w:rFonts w:ascii="Times New Roman" w:hAnsi="Times New Roman" w:cs="Times New Roman"/>
          <w:i/>
          <w:lang w:val="en-US"/>
        </w:rPr>
        <w:t>y</w:t>
      </w:r>
      <w:r w:rsidRPr="00C52504">
        <w:rPr>
          <w:rFonts w:ascii="Times New Roman" w:hAnsi="Times New Roman" w:cs="Times New Roman"/>
          <w:i/>
        </w:rPr>
        <w:t xml:space="preserve"> =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</w:rPr>
        <w:t xml:space="preserve"> + 1</w: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480" w:dyaOrig="340">
          <v:shape id="_x0000_i1032" type="#_x0000_t75" style="width:24pt;height:17.25pt" o:ole="">
            <v:imagedata r:id="rId34" o:title=""/>
          </v:shape>
          <o:OLEObject Type="Embed" ProgID="Equation.DSMT4" ShapeID="_x0000_i1032" DrawAspect="Content" ObjectID="_1750058704" r:id="rId35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 w:hanging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020" w:dyaOrig="1060">
          <v:shape id="_x0000_i1033" type="#_x0000_t75" style="width:101.25pt;height:53.25pt" o:ole="">
            <v:imagedata r:id="rId36" o:title=""/>
          </v:shape>
          <o:OLEObject Type="Embed" ProgID="Equation.DSMT4" ShapeID="_x0000_i1033" DrawAspect="Content" ObjectID="_1750058705" r:id="rId37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ind w:left="720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 xml:space="preserve">Экзаменационный билет № </w:t>
      </w:r>
      <w:r w:rsidRPr="00C52504">
        <w:rPr>
          <w:rFonts w:ascii="Times New Roman" w:hAnsi="Times New Roman" w:cs="Times New Roman"/>
          <w:b/>
          <w:lang w:val="en-US"/>
        </w:rPr>
        <w:t>2</w:t>
      </w:r>
    </w:p>
    <w:p w:rsidR="00863F3A" w:rsidRPr="00C52504" w:rsidRDefault="00863F3A" w:rsidP="00863F3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34" type="#_x0000_t75" style="width:12.75pt;height:15.75pt" o:ole="">
            <v:imagedata r:id="rId26" o:title=""/>
          </v:shape>
          <o:OLEObject Type="Embed" ProgID="Equation.DSMT4" ShapeID="_x0000_i1034" DrawAspect="Content" ObjectID="_1750058706" r:id="rId38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10"/>
        </w:rPr>
        <w:object w:dxaOrig="2000" w:dyaOrig="360">
          <v:shape id="_x0000_i1035" type="#_x0000_t75" style="width:99.75pt;height:18pt" o:ole="">
            <v:imagedata r:id="rId39" o:title=""/>
          </v:shape>
          <o:OLEObject Type="Embed" ProgID="Equation.DSMT4" ShapeID="_x0000_i1035" DrawAspect="Content" ObjectID="_1750058707" r:id="rId40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8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Определить интервалы монотонности функции  </w:t>
      </w:r>
      <w:r w:rsidRPr="00C52504">
        <w:rPr>
          <w:rFonts w:ascii="Times New Roman" w:hAnsi="Times New Roman" w:cs="Times New Roman"/>
          <w:position w:val="-12"/>
        </w:rPr>
        <w:object w:dxaOrig="1660" w:dyaOrig="440">
          <v:shape id="_x0000_i1036" type="#_x0000_t75" style="width:83.25pt;height:21.75pt" o:ole="">
            <v:imagedata r:id="rId41" o:title=""/>
          </v:shape>
          <o:OLEObject Type="Embed" ProgID="Equation.DSMT4" ShapeID="_x0000_i1036" DrawAspect="Content" ObjectID="_1750058708" r:id="rId42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2900" w:dyaOrig="639">
          <v:shape id="_x0000_i1037" type="#_x0000_t75" style="width:175.5pt;height:38.25pt" o:ole="" fillcolor="window">
            <v:imagedata r:id="rId43" o:title=""/>
          </v:shape>
          <o:OLEObject Type="Embed" ProgID="Equation.DSMT4" ShapeID="_x0000_i1037" DrawAspect="Content" ObjectID="_1750058709" r:id="rId44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ind w:left="284" w:hanging="284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numPr>
          <w:ilvl w:val="0"/>
          <w:numId w:val="18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площадь фигуры </w:t>
      </w:r>
      <w:r w:rsidRPr="00C52504">
        <w:rPr>
          <w:rFonts w:ascii="Times New Roman" w:hAnsi="Times New Roman" w:cs="Times New Roman"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 xml:space="preserve">, ограниченной линиями </w:t>
      </w:r>
    </w:p>
    <w:p w:rsidR="00863F3A" w:rsidRPr="00C52504" w:rsidRDefault="00863F3A" w:rsidP="00863F3A">
      <w:pPr>
        <w:spacing w:before="120" w:after="120"/>
        <w:ind w:left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i/>
          <w:lang w:val="en-US"/>
        </w:rPr>
        <w:t>y</w:t>
      </w:r>
      <w:r w:rsidRPr="00C52504">
        <w:rPr>
          <w:rFonts w:ascii="Times New Roman" w:hAnsi="Times New Roman" w:cs="Times New Roman"/>
          <w:i/>
        </w:rPr>
        <w:t xml:space="preserve"> =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  <w:vertAlign w:val="superscript"/>
        </w:rPr>
        <w:t xml:space="preserve">2 </w:t>
      </w:r>
      <w:r w:rsidRPr="00C52504">
        <w:rPr>
          <w:rFonts w:ascii="Times New Roman" w:hAnsi="Times New Roman" w:cs="Times New Roman"/>
          <w:i/>
        </w:rPr>
        <w:t xml:space="preserve">+ </w:t>
      </w:r>
      <w:proofErr w:type="gramStart"/>
      <w:r w:rsidRPr="00C52504">
        <w:rPr>
          <w:rFonts w:ascii="Times New Roman" w:hAnsi="Times New Roman" w:cs="Times New Roman"/>
          <w:i/>
        </w:rPr>
        <w:t>2 ,</w:t>
      </w:r>
      <w:proofErr w:type="gramEnd"/>
      <w:r w:rsidRPr="00C52504">
        <w:rPr>
          <w:rFonts w:ascii="Times New Roman" w:hAnsi="Times New Roman" w:cs="Times New Roman"/>
          <w:i/>
        </w:rPr>
        <w:t xml:space="preserve"> </w:t>
      </w:r>
      <w:r w:rsidRPr="00C52504">
        <w:rPr>
          <w:rFonts w:ascii="Times New Roman" w:hAnsi="Times New Roman" w:cs="Times New Roman"/>
          <w:i/>
          <w:lang w:val="en-US"/>
        </w:rPr>
        <w:t>y</w:t>
      </w:r>
      <w:r w:rsidRPr="00C52504">
        <w:rPr>
          <w:rFonts w:ascii="Times New Roman" w:hAnsi="Times New Roman" w:cs="Times New Roman"/>
          <w:i/>
        </w:rPr>
        <w:t xml:space="preserve"> = 1 –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  <w:vertAlign w:val="superscript"/>
        </w:rPr>
        <w:t>2</w:t>
      </w:r>
      <w:r w:rsidRPr="00C52504">
        <w:rPr>
          <w:rFonts w:ascii="Times New Roman" w:hAnsi="Times New Roman" w:cs="Times New Roman"/>
          <w:i/>
        </w:rPr>
        <w:t xml:space="preserve"> ,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</w:rPr>
        <w:t xml:space="preserve"> = 0 , </w:t>
      </w:r>
      <w:r w:rsidRPr="00C52504">
        <w:rPr>
          <w:rFonts w:ascii="Times New Roman" w:hAnsi="Times New Roman" w:cs="Times New Roman"/>
          <w:i/>
          <w:lang w:val="en-US"/>
        </w:rPr>
        <w:t>x</w:t>
      </w:r>
      <w:r w:rsidRPr="00C52504">
        <w:rPr>
          <w:rFonts w:ascii="Times New Roman" w:hAnsi="Times New Roman" w:cs="Times New Roman"/>
          <w:i/>
        </w:rPr>
        <w:t xml:space="preserve"> = 1.</w:t>
      </w:r>
    </w:p>
    <w:p w:rsidR="00863F3A" w:rsidRPr="00C52504" w:rsidRDefault="00863F3A" w:rsidP="00863F3A">
      <w:pPr>
        <w:ind w:left="284" w:hanging="284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480" w:dyaOrig="340">
          <v:shape id="_x0000_i1038" type="#_x0000_t75" style="width:24pt;height:17.25pt" o:ole="">
            <v:imagedata r:id="rId45" o:title=""/>
          </v:shape>
          <o:OLEObject Type="Embed" ProgID="Equation.DSMT4" ShapeID="_x0000_i1038" DrawAspect="Content" ObjectID="_1750058710" r:id="rId46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18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360" w:dyaOrig="1060">
          <v:shape id="_x0000_i1039" type="#_x0000_t75" style="width:117.75pt;height:53.25pt" o:ole="">
            <v:imagedata r:id="rId47" o:title=""/>
          </v:shape>
          <o:OLEObject Type="Embed" ProgID="Equation.DSMT4" ShapeID="_x0000_i1039" DrawAspect="Content" ObjectID="_1750058711" r:id="rId48"/>
        </w:object>
      </w:r>
    </w:p>
    <w:p w:rsidR="00863F3A" w:rsidRPr="00C52504" w:rsidRDefault="00863F3A" w:rsidP="00863F3A">
      <w:pPr>
        <w:ind w:left="284"/>
        <w:rPr>
          <w:rFonts w:ascii="Times New Roman" w:hAnsi="Times New Roman" w:cs="Times New Roman"/>
        </w:rPr>
      </w:pPr>
    </w:p>
    <w:p w:rsidR="002B788B" w:rsidRDefault="002B788B" w:rsidP="00863F3A">
      <w:pPr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lastRenderedPageBreak/>
        <w:t>Экзаменационный билет № 3</w:t>
      </w:r>
    </w:p>
    <w:p w:rsidR="00863F3A" w:rsidRPr="00C52504" w:rsidRDefault="00863F3A" w:rsidP="00863F3A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40" type="#_x0000_t75" style="width:12.75pt;height:15.75pt" o:ole="">
            <v:imagedata r:id="rId26" o:title=""/>
          </v:shape>
          <o:OLEObject Type="Embed" ProgID="Equation.DSMT4" ShapeID="_x0000_i1040" DrawAspect="Content" ObjectID="_1750058712" r:id="rId49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24"/>
        </w:rPr>
        <w:object w:dxaOrig="2020" w:dyaOrig="660">
          <v:shape id="_x0000_i1041" type="#_x0000_t75" style="width:101.25pt;height:33pt" o:ole="">
            <v:imagedata r:id="rId50" o:title=""/>
          </v:shape>
          <o:OLEObject Type="Embed" ProgID="Equation.DSMT4" ShapeID="_x0000_i1041" DrawAspect="Content" ObjectID="_1750058713" r:id="rId51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9"/>
        </w:numPr>
        <w:spacing w:before="120" w:after="12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 интервалы монотонности функции  </w:t>
      </w:r>
      <w:r w:rsidRPr="00C52504">
        <w:rPr>
          <w:rFonts w:ascii="Times New Roman" w:hAnsi="Times New Roman" w:cs="Times New Roman"/>
          <w:position w:val="-12"/>
        </w:rPr>
        <w:object w:dxaOrig="1320" w:dyaOrig="380">
          <v:shape id="_x0000_i1042" type="#_x0000_t75" style="width:66pt;height:18.75pt" o:ole="">
            <v:imagedata r:id="rId52" o:title=""/>
          </v:shape>
          <o:OLEObject Type="Embed" ProgID="Equation.DSMT4" ShapeID="_x0000_i1042" DrawAspect="Content" ObjectID="_1750058714" r:id="rId53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9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3000" w:dyaOrig="639">
          <v:shape id="_x0000_i1043" type="#_x0000_t75" style="width:181.5pt;height:38.25pt" o:ole="" fillcolor="window">
            <v:imagedata r:id="rId54" o:title=""/>
          </v:shape>
          <o:OLEObject Type="Embed" ProgID="Equation.DSMT4" ShapeID="_x0000_i1043" DrawAspect="Content" ObjectID="_1750058715" r:id="rId55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ind w:left="284" w:hanging="284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numPr>
          <w:ilvl w:val="0"/>
          <w:numId w:val="19"/>
        </w:numPr>
        <w:spacing w:before="120" w:after="120" w:line="240" w:lineRule="auto"/>
        <w:ind w:left="284" w:hanging="284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b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>, ограниченной линиями</w:t>
      </w:r>
      <w:r w:rsidRPr="00C52504">
        <w:rPr>
          <w:rFonts w:ascii="Times New Roman" w:hAnsi="Times New Roman" w:cs="Times New Roman"/>
          <w:b/>
        </w:rPr>
        <w:t xml:space="preserve"> </w:t>
      </w:r>
    </w:p>
    <w:p w:rsidR="00863F3A" w:rsidRPr="00C52504" w:rsidRDefault="00863F3A" w:rsidP="00863F3A">
      <w:pPr>
        <w:spacing w:before="120" w:after="120"/>
        <w:ind w:left="284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</w:t>
      </w:r>
      <w:proofErr w:type="gramStart"/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  <w:vertAlign w:val="superscript"/>
        </w:rPr>
        <w:t>3</w:t>
      </w:r>
      <w:r w:rsidRPr="00C52504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C52504">
        <w:rPr>
          <w:rFonts w:ascii="Times New Roman" w:hAnsi="Times New Roman" w:cs="Times New Roman"/>
          <w:b/>
          <w:i/>
        </w:rPr>
        <w:t xml:space="preserve">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</w:rPr>
        <w:t>.</w:t>
      </w:r>
    </w:p>
    <w:p w:rsidR="00863F3A" w:rsidRPr="00C52504" w:rsidRDefault="00863F3A" w:rsidP="00863F3A">
      <w:pPr>
        <w:ind w:left="284" w:hanging="284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700" w:dyaOrig="340">
          <v:shape id="_x0000_i1044" type="#_x0000_t75" style="width:35.25pt;height:17.25pt" o:ole="">
            <v:imagedata r:id="rId56" o:title=""/>
          </v:shape>
          <o:OLEObject Type="Embed" ProgID="Equation.DSMT4" ShapeID="_x0000_i1044" DrawAspect="Content" ObjectID="_1750058716" r:id="rId57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 w:hanging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140" w:dyaOrig="1060">
          <v:shape id="_x0000_i1045" type="#_x0000_t75" style="width:107.25pt;height:53.25pt" o:ole="">
            <v:imagedata r:id="rId58" o:title=""/>
          </v:shape>
          <o:OLEObject Type="Embed" ProgID="Equation.DSMT4" ShapeID="_x0000_i1045" DrawAspect="Content" ObjectID="_1750058717" r:id="rId59"/>
        </w:object>
      </w:r>
    </w:p>
    <w:p w:rsidR="00863F3A" w:rsidRPr="00C52504" w:rsidRDefault="00863F3A" w:rsidP="00863F3A">
      <w:pPr>
        <w:ind w:left="284"/>
        <w:jc w:val="both"/>
        <w:rPr>
          <w:rFonts w:ascii="Times New Roman" w:hAnsi="Times New Roman" w:cs="Times New Roman"/>
          <w:b/>
        </w:rPr>
      </w:pPr>
    </w:p>
    <w:p w:rsidR="00863F3A" w:rsidRPr="00C52504" w:rsidRDefault="00863F3A" w:rsidP="00863F3A">
      <w:pPr>
        <w:ind w:left="284"/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Экзаменационный билет № 4</w:t>
      </w:r>
    </w:p>
    <w:p w:rsidR="00863F3A" w:rsidRPr="00C52504" w:rsidRDefault="00863F3A" w:rsidP="00863F3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46" type="#_x0000_t75" style="width:12.75pt;height:15.75pt" o:ole="">
            <v:imagedata r:id="rId26" o:title=""/>
          </v:shape>
          <o:OLEObject Type="Embed" ProgID="Equation.DSMT4" ShapeID="_x0000_i1046" DrawAspect="Content" ObjectID="_1750058718" r:id="rId60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10"/>
        </w:rPr>
        <w:object w:dxaOrig="2540" w:dyaOrig="360">
          <v:shape id="_x0000_i1047" type="#_x0000_t75" style="width:126.75pt;height:18pt" o:ole="">
            <v:imagedata r:id="rId61" o:title=""/>
          </v:shape>
          <o:OLEObject Type="Embed" ProgID="Equation.DSMT4" ShapeID="_x0000_i1047" DrawAspect="Content" ObjectID="_1750058719" r:id="rId62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0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экстремумы функции </w:t>
      </w:r>
      <w:r w:rsidRPr="00C52504">
        <w:rPr>
          <w:rFonts w:ascii="Times New Roman" w:hAnsi="Times New Roman" w:cs="Times New Roman"/>
          <w:b/>
          <w:bCs/>
          <w:position w:val="-22"/>
          <w:lang w:val="en-US"/>
        </w:rPr>
        <w:object w:dxaOrig="1300" w:dyaOrig="620">
          <v:shape id="_x0000_i1048" type="#_x0000_t75" style="width:65.25pt;height:30.75pt" o:ole="">
            <v:imagedata r:id="rId63" o:title=""/>
          </v:shape>
          <o:OLEObject Type="Embed" ProgID="Equation.DSMT4" ShapeID="_x0000_i1048" DrawAspect="Content" ObjectID="_1750058720" r:id="rId64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2880" w:dyaOrig="639">
          <v:shape id="_x0000_i1049" type="#_x0000_t75" style="width:174.75pt;height:38.25pt" o:ole="" fillcolor="window">
            <v:imagedata r:id="rId65" o:title=""/>
          </v:shape>
          <o:OLEObject Type="Embed" ProgID="Equation.DSMT4" ShapeID="_x0000_i1049" DrawAspect="Content" ObjectID="_1750058721" r:id="rId66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0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b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>, ограниченной линиями</w:t>
      </w:r>
      <w:r w:rsidRPr="00C52504">
        <w:rPr>
          <w:rFonts w:ascii="Times New Roman" w:hAnsi="Times New Roman" w:cs="Times New Roman"/>
          <w:b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  <w:vertAlign w:val="superscript"/>
        </w:rPr>
        <w:t xml:space="preserve">2 </w:t>
      </w:r>
      <w:r w:rsidRPr="00C52504">
        <w:rPr>
          <w:rFonts w:ascii="Times New Roman" w:hAnsi="Times New Roman" w:cs="Times New Roman"/>
          <w:b/>
          <w:i/>
        </w:rPr>
        <w:t xml:space="preserve">– 1 ,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3</w:t>
      </w:r>
      <w:r w:rsidRPr="00C52504">
        <w:rPr>
          <w:rFonts w:ascii="Times New Roman" w:hAnsi="Times New Roman" w:cs="Times New Roman"/>
          <w:b/>
        </w:rPr>
        <w:t xml:space="preserve"> .</w:t>
      </w:r>
    </w:p>
    <w:p w:rsidR="00863F3A" w:rsidRPr="00C52504" w:rsidRDefault="00863F3A" w:rsidP="00863F3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440" w:dyaOrig="340">
          <v:shape id="_x0000_i1050" type="#_x0000_t75" style="width:21.75pt;height:17.25pt" o:ole="">
            <v:imagedata r:id="rId67" o:title=""/>
          </v:shape>
          <o:OLEObject Type="Embed" ProgID="Equation.DSMT4" ShapeID="_x0000_i1050" DrawAspect="Content" ObjectID="_1750058722" r:id="rId68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20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 w:hanging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1660" w:dyaOrig="1060">
          <v:shape id="_x0000_i1051" type="#_x0000_t75" style="width:83.25pt;height:53.25pt" o:ole="">
            <v:imagedata r:id="rId69" o:title=""/>
          </v:shape>
          <o:OLEObject Type="Embed" ProgID="Equation.DSMT4" ShapeID="_x0000_i1051" DrawAspect="Content" ObjectID="_1750058723" r:id="rId70"/>
        </w:object>
      </w:r>
    </w:p>
    <w:p w:rsidR="00863F3A" w:rsidRPr="00C52504" w:rsidRDefault="00863F3A" w:rsidP="00863F3A">
      <w:pPr>
        <w:rPr>
          <w:rFonts w:ascii="Times New Roman" w:hAnsi="Times New Roman" w:cs="Times New Roman"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Экзаменационный билет № 5</w:t>
      </w:r>
    </w:p>
    <w:p w:rsidR="00863F3A" w:rsidRPr="00C52504" w:rsidRDefault="00863F3A" w:rsidP="00863F3A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52" type="#_x0000_t75" style="width:12.75pt;height:15.75pt" o:ole="">
            <v:imagedata r:id="rId26" o:title=""/>
          </v:shape>
          <o:OLEObject Type="Embed" ProgID="Equation.DSMT4" ShapeID="_x0000_i1052" DrawAspect="Content" ObjectID="_1750058724" r:id="rId71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24"/>
        </w:rPr>
        <w:object w:dxaOrig="1619" w:dyaOrig="640">
          <v:shape id="_x0000_i1053" type="#_x0000_t75" style="width:81pt;height:32.25pt" o:ole="">
            <v:imagedata r:id="rId72" o:title=""/>
          </v:shape>
          <o:OLEObject Type="Embed" ProgID="Equation.DSMT4" ShapeID="_x0000_i1053" DrawAspect="Content" ObjectID="_1750058725" r:id="rId73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Определить интервалы выпуклости, вогнутости, точки перегиба графика функции </w:t>
      </w:r>
      <w:r w:rsidRPr="00C52504">
        <w:rPr>
          <w:rFonts w:ascii="Times New Roman" w:hAnsi="Times New Roman" w:cs="Times New Roman"/>
          <w:position w:val="-22"/>
        </w:rPr>
        <w:object w:dxaOrig="1200" w:dyaOrig="580">
          <v:shape id="_x0000_i1054" type="#_x0000_t75" style="width:60pt;height:29.25pt" o:ole="">
            <v:imagedata r:id="rId74" o:title=""/>
          </v:shape>
          <o:OLEObject Type="Embed" ProgID="Equation.DSMT4" ShapeID="_x0000_i1054" DrawAspect="Content" ObjectID="_1750058726" r:id="rId75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lastRenderedPageBreak/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2860" w:dyaOrig="639">
          <v:shape id="_x0000_i1055" type="#_x0000_t75" style="width:173.25pt;height:38.25pt" o:ole="" fillcolor="window">
            <v:imagedata r:id="rId76" o:title=""/>
          </v:shape>
          <o:OLEObject Type="Embed" ProgID="Equation.DSMT4" ShapeID="_x0000_i1055" DrawAspect="Content" ObjectID="_1750058727" r:id="rId77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ind w:left="426" w:hanging="426"/>
        <w:rPr>
          <w:rFonts w:ascii="Times New Roman" w:hAnsi="Times New Roman" w:cs="Times New Roman"/>
        </w:rPr>
      </w:pPr>
    </w:p>
    <w:p w:rsidR="00863F3A" w:rsidRPr="00C52504" w:rsidRDefault="00863F3A" w:rsidP="00863F3A">
      <w:pPr>
        <w:numPr>
          <w:ilvl w:val="0"/>
          <w:numId w:val="21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b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>, ограниченной линиями</w:t>
      </w:r>
      <w:r w:rsidRPr="00C52504">
        <w:rPr>
          <w:rFonts w:ascii="Times New Roman" w:hAnsi="Times New Roman" w:cs="Times New Roman"/>
          <w:b/>
        </w:rPr>
        <w:t xml:space="preserve">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  <w:vertAlign w:val="superscript"/>
        </w:rPr>
        <w:t>2</w:t>
      </w:r>
      <w:r w:rsidRPr="00C52504">
        <w:rPr>
          <w:rFonts w:ascii="Times New Roman" w:hAnsi="Times New Roman" w:cs="Times New Roman"/>
          <w:b/>
          <w:i/>
        </w:rPr>
        <w:t xml:space="preserve"> ,   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2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  <w:vertAlign w:val="superscript"/>
        </w:rPr>
        <w:t>2</w:t>
      </w:r>
      <w:r w:rsidRPr="00C52504">
        <w:rPr>
          <w:rFonts w:ascii="Times New Roman" w:hAnsi="Times New Roman" w:cs="Times New Roman"/>
          <w:b/>
          <w:i/>
        </w:rPr>
        <w:t xml:space="preserve"> , 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</w:rPr>
        <w:t xml:space="preserve"> = 1</w:t>
      </w:r>
      <w:r w:rsidRPr="00C52504">
        <w:rPr>
          <w:rFonts w:ascii="Times New Roman" w:hAnsi="Times New Roman" w:cs="Times New Roman"/>
          <w:b/>
        </w:rPr>
        <w:t>.</w:t>
      </w:r>
    </w:p>
    <w:p w:rsidR="00863F3A" w:rsidRPr="00C52504" w:rsidRDefault="00863F3A" w:rsidP="00863F3A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460" w:dyaOrig="340">
          <v:shape id="_x0000_i1056" type="#_x0000_t75" style="width:23.25pt;height:17.25pt" o:ole="">
            <v:imagedata r:id="rId78" o:title=""/>
          </v:shape>
          <o:OLEObject Type="Embed" ProgID="Equation.DSMT4" ShapeID="_x0000_i1056" DrawAspect="Content" ObjectID="_1750058728" r:id="rId79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 w:hanging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140" w:dyaOrig="1060">
          <v:shape id="_x0000_i1057" type="#_x0000_t75" style="width:107.25pt;height:53.25pt" o:ole="">
            <v:imagedata r:id="rId80" o:title=""/>
          </v:shape>
          <o:OLEObject Type="Embed" ProgID="Equation.DSMT4" ShapeID="_x0000_i1057" DrawAspect="Content" ObjectID="_1750058729" r:id="rId81"/>
        </w:objec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Экзаменационный билет № 6</w:t>
      </w:r>
    </w:p>
    <w:p w:rsidR="00863F3A" w:rsidRPr="00C52504" w:rsidRDefault="00863F3A" w:rsidP="00863F3A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58" type="#_x0000_t75" style="width:12.75pt;height:15.75pt" o:ole="">
            <v:imagedata r:id="rId26" o:title=""/>
          </v:shape>
          <o:OLEObject Type="Embed" ProgID="Equation.DSMT4" ShapeID="_x0000_i1058" DrawAspect="Content" ObjectID="_1750058730" r:id="rId82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10"/>
        </w:rPr>
        <w:object w:dxaOrig="2020" w:dyaOrig="420">
          <v:shape id="_x0000_i1059" type="#_x0000_t75" style="width:101.25pt;height:21pt" o:ole="">
            <v:imagedata r:id="rId83" o:title=""/>
          </v:shape>
          <o:OLEObject Type="Embed" ProgID="Equation.DSMT4" ShapeID="_x0000_i1059" DrawAspect="Content" ObjectID="_1750058731" r:id="rId84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экстремумы функции </w:t>
      </w:r>
      <w:r w:rsidRPr="00C52504">
        <w:rPr>
          <w:rFonts w:ascii="Times New Roman" w:hAnsi="Times New Roman" w:cs="Times New Roman"/>
          <w:position w:val="-22"/>
        </w:rPr>
        <w:object w:dxaOrig="2100" w:dyaOrig="580">
          <v:shape id="_x0000_i1060" type="#_x0000_t75" style="width:105pt;height:29.25pt" o:ole="">
            <v:imagedata r:id="rId85" o:title=""/>
          </v:shape>
          <o:OLEObject Type="Embed" ProgID="Equation.DSMT4" ShapeID="_x0000_i1060" DrawAspect="Content" ObjectID="_1750058732" r:id="rId86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6"/>
        </w:rPr>
        <w:object w:dxaOrig="3019" w:dyaOrig="639">
          <v:shape id="_x0000_i1061" type="#_x0000_t75" style="width:183pt;height:38.25pt" o:ole="" fillcolor="window">
            <v:imagedata r:id="rId87" o:title=""/>
          </v:shape>
          <o:OLEObject Type="Embed" ProgID="Equation.DSMT4" ShapeID="_x0000_i1061" DrawAspect="Content" ObjectID="_1750058733" r:id="rId88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22"/>
        </w:numPr>
        <w:spacing w:before="120" w:after="120" w:line="240" w:lineRule="auto"/>
        <w:ind w:left="426" w:hanging="426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b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>, ограниченной линиями</w:t>
      </w:r>
      <w:r w:rsidRPr="00C52504">
        <w:rPr>
          <w:rFonts w:ascii="Times New Roman" w:hAnsi="Times New Roman" w:cs="Times New Roman"/>
          <w:b/>
        </w:rPr>
        <w:t xml:space="preserve">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</w:t>
      </w:r>
      <w:r w:rsidRPr="00C52504">
        <w:rPr>
          <w:rFonts w:ascii="Times New Roman" w:hAnsi="Times New Roman" w:cs="Times New Roman"/>
          <w:b/>
          <w:i/>
          <w:lang w:val="en-US"/>
        </w:rPr>
        <w:t>e</w:t>
      </w:r>
      <w:r w:rsidRPr="00C52504">
        <w:rPr>
          <w:rFonts w:ascii="Times New Roman" w:hAnsi="Times New Roman" w:cs="Times New Roman"/>
          <w:b/>
          <w:i/>
          <w:vertAlign w:val="superscript"/>
          <w:lang w:val="en-US"/>
        </w:rPr>
        <w:t>x</w:t>
      </w:r>
      <w:r w:rsidRPr="00C52504">
        <w:rPr>
          <w:rFonts w:ascii="Times New Roman" w:hAnsi="Times New Roman" w:cs="Times New Roman"/>
          <w:b/>
          <w:i/>
        </w:rPr>
        <w:t xml:space="preserve"> ,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0 , 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</w:rPr>
        <w:t xml:space="preserve"> = 1, </w:t>
      </w:r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</w:rPr>
        <w:t xml:space="preserve"> = 2</w:t>
      </w:r>
      <w:r w:rsidRPr="00C52504">
        <w:rPr>
          <w:rFonts w:ascii="Times New Roman" w:hAnsi="Times New Roman" w:cs="Times New Roman"/>
          <w:b/>
        </w:rPr>
        <w:t>.</w:t>
      </w:r>
    </w:p>
    <w:p w:rsidR="00863F3A" w:rsidRPr="00C52504" w:rsidRDefault="00863F3A" w:rsidP="00863F3A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8"/>
        </w:rPr>
        <w:object w:dxaOrig="600" w:dyaOrig="340">
          <v:shape id="_x0000_i1062" type="#_x0000_t75" style="width:30pt;height:17.25pt" o:ole="">
            <v:imagedata r:id="rId89" o:title=""/>
          </v:shape>
          <o:OLEObject Type="Embed" ProgID="Equation.DSMT4" ShapeID="_x0000_i1062" DrawAspect="Content" ObjectID="_1750058734" r:id="rId90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left="426" w:hanging="426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040" w:dyaOrig="1060">
          <v:shape id="_x0000_i1063" type="#_x0000_t75" style="width:102pt;height:53.25pt" o:ole="">
            <v:imagedata r:id="rId91" o:title=""/>
          </v:shape>
          <o:OLEObject Type="Embed" ProgID="Equation.DSMT4" ShapeID="_x0000_i1063" DrawAspect="Content" ObjectID="_1750058735" r:id="rId92"/>
        </w:object>
      </w: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</w:rPr>
        <w:t>Экзаменационный билет № 7</w:t>
      </w:r>
    </w:p>
    <w:p w:rsidR="00863F3A" w:rsidRPr="00C52504" w:rsidRDefault="00863F3A" w:rsidP="00863F3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</w:t>
      </w:r>
      <w:r w:rsidRPr="00C52504">
        <w:rPr>
          <w:rFonts w:ascii="Times New Roman" w:hAnsi="Times New Roman" w:cs="Times New Roman"/>
          <w:position w:val="-10"/>
        </w:rPr>
        <w:object w:dxaOrig="260" w:dyaOrig="320">
          <v:shape id="_x0000_i1064" type="#_x0000_t75" style="width:12.75pt;height:15.75pt" o:ole="">
            <v:imagedata r:id="rId26" o:title=""/>
          </v:shape>
          <o:OLEObject Type="Embed" ProgID="Equation.DSMT4" ShapeID="_x0000_i1064" DrawAspect="Content" ObjectID="_1750058736" r:id="rId93"/>
        </w:object>
      </w:r>
      <w:r w:rsidRPr="00C52504">
        <w:rPr>
          <w:rFonts w:ascii="Times New Roman" w:hAnsi="Times New Roman" w:cs="Times New Roman"/>
        </w:rPr>
        <w:t xml:space="preserve">:   </w:t>
      </w:r>
      <w:r w:rsidRPr="00C52504">
        <w:rPr>
          <w:rFonts w:ascii="Times New Roman" w:hAnsi="Times New Roman" w:cs="Times New Roman"/>
          <w:position w:val="-24"/>
        </w:rPr>
        <w:object w:dxaOrig="2320" w:dyaOrig="640">
          <v:shape id="_x0000_i1065" type="#_x0000_t75" style="width:116.25pt;height:32.25pt" o:ole="">
            <v:imagedata r:id="rId94" o:title=""/>
          </v:shape>
          <o:OLEObject Type="Embed" ProgID="Equation.DSMT4" ShapeID="_x0000_i1065" DrawAspect="Content" ObjectID="_1750058737" r:id="rId95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6"/>
        </w:numPr>
        <w:spacing w:after="120" w:line="240" w:lineRule="auto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Определить число интервалов возрастания функции  </w:t>
      </w:r>
      <w:r w:rsidRPr="00C52504">
        <w:rPr>
          <w:rFonts w:ascii="Times New Roman" w:hAnsi="Times New Roman" w:cs="Times New Roman"/>
          <w:position w:val="-10"/>
        </w:rPr>
        <w:object w:dxaOrig="1800" w:dyaOrig="360">
          <v:shape id="_x0000_i1066" type="#_x0000_t75" style="width:90pt;height:18pt" o:ole="">
            <v:imagedata r:id="rId96" o:title=""/>
          </v:shape>
          <o:OLEObject Type="Embed" ProgID="Equation.DSMT4" ShapeID="_x0000_i1066" DrawAspect="Content" ObjectID="_1750058738" r:id="rId97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Вычислить неопределённый интеграл: </w:t>
      </w:r>
      <w:r w:rsidRPr="00C52504">
        <w:rPr>
          <w:rFonts w:ascii="Times New Roman" w:hAnsi="Times New Roman" w:cs="Times New Roman"/>
          <w:position w:val="-22"/>
        </w:rPr>
        <w:object w:dxaOrig="1559" w:dyaOrig="640">
          <v:shape id="_x0000_i1067" type="#_x0000_t75" style="width:94.5pt;height:38.25pt" o:ole="" fillcolor="window">
            <v:imagedata r:id="rId98" o:title=""/>
          </v:shape>
          <o:OLEObject Type="Embed" ProgID="Equation.DSMT4" ShapeID="_x0000_i1067" DrawAspect="Content" ObjectID="_1750058739" r:id="rId99"/>
        </w:object>
      </w:r>
      <w:r w:rsidRPr="00C52504">
        <w:rPr>
          <w:rFonts w:ascii="Times New Roman" w:hAnsi="Times New Roman" w:cs="Times New Roman"/>
        </w:rPr>
        <w:t>.</w:t>
      </w:r>
    </w:p>
    <w:p w:rsidR="00863F3A" w:rsidRPr="00C52504" w:rsidRDefault="00863F3A" w:rsidP="00863F3A">
      <w:pPr>
        <w:numPr>
          <w:ilvl w:val="0"/>
          <w:numId w:val="16"/>
        </w:numPr>
        <w:spacing w:before="120" w:after="120" w:line="240" w:lineRule="auto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</w:rPr>
        <w:t xml:space="preserve">Найти площадь плоской фигуры </w:t>
      </w:r>
      <w:r w:rsidRPr="00C52504">
        <w:rPr>
          <w:rFonts w:ascii="Times New Roman" w:hAnsi="Times New Roman" w:cs="Times New Roman"/>
          <w:b/>
          <w:i/>
          <w:lang w:val="en-US"/>
        </w:rPr>
        <w:t>D</w:t>
      </w:r>
      <w:r w:rsidRPr="00C52504">
        <w:rPr>
          <w:rFonts w:ascii="Times New Roman" w:hAnsi="Times New Roman" w:cs="Times New Roman"/>
        </w:rPr>
        <w:t>, ограниченной линиями</w:t>
      </w:r>
    </w:p>
    <w:p w:rsidR="00863F3A" w:rsidRPr="00C52504" w:rsidRDefault="00863F3A" w:rsidP="00863F3A">
      <w:pPr>
        <w:spacing w:before="120" w:after="120"/>
        <w:ind w:left="360"/>
        <w:rPr>
          <w:rFonts w:ascii="Times New Roman" w:hAnsi="Times New Roman" w:cs="Times New Roman"/>
          <w:b/>
        </w:rPr>
      </w:pPr>
      <w:r w:rsidRPr="00C52504">
        <w:rPr>
          <w:rFonts w:ascii="Times New Roman" w:hAnsi="Times New Roman" w:cs="Times New Roman"/>
          <w:b/>
          <w:i/>
        </w:rPr>
        <w:t xml:space="preserve">      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1/</w:t>
      </w:r>
      <w:proofErr w:type="gramStart"/>
      <w:r w:rsidRPr="00C52504">
        <w:rPr>
          <w:rFonts w:ascii="Times New Roman" w:hAnsi="Times New Roman" w:cs="Times New Roman"/>
          <w:b/>
          <w:i/>
          <w:lang w:val="en-US"/>
        </w:rPr>
        <w:t>x</w:t>
      </w:r>
      <w:r w:rsidRPr="00C52504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C52504">
        <w:rPr>
          <w:rFonts w:ascii="Times New Roman" w:hAnsi="Times New Roman" w:cs="Times New Roman"/>
          <w:b/>
          <w:i/>
        </w:rPr>
        <w:t xml:space="preserve">  </w:t>
      </w:r>
      <w:r w:rsidRPr="00C52504">
        <w:rPr>
          <w:rFonts w:ascii="Times New Roman" w:hAnsi="Times New Roman" w:cs="Times New Roman"/>
          <w:b/>
          <w:i/>
          <w:lang w:val="en-US"/>
        </w:rPr>
        <w:t>y</w:t>
      </w:r>
      <w:r w:rsidRPr="00C52504">
        <w:rPr>
          <w:rFonts w:ascii="Times New Roman" w:hAnsi="Times New Roman" w:cs="Times New Roman"/>
          <w:b/>
          <w:i/>
        </w:rPr>
        <w:t xml:space="preserve"> = 0,  </w:t>
      </w:r>
      <w:proofErr w:type="spellStart"/>
      <w:r w:rsidRPr="00C52504">
        <w:rPr>
          <w:rFonts w:ascii="Times New Roman" w:hAnsi="Times New Roman" w:cs="Times New Roman"/>
          <w:b/>
          <w:i/>
        </w:rPr>
        <w:t>x</w:t>
      </w:r>
      <w:proofErr w:type="spellEnd"/>
      <w:r w:rsidRPr="00C52504">
        <w:rPr>
          <w:rFonts w:ascii="Times New Roman" w:hAnsi="Times New Roman" w:cs="Times New Roman"/>
          <w:b/>
          <w:i/>
        </w:rPr>
        <w:t xml:space="preserve"> = 1,  </w:t>
      </w:r>
      <w:proofErr w:type="spellStart"/>
      <w:r w:rsidRPr="00C52504">
        <w:rPr>
          <w:rFonts w:ascii="Times New Roman" w:hAnsi="Times New Roman" w:cs="Times New Roman"/>
          <w:b/>
          <w:i/>
        </w:rPr>
        <w:t>x</w:t>
      </w:r>
      <w:proofErr w:type="spellEnd"/>
      <w:r w:rsidRPr="00C52504">
        <w:rPr>
          <w:rFonts w:ascii="Times New Roman" w:hAnsi="Times New Roman" w:cs="Times New Roman"/>
          <w:b/>
          <w:i/>
        </w:rPr>
        <w:t xml:space="preserve"> = 2</w:t>
      </w:r>
      <w:r w:rsidRPr="00C52504">
        <w:rPr>
          <w:rFonts w:ascii="Times New Roman" w:hAnsi="Times New Roman" w:cs="Times New Roman"/>
          <w:b/>
        </w:rPr>
        <w:t>.</w:t>
      </w:r>
    </w:p>
    <w:p w:rsidR="00863F3A" w:rsidRPr="00C52504" w:rsidRDefault="00863F3A" w:rsidP="00863F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Найти все значения корня </w:t>
      </w:r>
      <w:r w:rsidRPr="00C52504">
        <w:rPr>
          <w:rFonts w:ascii="Times New Roman" w:hAnsi="Times New Roman" w:cs="Times New Roman"/>
          <w:position w:val="-6"/>
        </w:rPr>
        <w:object w:dxaOrig="480" w:dyaOrig="340">
          <v:shape id="_x0000_i1068" type="#_x0000_t75" style="width:24pt;height:17.25pt" o:ole="">
            <v:imagedata r:id="rId100" o:title=""/>
          </v:shape>
          <o:OLEObject Type="Embed" ProgID="Equation.DSMT4" ShapeID="_x0000_i1068" DrawAspect="Content" ObjectID="_1750058740" r:id="rId101"/>
        </w:object>
      </w:r>
      <w:r w:rsidRPr="00C52504">
        <w:rPr>
          <w:rFonts w:ascii="Times New Roman" w:hAnsi="Times New Roman" w:cs="Times New Roman"/>
        </w:rPr>
        <w:t>. Представить ответ также в геометрическом виде.</w:t>
      </w:r>
    </w:p>
    <w:p w:rsidR="00863F3A" w:rsidRPr="00C52504" w:rsidRDefault="00863F3A" w:rsidP="00863F3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</w:rPr>
        <w:t xml:space="preserve">Решить систему уравнений методом </w:t>
      </w:r>
      <w:proofErr w:type="spellStart"/>
      <w:r w:rsidRPr="00C52504">
        <w:rPr>
          <w:rFonts w:ascii="Times New Roman" w:hAnsi="Times New Roman" w:cs="Times New Roman"/>
        </w:rPr>
        <w:t>Крамера</w:t>
      </w:r>
      <w:proofErr w:type="spellEnd"/>
      <w:r w:rsidRPr="00C52504">
        <w:rPr>
          <w:rFonts w:ascii="Times New Roman" w:hAnsi="Times New Roman" w:cs="Times New Roman"/>
        </w:rPr>
        <w:t xml:space="preserve"> и методом Гаусса. Сделать проверку.</w:t>
      </w:r>
    </w:p>
    <w:p w:rsidR="00863F3A" w:rsidRPr="00C52504" w:rsidRDefault="00863F3A" w:rsidP="00863F3A">
      <w:pPr>
        <w:ind w:firstLine="709"/>
        <w:jc w:val="center"/>
        <w:rPr>
          <w:rFonts w:ascii="Times New Roman" w:hAnsi="Times New Roman" w:cs="Times New Roman"/>
        </w:rPr>
      </w:pPr>
      <w:r w:rsidRPr="00C52504">
        <w:rPr>
          <w:rFonts w:ascii="Times New Roman" w:hAnsi="Times New Roman" w:cs="Times New Roman"/>
          <w:position w:val="-48"/>
        </w:rPr>
        <w:object w:dxaOrig="2140" w:dyaOrig="1060">
          <v:shape id="_x0000_i1069" type="#_x0000_t75" style="width:107.25pt;height:53.25pt" o:ole="">
            <v:imagedata r:id="rId102" o:title=""/>
          </v:shape>
          <o:OLEObject Type="Embed" ProgID="Equation.DSMT4" ShapeID="_x0000_i1069" DrawAspect="Content" ObjectID="_1750058741" r:id="rId103"/>
        </w:object>
      </w:r>
    </w:p>
    <w:p w:rsidR="00863F3A" w:rsidRPr="00C52504" w:rsidRDefault="00863F3A" w:rsidP="00863F3A">
      <w:pPr>
        <w:spacing w:before="120" w:after="120"/>
        <w:ind w:left="720" w:firstLine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50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863F3A" w:rsidRPr="00C52504" w:rsidTr="00863F3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  <w:i/>
              </w:rPr>
            </w:pPr>
            <w:r w:rsidRPr="00C52504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63F3A" w:rsidRPr="00C52504" w:rsidTr="00863F3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  <w:i/>
              </w:rPr>
            </w:pPr>
            <w:r w:rsidRPr="00C52504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863F3A" w:rsidRPr="00C52504" w:rsidTr="00863F3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  <w:i/>
              </w:rPr>
            </w:pPr>
            <w:r w:rsidRPr="00C52504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63F3A" w:rsidRPr="00C52504" w:rsidTr="00863F3A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  <w:i/>
              </w:rPr>
            </w:pPr>
            <w:r w:rsidRPr="00C52504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F3A" w:rsidRPr="00C52504" w:rsidRDefault="00863F3A" w:rsidP="00863F3A">
            <w:pPr>
              <w:rPr>
                <w:rFonts w:ascii="Times New Roman" w:hAnsi="Times New Roman" w:cs="Times New Roman"/>
              </w:rPr>
            </w:pPr>
            <w:r w:rsidRPr="00C52504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63F3A" w:rsidRPr="00C52504" w:rsidRDefault="00863F3A" w:rsidP="00863F3A">
      <w:pPr>
        <w:keepNext/>
        <w:autoSpaceDE w:val="0"/>
        <w:autoSpaceDN w:val="0"/>
        <w:ind w:left="720"/>
        <w:outlineLvl w:val="0"/>
        <w:rPr>
          <w:rFonts w:ascii="Times New Roman" w:hAnsi="Times New Roman" w:cs="Times New Roman"/>
          <w:b/>
          <w:sz w:val="21"/>
          <w:szCs w:val="21"/>
        </w:rPr>
      </w:pPr>
    </w:p>
    <w:p w:rsidR="00863F3A" w:rsidRPr="00C52504" w:rsidRDefault="00863F3A" w:rsidP="00863F3A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sectPr w:rsidR="00863F3A" w:rsidRPr="00C52504" w:rsidSect="00B9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5799"/>
    <w:multiLevelType w:val="hybridMultilevel"/>
    <w:tmpl w:val="9940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42E"/>
    <w:multiLevelType w:val="hybridMultilevel"/>
    <w:tmpl w:val="0380BFEE"/>
    <w:lvl w:ilvl="0" w:tplc="7C32EF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9A59AE"/>
    <w:multiLevelType w:val="hybridMultilevel"/>
    <w:tmpl w:val="DA66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14B0"/>
    <w:multiLevelType w:val="hybridMultilevel"/>
    <w:tmpl w:val="EC749C66"/>
    <w:lvl w:ilvl="0" w:tplc="2FECB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904B5"/>
    <w:multiLevelType w:val="hybridMultilevel"/>
    <w:tmpl w:val="BBB47496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9E5A8E"/>
    <w:multiLevelType w:val="hybridMultilevel"/>
    <w:tmpl w:val="A17C9854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65F7A"/>
    <w:multiLevelType w:val="hybridMultilevel"/>
    <w:tmpl w:val="458C73F8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7">
    <w:nsid w:val="1D852D93"/>
    <w:multiLevelType w:val="hybridMultilevel"/>
    <w:tmpl w:val="83C81B5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1DDA795D"/>
    <w:multiLevelType w:val="hybridMultilevel"/>
    <w:tmpl w:val="C10C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D230A"/>
    <w:multiLevelType w:val="hybridMultilevel"/>
    <w:tmpl w:val="DD827DF6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11">
    <w:nsid w:val="266D595A"/>
    <w:multiLevelType w:val="hybridMultilevel"/>
    <w:tmpl w:val="08B0B7CC"/>
    <w:lvl w:ilvl="0" w:tplc="AA90FC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03507D"/>
    <w:multiLevelType w:val="hybridMultilevel"/>
    <w:tmpl w:val="C29C522A"/>
    <w:lvl w:ilvl="0" w:tplc="A6E89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6908D4"/>
    <w:multiLevelType w:val="hybridMultilevel"/>
    <w:tmpl w:val="674A0834"/>
    <w:lvl w:ilvl="0" w:tplc="AEFC7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AE641A"/>
    <w:multiLevelType w:val="hybridMultilevel"/>
    <w:tmpl w:val="1DFA63E2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5D90"/>
    <w:multiLevelType w:val="hybridMultilevel"/>
    <w:tmpl w:val="5846C9BE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EE6D76"/>
    <w:multiLevelType w:val="hybridMultilevel"/>
    <w:tmpl w:val="F44EE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9712A8"/>
    <w:multiLevelType w:val="hybridMultilevel"/>
    <w:tmpl w:val="CE1EF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01337"/>
    <w:multiLevelType w:val="hybridMultilevel"/>
    <w:tmpl w:val="CB48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72981"/>
    <w:multiLevelType w:val="hybridMultilevel"/>
    <w:tmpl w:val="0B2004C8"/>
    <w:lvl w:ilvl="0" w:tplc="84AC1F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7A25FE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2D7697"/>
    <w:multiLevelType w:val="hybridMultilevel"/>
    <w:tmpl w:val="0256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C1969"/>
    <w:multiLevelType w:val="hybridMultilevel"/>
    <w:tmpl w:val="6038E264"/>
    <w:lvl w:ilvl="0" w:tplc="430C7B78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26C7E"/>
    <w:multiLevelType w:val="hybridMultilevel"/>
    <w:tmpl w:val="DC9AB3C0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40580"/>
    <w:multiLevelType w:val="hybridMultilevel"/>
    <w:tmpl w:val="4CA2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15AF0"/>
    <w:multiLevelType w:val="hybridMultilevel"/>
    <w:tmpl w:val="5404A9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AD05CB"/>
    <w:multiLevelType w:val="hybridMultilevel"/>
    <w:tmpl w:val="27DA1FFA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7">
    <w:nsid w:val="5A535AF3"/>
    <w:multiLevelType w:val="hybridMultilevel"/>
    <w:tmpl w:val="ACE68098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BF6B39"/>
    <w:multiLevelType w:val="hybridMultilevel"/>
    <w:tmpl w:val="83C81B5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9">
    <w:nsid w:val="6AC71C75"/>
    <w:multiLevelType w:val="hybridMultilevel"/>
    <w:tmpl w:val="8C0E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436A5"/>
    <w:multiLevelType w:val="hybridMultilevel"/>
    <w:tmpl w:val="3CDE75E4"/>
    <w:lvl w:ilvl="0" w:tplc="298C2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B47BE5"/>
    <w:multiLevelType w:val="hybridMultilevel"/>
    <w:tmpl w:val="107EEFA8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5E476F"/>
    <w:multiLevelType w:val="hybridMultilevel"/>
    <w:tmpl w:val="66E8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851CD"/>
    <w:multiLevelType w:val="hybridMultilevel"/>
    <w:tmpl w:val="90B4C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A5EB4"/>
    <w:multiLevelType w:val="hybridMultilevel"/>
    <w:tmpl w:val="DA8A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AA29A5"/>
    <w:multiLevelType w:val="hybridMultilevel"/>
    <w:tmpl w:val="F40A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D557A6"/>
    <w:multiLevelType w:val="hybridMultilevel"/>
    <w:tmpl w:val="40A8E152"/>
    <w:lvl w:ilvl="0" w:tplc="56EC1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762FBB"/>
    <w:multiLevelType w:val="hybridMultilevel"/>
    <w:tmpl w:val="6308858C"/>
    <w:lvl w:ilvl="0" w:tplc="D9AC1A2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"/>
  </w:num>
  <w:num w:numId="6">
    <w:abstractNumId w:val="3"/>
  </w:num>
  <w:num w:numId="7">
    <w:abstractNumId w:val="31"/>
  </w:num>
  <w:num w:numId="8">
    <w:abstractNumId w:val="4"/>
  </w:num>
  <w:num w:numId="9">
    <w:abstractNumId w:val="27"/>
  </w:num>
  <w:num w:numId="10">
    <w:abstractNumId w:val="9"/>
  </w:num>
  <w:num w:numId="11">
    <w:abstractNumId w:val="16"/>
  </w:num>
  <w:num w:numId="12">
    <w:abstractNumId w:val="6"/>
  </w:num>
  <w:num w:numId="13">
    <w:abstractNumId w:val="26"/>
  </w:num>
  <w:num w:numId="14">
    <w:abstractNumId w:val="7"/>
  </w:num>
  <w:num w:numId="15">
    <w:abstractNumId w:val="37"/>
  </w:num>
  <w:num w:numId="16">
    <w:abstractNumId w:val="30"/>
  </w:num>
  <w:num w:numId="17">
    <w:abstractNumId w:val="35"/>
  </w:num>
  <w:num w:numId="18">
    <w:abstractNumId w:val="14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36"/>
  </w:num>
  <w:num w:numId="24">
    <w:abstractNumId w:val="32"/>
  </w:num>
  <w:num w:numId="25">
    <w:abstractNumId w:val="21"/>
  </w:num>
  <w:num w:numId="26">
    <w:abstractNumId w:val="0"/>
  </w:num>
  <w:num w:numId="27">
    <w:abstractNumId w:val="33"/>
  </w:num>
  <w:num w:numId="28">
    <w:abstractNumId w:val="19"/>
  </w:num>
  <w:num w:numId="29">
    <w:abstractNumId w:val="18"/>
  </w:num>
  <w:num w:numId="30">
    <w:abstractNumId w:val="20"/>
  </w:num>
  <w:num w:numId="31">
    <w:abstractNumId w:val="24"/>
  </w:num>
  <w:num w:numId="32">
    <w:abstractNumId w:val="29"/>
  </w:num>
  <w:num w:numId="33">
    <w:abstractNumId w:val="8"/>
  </w:num>
  <w:num w:numId="34">
    <w:abstractNumId w:val="17"/>
  </w:num>
  <w:num w:numId="35">
    <w:abstractNumId w:val="1"/>
  </w:num>
  <w:num w:numId="36">
    <w:abstractNumId w:val="28"/>
  </w:num>
  <w:num w:numId="37">
    <w:abstractNumId w:val="13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F3A"/>
    <w:rsid w:val="00127460"/>
    <w:rsid w:val="002B788B"/>
    <w:rsid w:val="00863F3A"/>
    <w:rsid w:val="00B96292"/>
    <w:rsid w:val="00C52504"/>
    <w:rsid w:val="00F9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92"/>
  </w:style>
  <w:style w:type="paragraph" w:styleId="1">
    <w:name w:val="heading 1"/>
    <w:basedOn w:val="a"/>
    <w:next w:val="a"/>
    <w:link w:val="10"/>
    <w:qFormat/>
    <w:rsid w:val="00863F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63F3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F3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63F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863F3A"/>
    <w:rPr>
      <w:color w:val="0000FF"/>
      <w:u w:val="single"/>
    </w:rPr>
  </w:style>
  <w:style w:type="character" w:styleId="a4">
    <w:name w:val="FollowedHyperlink"/>
    <w:rsid w:val="00863F3A"/>
    <w:rPr>
      <w:color w:val="800080"/>
      <w:u w:val="single"/>
    </w:rPr>
  </w:style>
  <w:style w:type="paragraph" w:styleId="a5">
    <w:name w:val="Normal (Web)"/>
    <w:basedOn w:val="a"/>
    <w:rsid w:val="008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link w:val="a7"/>
    <w:semiHidden/>
    <w:locked/>
    <w:rsid w:val="00863F3A"/>
  </w:style>
  <w:style w:type="paragraph" w:styleId="a7">
    <w:name w:val="footnote text"/>
    <w:basedOn w:val="a"/>
    <w:link w:val="a6"/>
    <w:semiHidden/>
    <w:rsid w:val="00863F3A"/>
    <w:pPr>
      <w:spacing w:after="0" w:line="240" w:lineRule="auto"/>
    </w:pPr>
  </w:style>
  <w:style w:type="character" w:customStyle="1" w:styleId="11">
    <w:name w:val="Текст сноски Знак1"/>
    <w:basedOn w:val="a0"/>
    <w:link w:val="a7"/>
    <w:uiPriority w:val="99"/>
    <w:semiHidden/>
    <w:rsid w:val="00863F3A"/>
    <w:rPr>
      <w:sz w:val="20"/>
      <w:szCs w:val="20"/>
    </w:rPr>
  </w:style>
  <w:style w:type="character" w:customStyle="1" w:styleId="a8">
    <w:name w:val="Нижний колонтитул Знак"/>
    <w:link w:val="a9"/>
    <w:uiPriority w:val="99"/>
    <w:locked/>
    <w:rsid w:val="00863F3A"/>
    <w:rPr>
      <w:sz w:val="24"/>
      <w:szCs w:val="24"/>
    </w:rPr>
  </w:style>
  <w:style w:type="paragraph" w:styleId="a9">
    <w:name w:val="footer"/>
    <w:basedOn w:val="a"/>
    <w:link w:val="a8"/>
    <w:uiPriority w:val="99"/>
    <w:rsid w:val="00863F3A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863F3A"/>
  </w:style>
  <w:style w:type="paragraph" w:styleId="aa">
    <w:name w:val="List"/>
    <w:basedOn w:val="a"/>
    <w:rsid w:val="00863F3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863F3A"/>
    <w:rPr>
      <w:sz w:val="24"/>
      <w:szCs w:val="24"/>
    </w:rPr>
  </w:style>
  <w:style w:type="paragraph" w:styleId="ac">
    <w:name w:val="Body Text"/>
    <w:basedOn w:val="a"/>
    <w:link w:val="ab"/>
    <w:rsid w:val="00863F3A"/>
    <w:pPr>
      <w:spacing w:after="120" w:line="240" w:lineRule="auto"/>
    </w:pPr>
    <w:rPr>
      <w:sz w:val="24"/>
      <w:szCs w:val="24"/>
    </w:rPr>
  </w:style>
  <w:style w:type="character" w:customStyle="1" w:styleId="13">
    <w:name w:val="Основной текст Знак1"/>
    <w:basedOn w:val="a0"/>
    <w:link w:val="ac"/>
    <w:uiPriority w:val="99"/>
    <w:semiHidden/>
    <w:rsid w:val="00863F3A"/>
  </w:style>
  <w:style w:type="character" w:customStyle="1" w:styleId="3">
    <w:name w:val="Основной текст с отступом 3 Знак"/>
    <w:link w:val="30"/>
    <w:locked/>
    <w:rsid w:val="00863F3A"/>
    <w:rPr>
      <w:sz w:val="16"/>
      <w:szCs w:val="16"/>
    </w:rPr>
  </w:style>
  <w:style w:type="paragraph" w:styleId="30">
    <w:name w:val="Body Text Indent 3"/>
    <w:basedOn w:val="a"/>
    <w:link w:val="3"/>
    <w:rsid w:val="00863F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863F3A"/>
    <w:rPr>
      <w:sz w:val="16"/>
      <w:szCs w:val="16"/>
    </w:rPr>
  </w:style>
  <w:style w:type="paragraph" w:customStyle="1" w:styleId="ad">
    <w:name w:val="Центр"/>
    <w:basedOn w:val="a9"/>
    <w:rsid w:val="00863F3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basedOn w:val="a"/>
    <w:qFormat/>
    <w:rsid w:val="00863F3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63F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......."/>
    <w:basedOn w:val="Default"/>
    <w:next w:val="Default"/>
    <w:rsid w:val="00863F3A"/>
    <w:rPr>
      <w:color w:val="auto"/>
    </w:rPr>
  </w:style>
  <w:style w:type="paragraph" w:styleId="af0">
    <w:name w:val="No Spacing"/>
    <w:qFormat/>
    <w:rsid w:val="00863F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rsid w:val="008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qFormat/>
    <w:rsid w:val="00863F3A"/>
    <w:rPr>
      <w:b/>
      <w:bCs/>
    </w:rPr>
  </w:style>
  <w:style w:type="paragraph" w:customStyle="1" w:styleId="msonormalcxsplast">
    <w:name w:val="msonormalcxsplast"/>
    <w:basedOn w:val="a"/>
    <w:rsid w:val="008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8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86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863F3A"/>
  </w:style>
  <w:style w:type="paragraph" w:styleId="21">
    <w:name w:val="List 2"/>
    <w:basedOn w:val="a"/>
    <w:uiPriority w:val="99"/>
    <w:rsid w:val="00863F3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af3">
    <w:name w:val="Balloon Text"/>
    <w:basedOn w:val="a"/>
    <w:link w:val="af4"/>
    <w:rsid w:val="00863F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63F3A"/>
    <w:rPr>
      <w:rFonts w:ascii="Tahoma" w:eastAsia="Times New Roman" w:hAnsi="Tahoma" w:cs="Tahoma"/>
      <w:sz w:val="16"/>
      <w:szCs w:val="16"/>
    </w:rPr>
  </w:style>
  <w:style w:type="paragraph" w:styleId="af5">
    <w:name w:val="header"/>
    <w:basedOn w:val="a"/>
    <w:link w:val="af6"/>
    <w:rsid w:val="00863F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rsid w:val="00863F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21" Type="http://schemas.openxmlformats.org/officeDocument/2006/relationships/image" Target="media/image14.wmf"/><Relationship Id="rId42" Type="http://schemas.openxmlformats.org/officeDocument/2006/relationships/oleObject" Target="embeddings/oleObject12.bin"/><Relationship Id="rId47" Type="http://schemas.openxmlformats.org/officeDocument/2006/relationships/image" Target="media/image28.wmf"/><Relationship Id="rId63" Type="http://schemas.openxmlformats.org/officeDocument/2006/relationships/image" Target="media/image35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oleObject" Target="embeddings/oleObject5.bin"/><Relationship Id="rId11" Type="http://schemas.openxmlformats.org/officeDocument/2006/relationships/image" Target="media/image6.wmf"/><Relationship Id="rId24" Type="http://schemas.openxmlformats.org/officeDocument/2006/relationships/image" Target="media/image16.wmf"/><Relationship Id="rId32" Type="http://schemas.openxmlformats.org/officeDocument/2006/relationships/image" Target="media/image21.wmf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wmf"/><Relationship Id="rId53" Type="http://schemas.openxmlformats.org/officeDocument/2006/relationships/oleObject" Target="embeddings/oleObject18.bin"/><Relationship Id="rId58" Type="http://schemas.openxmlformats.org/officeDocument/2006/relationships/image" Target="media/image33.wmf"/><Relationship Id="rId66" Type="http://schemas.openxmlformats.org/officeDocument/2006/relationships/oleObject" Target="embeddings/oleObject25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2.bin"/><Relationship Id="rId87" Type="http://schemas.openxmlformats.org/officeDocument/2006/relationships/image" Target="media/image46.wmf"/><Relationship Id="rId102" Type="http://schemas.openxmlformats.org/officeDocument/2006/relationships/image" Target="media/image53.wmf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oleObject" Target="embeddings/oleObject34.bin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19" Type="http://schemas.openxmlformats.org/officeDocument/2006/relationships/image" Target="media/image13.wmf"/><Relationship Id="rId14" Type="http://schemas.openxmlformats.org/officeDocument/2006/relationships/image" Target="media/image9.wmf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4.bin"/><Relationship Id="rId30" Type="http://schemas.openxmlformats.org/officeDocument/2006/relationships/image" Target="media/image20.wmf"/><Relationship Id="rId35" Type="http://schemas.openxmlformats.org/officeDocument/2006/relationships/oleObject" Target="embeddings/oleObject8.bin"/><Relationship Id="rId43" Type="http://schemas.openxmlformats.org/officeDocument/2006/relationships/image" Target="media/image26.wmf"/><Relationship Id="rId48" Type="http://schemas.openxmlformats.org/officeDocument/2006/relationships/oleObject" Target="embeddings/oleObject15.bin"/><Relationship Id="rId56" Type="http://schemas.openxmlformats.org/officeDocument/2006/relationships/image" Target="media/image32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105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17.bin"/><Relationship Id="rId72" Type="http://schemas.openxmlformats.org/officeDocument/2006/relationships/image" Target="media/image39.wmf"/><Relationship Id="rId80" Type="http://schemas.openxmlformats.org/officeDocument/2006/relationships/image" Target="media/image43.wmf"/><Relationship Id="rId85" Type="http://schemas.openxmlformats.org/officeDocument/2006/relationships/image" Target="media/image45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7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1.bin"/><Relationship Id="rId67" Type="http://schemas.openxmlformats.org/officeDocument/2006/relationships/image" Target="media/image37.wmf"/><Relationship Id="rId103" Type="http://schemas.openxmlformats.org/officeDocument/2006/relationships/oleObject" Target="embeddings/oleObject45.bin"/><Relationship Id="rId20" Type="http://schemas.openxmlformats.org/officeDocument/2006/relationships/oleObject" Target="embeddings/oleObject2.bin"/><Relationship Id="rId41" Type="http://schemas.openxmlformats.org/officeDocument/2006/relationships/image" Target="media/image25.wmf"/><Relationship Id="rId54" Type="http://schemas.openxmlformats.org/officeDocument/2006/relationships/image" Target="media/image31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8.wmf"/><Relationship Id="rId96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5.wmf"/><Relationship Id="rId28" Type="http://schemas.openxmlformats.org/officeDocument/2006/relationships/image" Target="media/image19.wmf"/><Relationship Id="rId36" Type="http://schemas.openxmlformats.org/officeDocument/2006/relationships/image" Target="media/image23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20.bin"/><Relationship Id="rId10" Type="http://schemas.openxmlformats.org/officeDocument/2006/relationships/image" Target="media/image5.wmf"/><Relationship Id="rId31" Type="http://schemas.openxmlformats.org/officeDocument/2006/relationships/oleObject" Target="embeddings/oleObject6.bin"/><Relationship Id="rId44" Type="http://schemas.openxmlformats.org/officeDocument/2006/relationships/oleObject" Target="embeddings/oleObject13.bin"/><Relationship Id="rId52" Type="http://schemas.openxmlformats.org/officeDocument/2006/relationships/image" Target="media/image30.wmf"/><Relationship Id="rId60" Type="http://schemas.openxmlformats.org/officeDocument/2006/relationships/oleObject" Target="embeddings/oleObject22.bin"/><Relationship Id="rId65" Type="http://schemas.openxmlformats.org/officeDocument/2006/relationships/image" Target="media/image36.wmf"/><Relationship Id="rId73" Type="http://schemas.openxmlformats.org/officeDocument/2006/relationships/oleObject" Target="embeddings/oleObject29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3.bin"/><Relationship Id="rId86" Type="http://schemas.openxmlformats.org/officeDocument/2006/relationships/oleObject" Target="embeddings/oleObject36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oleObject" Target="embeddings/oleObject1.bin"/><Relationship Id="rId39" Type="http://schemas.openxmlformats.org/officeDocument/2006/relationships/image" Target="media/image24.wmf"/><Relationship Id="rId34" Type="http://schemas.openxmlformats.org/officeDocument/2006/relationships/image" Target="media/image22.wmf"/><Relationship Id="rId50" Type="http://schemas.openxmlformats.org/officeDocument/2006/relationships/image" Target="media/image29.wmf"/><Relationship Id="rId55" Type="http://schemas.openxmlformats.org/officeDocument/2006/relationships/oleObject" Target="embeddings/oleObject19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2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F82F-6C3B-4F65-A96E-708EE4C7B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кИЭиУ</Company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2023-04-21T03:23:00Z</dcterms:created>
  <dcterms:modified xsi:type="dcterms:W3CDTF">2023-07-05T03:38:00Z</dcterms:modified>
</cp:coreProperties>
</file>