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01" w:rsidRPr="0096465A" w:rsidRDefault="00567301" w:rsidP="0096465A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567301" w:rsidRPr="0096465A" w:rsidRDefault="00567301" w:rsidP="0096465A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67301" w:rsidRPr="0096465A" w:rsidRDefault="00567301" w:rsidP="0096465A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67301" w:rsidRPr="0096465A" w:rsidRDefault="00567301" w:rsidP="0096465A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>«Алтайский государственны</w:t>
      </w:r>
      <w:r w:rsidR="0096465A" w:rsidRPr="0096465A">
        <w:rPr>
          <w:rFonts w:ascii="Times New Roman" w:hAnsi="Times New Roman" w:cs="Times New Roman"/>
          <w:sz w:val="28"/>
          <w:szCs w:val="28"/>
        </w:rPr>
        <w:t>й</w:t>
      </w:r>
      <w:r w:rsidRPr="0096465A">
        <w:rPr>
          <w:rFonts w:ascii="Times New Roman" w:hAnsi="Times New Roman" w:cs="Times New Roman"/>
          <w:sz w:val="28"/>
          <w:szCs w:val="28"/>
        </w:rPr>
        <w:t xml:space="preserve"> технический университет им. И. И. Ползунова»</w:t>
      </w:r>
    </w:p>
    <w:p w:rsidR="00567301" w:rsidRPr="0096465A" w:rsidRDefault="00567301" w:rsidP="0096465A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567301" w:rsidRPr="0096465A" w:rsidRDefault="00567301" w:rsidP="00567301">
      <w:pPr>
        <w:ind w:left="709"/>
        <w:rPr>
          <w:rFonts w:ascii="Times New Roman" w:hAnsi="Times New Roman" w:cs="Times New Roman"/>
          <w:i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301" w:rsidRPr="0096465A" w:rsidRDefault="00567301" w:rsidP="00567301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567301" w:rsidRPr="0096465A" w:rsidRDefault="00567301" w:rsidP="00567301">
      <w:pPr>
        <w:ind w:left="709"/>
        <w:jc w:val="right"/>
        <w:rPr>
          <w:rFonts w:ascii="Times New Roman" w:hAnsi="Times New Roman" w:cs="Times New Roman"/>
        </w:rPr>
      </w:pPr>
    </w:p>
    <w:p w:rsidR="00567301" w:rsidRPr="0096465A" w:rsidRDefault="00567301" w:rsidP="00567301">
      <w:pPr>
        <w:ind w:left="709"/>
        <w:jc w:val="right"/>
        <w:rPr>
          <w:rFonts w:ascii="Times New Roman" w:hAnsi="Times New Roman" w:cs="Times New Roman"/>
        </w:rPr>
      </w:pPr>
      <w:r w:rsidRPr="0096465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67301" w:rsidRPr="0096465A" w:rsidRDefault="00567301" w:rsidP="00567301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301" w:rsidRPr="0096465A" w:rsidRDefault="00567301" w:rsidP="00567301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7301" w:rsidRPr="0096465A" w:rsidRDefault="00567301" w:rsidP="00567301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65A">
        <w:rPr>
          <w:rFonts w:ascii="Times New Roman" w:hAnsi="Times New Roman" w:cs="Times New Roman"/>
          <w:b/>
          <w:sz w:val="36"/>
          <w:szCs w:val="36"/>
        </w:rPr>
        <w:t>ФОНД ОЦЕНОЧНЫХ МАТЕРИАЛОВ</w:t>
      </w:r>
    </w:p>
    <w:p w:rsidR="00567301" w:rsidRPr="0096465A" w:rsidRDefault="00567301" w:rsidP="00567301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b/>
          <w:sz w:val="36"/>
          <w:szCs w:val="36"/>
        </w:rPr>
        <w:t>ПО УЧЕБНОЙ ПРАКТИКЕ УП.04.02</w:t>
      </w:r>
    </w:p>
    <w:p w:rsidR="00567301" w:rsidRPr="0096465A" w:rsidRDefault="00567301" w:rsidP="00567301">
      <w:pPr>
        <w:spacing w:before="120" w:after="12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7301" w:rsidRPr="0096465A" w:rsidRDefault="00567301" w:rsidP="005673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 xml:space="preserve">Для специальности </w:t>
      </w:r>
      <w:r w:rsidRPr="0096465A">
        <w:rPr>
          <w:rFonts w:ascii="Times New Roman" w:hAnsi="Times New Roman" w:cs="Times New Roman"/>
          <w:i/>
          <w:sz w:val="28"/>
          <w:szCs w:val="28"/>
          <w:u w:val="single"/>
        </w:rPr>
        <w:t>23.02.07 Техническое обслуживание и ремонт двигателей, систем и агрегатов автомобилей</w:t>
      </w:r>
    </w:p>
    <w:p w:rsidR="00567301" w:rsidRPr="0096465A" w:rsidRDefault="00567301" w:rsidP="00567301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7301" w:rsidRPr="0096465A" w:rsidRDefault="00567301" w:rsidP="005673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6465A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</w:p>
    <w:p w:rsidR="00567301" w:rsidRPr="0096465A" w:rsidRDefault="00567301" w:rsidP="00567301">
      <w:pPr>
        <w:spacing w:before="120" w:after="12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28"/>
        <w:gridCol w:w="2693"/>
      </w:tblGrid>
      <w:tr w:rsidR="0096465A" w:rsidRPr="00ED5BE5" w:rsidTr="001F3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96465A" w:rsidRPr="00ED5BE5" w:rsidTr="001F31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9646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Зимонин</w:t>
            </w:r>
            <w:proofErr w:type="spellEnd"/>
          </w:p>
        </w:tc>
      </w:tr>
      <w:tr w:rsidR="0096465A" w:rsidRPr="00ED5BE5" w:rsidTr="001F3179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Default="0096465A" w:rsidP="0096465A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Директор ООО</w:t>
            </w:r>
          </w:p>
          <w:p w:rsidR="0096465A" w:rsidRPr="00ED5BE5" w:rsidRDefault="0096465A" w:rsidP="0096465A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Алтранс-Авто</w:t>
            </w:r>
            <w:proofErr w:type="spellEnd"/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5A" w:rsidRPr="00ED5BE5" w:rsidRDefault="0096465A" w:rsidP="001F3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BE5">
              <w:rPr>
                <w:rFonts w:ascii="Times New Roman" w:hAnsi="Times New Roman" w:cs="Times New Roman"/>
                <w:sz w:val="28"/>
                <w:szCs w:val="28"/>
              </w:rPr>
              <w:t>К.А. Фарафонов</w:t>
            </w:r>
          </w:p>
        </w:tc>
      </w:tr>
    </w:tbl>
    <w:p w:rsidR="00567301" w:rsidRPr="0096465A" w:rsidRDefault="00567301" w:rsidP="00567301">
      <w:pPr>
        <w:spacing w:before="120" w:after="12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7301" w:rsidRPr="0096465A" w:rsidRDefault="00567301" w:rsidP="00567301">
      <w:pPr>
        <w:spacing w:before="120" w:after="12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567301" w:rsidRPr="0096465A" w:rsidRDefault="00567301" w:rsidP="00567301">
      <w:pPr>
        <w:spacing w:before="120" w:after="12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 xml:space="preserve">Барнаул </w:t>
      </w:r>
    </w:p>
    <w:p w:rsidR="00567301" w:rsidRPr="0096465A" w:rsidRDefault="00567301" w:rsidP="005673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65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ФОНДА ОЦЕНОЧНЫХ МАТЕРИАЛОВ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5"/>
        <w:gridCol w:w="5666"/>
      </w:tblGrid>
      <w:tr w:rsidR="00567301" w:rsidRPr="0096465A" w:rsidTr="00852E0D">
        <w:tc>
          <w:tcPr>
            <w:tcW w:w="3855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566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 и оценочное средство</w:t>
            </w:r>
          </w:p>
        </w:tc>
      </w:tr>
      <w:tr w:rsidR="00567301" w:rsidRPr="0096465A" w:rsidTr="00852E0D">
        <w:trPr>
          <w:trHeight w:val="1228"/>
        </w:trPr>
        <w:tc>
          <w:tcPr>
            <w:tcW w:w="3855" w:type="dxa"/>
          </w:tcPr>
          <w:p w:rsidR="00567301" w:rsidRPr="0096465A" w:rsidRDefault="00567301" w:rsidP="0085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>ОК 02, ОК 04, ОК 09, ПК 1.1, ПК 1.2., ПК 1.3, ПК 2.1, ПК 2.2, ПК 2.3, ПК 3.1, ПК 3.2, ПК 3.3, ПК 4.1, ПК 4.2, ПК 4.3, ДПК 02</w:t>
            </w:r>
          </w:p>
        </w:tc>
        <w:tc>
          <w:tcPr>
            <w:tcW w:w="5666" w:type="dxa"/>
          </w:tcPr>
          <w:p w:rsidR="00567301" w:rsidRPr="0096465A" w:rsidRDefault="00567301" w:rsidP="0085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выполнения задания по практике. </w:t>
            </w:r>
          </w:p>
          <w:p w:rsidR="00567301" w:rsidRPr="0096465A" w:rsidRDefault="00567301" w:rsidP="0085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отчета. </w:t>
            </w:r>
          </w:p>
          <w:p w:rsidR="00567301" w:rsidRPr="0096465A" w:rsidRDefault="00567301" w:rsidP="00852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>Собеседование на защите отчета о практике (фонд оценочных средств).</w:t>
            </w:r>
          </w:p>
        </w:tc>
      </w:tr>
    </w:tbl>
    <w:p w:rsidR="00567301" w:rsidRPr="0096465A" w:rsidRDefault="00567301" w:rsidP="00567301">
      <w:pPr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a5"/>
        <w:ind w:left="0" w:firstLine="708"/>
        <w:rPr>
          <w:rFonts w:ascii="Times New Roman" w:hAnsi="Times New Roman" w:cs="Times New Roman"/>
          <w:vanish/>
          <w:szCs w:val="24"/>
        </w:rPr>
      </w:pPr>
      <w:r w:rsidRPr="0096465A">
        <w:rPr>
          <w:rFonts w:ascii="Times New Roman" w:hAnsi="Times New Roman" w:cs="Times New Roman"/>
          <w:szCs w:val="24"/>
        </w:rPr>
        <w:t>ФОНД ОЦЕНОЧНЫХ МАТЕРИАЛОВ ДЛЯ ЗАЩИТЫ ОТЧЕТА О ПРАКТИКЕ</w:t>
      </w:r>
    </w:p>
    <w:p w:rsidR="00567301" w:rsidRPr="0096465A" w:rsidRDefault="00567301" w:rsidP="00567301">
      <w:pPr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a5"/>
        <w:widowControl/>
        <w:autoSpaceDE/>
        <w:autoSpaceDN/>
        <w:adjustRightInd/>
        <w:ind w:left="360"/>
        <w:jc w:val="left"/>
        <w:rPr>
          <w:rFonts w:ascii="Times New Roman" w:hAnsi="Times New Roman" w:cs="Times New Roman"/>
          <w:i/>
          <w:szCs w:val="24"/>
        </w:rPr>
      </w:pPr>
    </w:p>
    <w:p w:rsidR="00567301" w:rsidRPr="0096465A" w:rsidRDefault="00567301" w:rsidP="00567301">
      <w:pPr>
        <w:pStyle w:val="a5"/>
        <w:ind w:left="0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szCs w:val="24"/>
        </w:rPr>
        <w:t>1. Тесты для промежуточной аттестации по практике</w:t>
      </w:r>
      <w:r w:rsidRPr="0096465A">
        <w:rPr>
          <w:rFonts w:ascii="Times New Roman" w:hAnsi="Times New Roman" w:cs="Times New Roman"/>
          <w:b w:val="0"/>
          <w:szCs w:val="24"/>
        </w:rPr>
        <w:t>:</w:t>
      </w:r>
    </w:p>
    <w:p w:rsidR="00567301" w:rsidRPr="0096465A" w:rsidRDefault="00567301" w:rsidP="00567301">
      <w:pPr>
        <w:pStyle w:val="1"/>
      </w:pPr>
    </w:p>
    <w:p w:rsidR="00567301" w:rsidRPr="0096465A" w:rsidRDefault="00567301" w:rsidP="00567301">
      <w:pPr>
        <w:pStyle w:val="1"/>
      </w:pPr>
      <w:r w:rsidRPr="0096465A">
        <w:t>Допуски и посадки (ОК 02,04,09; ПК 1.1-4.3)</w:t>
      </w:r>
    </w:p>
    <w:p w:rsidR="00567301" w:rsidRPr="0096465A" w:rsidRDefault="00567301" w:rsidP="00567301">
      <w:pPr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Какой из показателей работы машин повышается при внедрении взаимозаменяемости их деталей? (Укажите неправильный ответ)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Ускоряется процесс конструирования и изготовления новых машин.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Обеспечивается возможность замены отдельных деталей или сборочных единиц после определенного срока их работы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из запасных частей.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Удорожается процесс изготовления машин.</w:t>
      </w:r>
    </w:p>
    <w:p w:rsidR="00567301" w:rsidRPr="0096465A" w:rsidRDefault="00567301" w:rsidP="00567301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Какой размер называется номинальным?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Размер, полученный в результате расчета на прочность.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Наибольший диаметр вала.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Размер, обеспечивающий наибольшую точность сопряжения.</w:t>
      </w:r>
    </w:p>
    <w:p w:rsidR="00567301" w:rsidRPr="0096465A" w:rsidRDefault="00567301" w:rsidP="0056730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Что называют допуском?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Величина допустимого изменения размера в результате износа детали.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Разность между наибольшим и наименьшим предельными размерами.</w:t>
      </w:r>
    </w:p>
    <w:p w:rsidR="00567301" w:rsidRPr="0096465A" w:rsidRDefault="00567301" w:rsidP="00567301">
      <w:pPr>
        <w:widowControl w:val="0"/>
        <w:numPr>
          <w:ilvl w:val="1"/>
          <w:numId w:val="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Разность между наибольшим предельным и номинальным размером.</w:t>
      </w:r>
    </w:p>
    <w:p w:rsidR="00567301" w:rsidRPr="0096465A" w:rsidRDefault="00567301" w:rsidP="00567301">
      <w:pPr>
        <w:widowControl w:val="0"/>
        <w:numPr>
          <w:ilvl w:val="0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Какой размер называется действительным?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Размер, поставленный конструктором на чертеже.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Размер, который имеет деталь после окончательной обработки.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Разность между наибольшим предельным и номинальным размером.</w:t>
      </w:r>
    </w:p>
    <w:p w:rsidR="00567301" w:rsidRPr="0096465A" w:rsidRDefault="00567301" w:rsidP="00567301">
      <w:pPr>
        <w:widowControl w:val="0"/>
        <w:numPr>
          <w:ilvl w:val="0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Диаметр вала по чертежу. </w:t>
      </w:r>
      <w:r w:rsidRPr="0096465A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30.55pt" o:ole="">
            <v:imagedata r:id="rId5" o:title=""/>
          </v:shape>
          <o:OLEObject Type="Embed" ProgID="Equation.3" ShapeID="_x0000_i1025" DrawAspect="Content" ObjectID="_1750067829" r:id="rId6"/>
        </w:object>
      </w:r>
      <w:r w:rsidRPr="0096465A">
        <w:rPr>
          <w:rFonts w:ascii="Times New Roman" w:hAnsi="Times New Roman" w:cs="Times New Roman"/>
          <w:sz w:val="24"/>
          <w:szCs w:val="24"/>
        </w:rPr>
        <w:t xml:space="preserve"> Какой из действительных размеров вала следует забраковать?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sym w:font="Symbol" w:char="F0C6"/>
      </w:r>
      <w:r w:rsidRPr="0096465A">
        <w:rPr>
          <w:rFonts w:ascii="Times New Roman" w:hAnsi="Times New Roman" w:cs="Times New Roman"/>
          <w:sz w:val="24"/>
          <w:szCs w:val="24"/>
        </w:rPr>
        <w:t xml:space="preserve"> 60,00.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</w:t>
      </w:r>
      <w:r w:rsidRPr="0096465A">
        <w:rPr>
          <w:rFonts w:ascii="Times New Roman" w:hAnsi="Times New Roman" w:cs="Times New Roman"/>
          <w:sz w:val="24"/>
          <w:szCs w:val="24"/>
        </w:rPr>
        <w:sym w:font="Symbol" w:char="F0C6"/>
      </w:r>
      <w:r w:rsidRPr="0096465A">
        <w:rPr>
          <w:rFonts w:ascii="Times New Roman" w:hAnsi="Times New Roman" w:cs="Times New Roman"/>
          <w:sz w:val="24"/>
          <w:szCs w:val="24"/>
        </w:rPr>
        <w:t xml:space="preserve">  59,99.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 </w:t>
      </w:r>
      <w:r w:rsidRPr="0096465A">
        <w:rPr>
          <w:rFonts w:ascii="Times New Roman" w:hAnsi="Times New Roman" w:cs="Times New Roman"/>
          <w:sz w:val="24"/>
          <w:szCs w:val="24"/>
        </w:rPr>
        <w:sym w:font="Symbol" w:char="F0C6"/>
      </w:r>
      <w:r w:rsidRPr="0096465A">
        <w:rPr>
          <w:rFonts w:ascii="Times New Roman" w:hAnsi="Times New Roman" w:cs="Times New Roman"/>
          <w:sz w:val="24"/>
          <w:szCs w:val="24"/>
        </w:rPr>
        <w:t xml:space="preserve"> 59,94.</w:t>
      </w:r>
    </w:p>
    <w:p w:rsidR="00567301" w:rsidRPr="0096465A" w:rsidRDefault="00567301" w:rsidP="00567301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расточке отверстия с номинальным диаметром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=115 задано, что действительные размеры отверстия должны быть не более </w:t>
      </w:r>
      <w:r w:rsidRPr="0096465A">
        <w:rPr>
          <w:rFonts w:ascii="Times New Roman" w:hAnsi="Times New Roman" w:cs="Times New Roman"/>
          <w:sz w:val="24"/>
          <w:szCs w:val="24"/>
        </w:rPr>
        <w:sym w:font="Symbol" w:char="F0C6"/>
      </w:r>
      <w:r w:rsidRPr="0096465A">
        <w:rPr>
          <w:rFonts w:ascii="Times New Roman" w:hAnsi="Times New Roman" w:cs="Times New Roman"/>
          <w:sz w:val="24"/>
          <w:szCs w:val="24"/>
        </w:rPr>
        <w:t xml:space="preserve"> 115, 015 и не менее </w:t>
      </w:r>
      <w:r w:rsidRPr="0096465A">
        <w:rPr>
          <w:rFonts w:ascii="Times New Roman" w:hAnsi="Times New Roman" w:cs="Times New Roman"/>
          <w:sz w:val="24"/>
          <w:szCs w:val="24"/>
        </w:rPr>
        <w:sym w:font="Symbol" w:char="F0C6"/>
      </w:r>
      <w:r w:rsidRPr="0096465A">
        <w:rPr>
          <w:rFonts w:ascii="Times New Roman" w:hAnsi="Times New Roman" w:cs="Times New Roman"/>
          <w:sz w:val="24"/>
          <w:szCs w:val="24"/>
        </w:rPr>
        <w:t xml:space="preserve"> 114,982. Определить допуск отверстия.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0,033.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Б) 0,015.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В) 0,018.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lastRenderedPageBreak/>
        <w:t xml:space="preserve">При обработке вала </w:t>
      </w:r>
      <w:r w:rsidRPr="0096465A">
        <w:rPr>
          <w:sz w:val="24"/>
          <w:szCs w:val="24"/>
        </w:rPr>
        <w:sym w:font="Symbol" w:char="F0C6"/>
      </w:r>
      <w:r w:rsidRPr="0096465A">
        <w:rPr>
          <w:sz w:val="24"/>
          <w:szCs w:val="24"/>
        </w:rPr>
        <w:t xml:space="preserve"> 136 известно верхнее предельное отклонение +0,008 и допуск вала 0,03. Найти нижнее предельное отклонение.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+0,022.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–0,022.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+0,038.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Как влияет величина допуска на стоимость изготовления деталей?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уменьшении допусков стоимость обработки возрастает.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уменьшении допусков стоимость обработки не изменяется.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большой величине допусков на обработку стоимость последней увеличивается.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Какие причины вызывают погрешность измерения?  (Укажите неправильный ответ).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Температурные влияния.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Ошибки, связанные с опытом и навыками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измеряющего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Малые допуски на изготовление детали.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Что такое посадка?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Характер соединения деталей, определяемый величиной получающихся в нем зазоров и натягов.  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Разность между наибольшим предельным и номинальным размером.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Разность между наибольшим и наименьшим размерами детали.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Что такое квалитет?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Величина допуска на изготовления.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Степень точности и размера.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Величина натяга в посадке.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Почему наиболее распространена система отверстия? (Укажите неправильный ответ).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Изготовление требует меньше различных режущих инструментов для обработки отверстий, меньше измерительного инструмента.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Обработка валов с разными размерами проще.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Больше допуски на изготовление.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Когда применяется система вала? (Укажите неправильный ответ).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Когда для вала используется кружок без дополнительной механической обработки.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При использовании стандартных сборочных единиц.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необходимости получить большую точность.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Что влияет на выбор посадки с гарантированным зазором?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Необходимость получения наименьшего трения между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соприкасаемыми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 поверхностями.   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Необходимость получения наименьшего гарантированного зазора.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Получение полужидкостного трения.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Прочность соединения по посадке с гарантированным натягом обеспечивается: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Силой трения между поверхностями детали.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Способом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запресовки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Точностью изготовления.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Какие шпонки получили наибольшее распространение?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Клиновые.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Призматические.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Сегментные.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Посадка призматической шпонки по ширине</w:t>
      </w:r>
      <w:proofErr w:type="gramStart"/>
      <w:r w:rsidRPr="0096465A">
        <w:rPr>
          <w:sz w:val="24"/>
          <w:szCs w:val="24"/>
        </w:rPr>
        <w:t xml:space="preserve"> В</w:t>
      </w:r>
      <w:proofErr w:type="gramEnd"/>
      <w:r w:rsidRPr="0096465A">
        <w:rPr>
          <w:sz w:val="24"/>
          <w:szCs w:val="24"/>
        </w:rPr>
        <w:t xml:space="preserve"> осуществляется: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системе отверстия.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системе вала.   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Без системы.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На какие размеры призматической шпонки, паза вала и втулки будут наименьшие допуски?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На ширину шпонки, паза вала и втулки.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На высоту шпонки и глубину паза вала и втулки.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lastRenderedPageBreak/>
        <w:t>На длину паза вала.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 xml:space="preserve">В каких случаях </w:t>
      </w:r>
      <w:proofErr w:type="spellStart"/>
      <w:r w:rsidRPr="0096465A">
        <w:rPr>
          <w:sz w:val="24"/>
          <w:szCs w:val="24"/>
        </w:rPr>
        <w:t>прямобочного</w:t>
      </w:r>
      <w:proofErr w:type="spellEnd"/>
      <w:r w:rsidRPr="0096465A">
        <w:rPr>
          <w:sz w:val="24"/>
          <w:szCs w:val="24"/>
        </w:rPr>
        <w:t xml:space="preserve">  шлицевого соединения осуществляется посадка по боковым сторонам?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 необходимости высокой точности центрирования.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Когда вал и втулка вращаются то в одну, то в другую сторону.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Когда шлицевое отверстие во втулке нельзя обработать протягиванием.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Что учитывается при выборе посадок подшипников качения по внутреннему и наружному диаметрам?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Класс точности подшипника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Вращается или не вращается кольцо относительно радиальной нагрузки.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Чистота обработки посадочных поверхностей.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Классы точности изготовления подшипников качения: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0,6,5,4,2.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1,2,3,4,5.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0,6,5,4,3.</w:t>
      </w:r>
    </w:p>
    <w:p w:rsidR="00567301" w:rsidRPr="0096465A" w:rsidRDefault="00567301" w:rsidP="00567301">
      <w:pPr>
        <w:pStyle w:val="3"/>
        <w:widowControl/>
        <w:numPr>
          <w:ilvl w:val="0"/>
          <w:numId w:val="41"/>
        </w:numPr>
        <w:tabs>
          <w:tab w:val="left" w:pos="426"/>
        </w:tabs>
        <w:suppressAutoHyphens w:val="0"/>
        <w:autoSpaceDE/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С какой целью применяется селективная сборка? (Укажите неправильный ответ).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Повышение точности соединений.   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Повышение производительности труда, уменьшение брака. 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Получение полной взаимозаменяемости.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 xml:space="preserve">Какие качественные показатели работы деталей ухудшает шероховатость поверхностей? (Укажите неправильный ответ).       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подвижных посадках шероховатость приводит к преждевременному износу.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Шероховатость ухудшает герметичность и анти коррозионную стойкость.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Шероховатость увеличивает срок службы деталей.</w:t>
      </w:r>
    </w:p>
    <w:p w:rsidR="00567301" w:rsidRPr="0096465A" w:rsidRDefault="00567301" w:rsidP="00567301">
      <w:pPr>
        <w:pStyle w:val="3"/>
        <w:numPr>
          <w:ilvl w:val="0"/>
          <w:numId w:val="41"/>
        </w:numPr>
        <w:tabs>
          <w:tab w:val="left" w:pos="426"/>
        </w:tabs>
        <w:spacing w:after="0"/>
        <w:ind w:left="0" w:firstLine="0"/>
        <w:jc w:val="both"/>
        <w:rPr>
          <w:sz w:val="24"/>
          <w:szCs w:val="24"/>
        </w:rPr>
      </w:pPr>
      <w:r w:rsidRPr="0096465A">
        <w:rPr>
          <w:sz w:val="24"/>
          <w:szCs w:val="24"/>
        </w:rPr>
        <w:t>Для оценки шероховатости поверхностей используются параметры: (Укажите неправильный ответ).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6465A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 - высота всех неровностей профиля. 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 – высота наибольших неровностей профиля.</w:t>
      </w:r>
    </w:p>
    <w:p w:rsidR="00567301" w:rsidRPr="0096465A" w:rsidRDefault="00567301" w:rsidP="00567301">
      <w:pPr>
        <w:widowControl w:val="0"/>
        <w:numPr>
          <w:ilvl w:val="1"/>
          <w:numId w:val="4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Классы шероховатости.</w:t>
      </w:r>
    </w:p>
    <w:p w:rsidR="00567301" w:rsidRPr="0096465A" w:rsidRDefault="00567301" w:rsidP="005673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3"/>
        <w:spacing w:after="0"/>
        <w:ind w:left="0"/>
        <w:rPr>
          <w:b/>
          <w:sz w:val="24"/>
          <w:szCs w:val="24"/>
          <w:lang w:eastAsia="ru-RU"/>
        </w:rPr>
      </w:pPr>
      <w:r w:rsidRPr="0096465A">
        <w:rPr>
          <w:b/>
          <w:sz w:val="24"/>
          <w:szCs w:val="24"/>
          <w:lang w:eastAsia="ru-RU"/>
        </w:rPr>
        <w:t>Ремонт и техническое обслуживание автомобилей большой грузоподъёмности (</w:t>
      </w:r>
      <w:r w:rsidRPr="0096465A">
        <w:rPr>
          <w:b/>
          <w:sz w:val="22"/>
        </w:rPr>
        <w:t>ОК 02,04,09; ПК 1.1-4.3; ДПК 02</w:t>
      </w:r>
      <w:r w:rsidRPr="0096465A">
        <w:rPr>
          <w:b/>
          <w:sz w:val="24"/>
          <w:szCs w:val="24"/>
          <w:lang w:eastAsia="ru-RU"/>
        </w:rPr>
        <w:t>)</w:t>
      </w:r>
    </w:p>
    <w:p w:rsidR="00567301" w:rsidRPr="0096465A" w:rsidRDefault="00567301" w:rsidP="00567301">
      <w:pPr>
        <w:pStyle w:val="3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Основное рабочее оборудование автомобилей большой грузоподъёмности состоит </w:t>
      </w:r>
      <w:proofErr w:type="gramStart"/>
      <w:r w:rsidRPr="0096465A">
        <w:rPr>
          <w:sz w:val="24"/>
          <w:szCs w:val="24"/>
        </w:rPr>
        <w:t>из</w:t>
      </w:r>
      <w:proofErr w:type="gramEnd"/>
      <w:r w:rsidRPr="0096465A">
        <w:rPr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основной рамы автомобиля. </w:t>
      </w:r>
    </w:p>
    <w:p w:rsidR="00567301" w:rsidRPr="0096465A" w:rsidRDefault="00567301" w:rsidP="00567301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тяговой рамы автомобиля.</w:t>
      </w:r>
    </w:p>
    <w:p w:rsidR="00567301" w:rsidRPr="0096465A" w:rsidRDefault="00567301" w:rsidP="00567301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основной рамы, гидроцилиндров управления автомобиля</w:t>
      </w:r>
    </w:p>
    <w:p w:rsidR="00567301" w:rsidRPr="0096465A" w:rsidRDefault="00567301" w:rsidP="00567301">
      <w:pPr>
        <w:pStyle w:val="a7"/>
        <w:widowControl/>
        <w:numPr>
          <w:ilvl w:val="0"/>
          <w:numId w:val="2"/>
        </w:numPr>
        <w:shd w:val="clear" w:color="auto" w:fill="auto"/>
        <w:tabs>
          <w:tab w:val="left" w:pos="426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b w:val="0"/>
          <w:szCs w:val="24"/>
        </w:rPr>
        <w:t xml:space="preserve">Раздаточный редуктор автомобилей большой грузоподъёмности служит для передачи мощности </w:t>
      </w:r>
      <w:proofErr w:type="gramStart"/>
      <w:r w:rsidRPr="0096465A">
        <w:rPr>
          <w:rFonts w:ascii="Times New Roman" w:hAnsi="Times New Roman" w:cs="Times New Roman"/>
          <w:b w:val="0"/>
          <w:szCs w:val="24"/>
        </w:rPr>
        <w:t>на</w:t>
      </w:r>
      <w:proofErr w:type="gramEnd"/>
      <w:r w:rsidRPr="0096465A">
        <w:rPr>
          <w:rFonts w:ascii="Times New Roman" w:hAnsi="Times New Roman" w:cs="Times New Roman"/>
          <w:b w:val="0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задний мост автомобиля. </w:t>
      </w:r>
    </w:p>
    <w:p w:rsidR="00567301" w:rsidRPr="0096465A" w:rsidRDefault="00567301" w:rsidP="00567301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средний и задний мост. </w:t>
      </w:r>
    </w:p>
    <w:p w:rsidR="00567301" w:rsidRPr="0096465A" w:rsidRDefault="00567301" w:rsidP="00567301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передний мост автомобиля.</w:t>
      </w:r>
    </w:p>
    <w:p w:rsidR="00567301" w:rsidRPr="0096465A" w:rsidRDefault="00567301" w:rsidP="00567301">
      <w:pPr>
        <w:pStyle w:val="a7"/>
        <w:widowControl/>
        <w:numPr>
          <w:ilvl w:val="0"/>
          <w:numId w:val="2"/>
        </w:numPr>
        <w:shd w:val="clear" w:color="auto" w:fill="auto"/>
        <w:tabs>
          <w:tab w:val="left" w:pos="426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b w:val="0"/>
          <w:szCs w:val="24"/>
        </w:rPr>
        <w:t>Передний мост автомобилей большой грузоподъёмности является:</w:t>
      </w:r>
    </w:p>
    <w:p w:rsidR="00567301" w:rsidRPr="0096465A" w:rsidRDefault="00567301" w:rsidP="00567301">
      <w:pPr>
        <w:widowControl w:val="0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только управляемым.</w:t>
      </w:r>
    </w:p>
    <w:p w:rsidR="00567301" w:rsidRPr="0096465A" w:rsidRDefault="00567301" w:rsidP="00567301">
      <w:pPr>
        <w:widowControl w:val="0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ведущим и управляемым.</w:t>
      </w:r>
    </w:p>
    <w:p w:rsidR="00567301" w:rsidRPr="0096465A" w:rsidRDefault="00567301" w:rsidP="00567301">
      <w:pPr>
        <w:widowControl w:val="0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управляемым с механизмом наклона колес.</w:t>
      </w:r>
      <w:proofErr w:type="gramEnd"/>
    </w:p>
    <w:p w:rsidR="00567301" w:rsidRPr="0096465A" w:rsidRDefault="00567301" w:rsidP="00567301">
      <w:pPr>
        <w:pStyle w:val="a7"/>
        <w:widowControl/>
        <w:numPr>
          <w:ilvl w:val="0"/>
          <w:numId w:val="2"/>
        </w:numPr>
        <w:shd w:val="clear" w:color="auto" w:fill="auto"/>
        <w:tabs>
          <w:tab w:val="left" w:pos="426"/>
        </w:tabs>
        <w:autoSpaceDE/>
        <w:autoSpaceDN/>
        <w:adjustRightInd/>
        <w:ind w:left="0" w:firstLine="0"/>
        <w:jc w:val="left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b w:val="0"/>
          <w:szCs w:val="24"/>
        </w:rPr>
        <w:t>Наличие системы централизованной подкачки шин у автомобилей большой грузоподъёмности позволяет:</w:t>
      </w:r>
    </w:p>
    <w:p w:rsidR="00567301" w:rsidRPr="0096465A" w:rsidRDefault="00567301" w:rsidP="00567301">
      <w:pPr>
        <w:widowControl w:val="0"/>
        <w:numPr>
          <w:ilvl w:val="1"/>
          <w:numId w:val="1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лучше использовать тяговые свойства машины. </w:t>
      </w:r>
    </w:p>
    <w:p w:rsidR="00567301" w:rsidRPr="0096465A" w:rsidRDefault="00567301" w:rsidP="00567301">
      <w:pPr>
        <w:widowControl w:val="0"/>
        <w:numPr>
          <w:ilvl w:val="1"/>
          <w:numId w:val="1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повысить мощность машины.</w:t>
      </w:r>
    </w:p>
    <w:p w:rsidR="00567301" w:rsidRPr="0096465A" w:rsidRDefault="00567301" w:rsidP="00567301">
      <w:pPr>
        <w:widowControl w:val="0"/>
        <w:numPr>
          <w:ilvl w:val="1"/>
          <w:numId w:val="1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снизить расход топлива.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proofErr w:type="spellStart"/>
      <w:r w:rsidRPr="0096465A">
        <w:rPr>
          <w:sz w:val="24"/>
          <w:szCs w:val="24"/>
        </w:rPr>
        <w:lastRenderedPageBreak/>
        <w:t>Гидросистема</w:t>
      </w:r>
      <w:proofErr w:type="spellEnd"/>
      <w:r w:rsidRPr="0096465A">
        <w:rPr>
          <w:sz w:val="24"/>
          <w:szCs w:val="24"/>
        </w:rPr>
        <w:t xml:space="preserve">  управления работой автомобилей большой грузоподъёмности включает в себя:</w:t>
      </w:r>
    </w:p>
    <w:p w:rsidR="00567301" w:rsidRPr="0096465A" w:rsidRDefault="00567301" w:rsidP="00567301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два контура открытого типа с общей сливной магистралью.</w:t>
      </w:r>
    </w:p>
    <w:p w:rsidR="00567301" w:rsidRPr="0096465A" w:rsidRDefault="00567301" w:rsidP="00567301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один контур закрытого типа. </w:t>
      </w:r>
    </w:p>
    <w:p w:rsidR="00567301" w:rsidRPr="0096465A" w:rsidRDefault="00567301" w:rsidP="00567301">
      <w:pPr>
        <w:widowControl w:val="0"/>
        <w:numPr>
          <w:ilvl w:val="0"/>
          <w:numId w:val="1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один контур открытого типа.</w:t>
      </w:r>
    </w:p>
    <w:p w:rsidR="00567301" w:rsidRPr="0096465A" w:rsidRDefault="00567301" w:rsidP="005673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Оснащается ли передний мост автомобилей большой грузоподъёмности  колесными тормозами?</w:t>
      </w:r>
    </w:p>
    <w:p w:rsidR="00567301" w:rsidRPr="0096465A" w:rsidRDefault="00567301" w:rsidP="00567301">
      <w:pPr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нет.         </w:t>
      </w:r>
    </w:p>
    <w:p w:rsidR="00567301" w:rsidRPr="0096465A" w:rsidRDefault="00567301" w:rsidP="00567301">
      <w:pPr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колодочными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с гидроприводом.                </w:t>
      </w:r>
    </w:p>
    <w:p w:rsidR="00567301" w:rsidRPr="0096465A" w:rsidRDefault="00567301" w:rsidP="00567301">
      <w:pPr>
        <w:widowControl w:val="0"/>
        <w:numPr>
          <w:ilvl w:val="1"/>
          <w:numId w:val="1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дисковыми с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пневмоприводом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Техническое диагностирование механизмов автомобилей большой грузоподъёмности представляет собой:</w:t>
      </w:r>
    </w:p>
    <w:p w:rsidR="00567301" w:rsidRPr="0096465A" w:rsidRDefault="00567301" w:rsidP="00567301">
      <w:pPr>
        <w:widowControl w:val="0"/>
        <w:numPr>
          <w:ilvl w:val="1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ремонта и восстановления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определения технического состояния составных частей и машины в целом.</w:t>
      </w:r>
    </w:p>
    <w:p w:rsidR="00567301" w:rsidRPr="0096465A" w:rsidRDefault="00567301" w:rsidP="00567301">
      <w:pPr>
        <w:widowControl w:val="0"/>
        <w:numPr>
          <w:ilvl w:val="1"/>
          <w:numId w:val="19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технического обслуживания деталей и узлов.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По трудоемкости и объему  работ ремонт автомобилей большой грузоподъёмности разделяют </w:t>
      </w:r>
      <w:proofErr w:type="gramStart"/>
      <w:r w:rsidRPr="0096465A">
        <w:rPr>
          <w:sz w:val="24"/>
          <w:szCs w:val="24"/>
        </w:rPr>
        <w:t>на</w:t>
      </w:r>
      <w:proofErr w:type="gramEnd"/>
      <w:r w:rsidRPr="0096465A">
        <w:rPr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ежесменный и еженедельный.  </w:t>
      </w:r>
    </w:p>
    <w:p w:rsidR="00567301" w:rsidRPr="0096465A" w:rsidRDefault="00567301" w:rsidP="00567301">
      <w:pPr>
        <w:widowControl w:val="0"/>
        <w:numPr>
          <w:ilvl w:val="1"/>
          <w:numId w:val="2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ежемесячный и годовой.       </w:t>
      </w:r>
    </w:p>
    <w:p w:rsidR="00567301" w:rsidRPr="0096465A" w:rsidRDefault="00567301" w:rsidP="00567301">
      <w:pPr>
        <w:widowControl w:val="0"/>
        <w:numPr>
          <w:ilvl w:val="1"/>
          <w:numId w:val="2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текущий и капитальный.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>Ежесменное техническое обслуживание автомобилей большой грузоподъёмности выполняют:</w:t>
      </w:r>
    </w:p>
    <w:p w:rsidR="00567301" w:rsidRPr="0096465A" w:rsidRDefault="00567301" w:rsidP="00567301">
      <w:pPr>
        <w:widowControl w:val="0"/>
        <w:numPr>
          <w:ilvl w:val="1"/>
          <w:numId w:val="2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начале смены.     </w:t>
      </w:r>
    </w:p>
    <w:p w:rsidR="00567301" w:rsidRPr="0096465A" w:rsidRDefault="00567301" w:rsidP="00567301">
      <w:pPr>
        <w:widowControl w:val="0"/>
        <w:numPr>
          <w:ilvl w:val="1"/>
          <w:numId w:val="2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на протяжении всего периода смены.        </w:t>
      </w:r>
    </w:p>
    <w:p w:rsidR="00567301" w:rsidRPr="0096465A" w:rsidRDefault="00567301" w:rsidP="00567301">
      <w:pPr>
        <w:widowControl w:val="0"/>
        <w:numPr>
          <w:ilvl w:val="1"/>
          <w:numId w:val="2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конце смены.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При техническом  обслуживании и ремонте автомобилей большой грузоподъёмности момент затяжки резьбовых соединений должен контролироваться в зависимости </w:t>
      </w:r>
      <w:proofErr w:type="gramStart"/>
      <w:r w:rsidRPr="0096465A">
        <w:rPr>
          <w:sz w:val="24"/>
          <w:szCs w:val="24"/>
        </w:rPr>
        <w:t>от</w:t>
      </w:r>
      <w:proofErr w:type="gramEnd"/>
      <w:r w:rsidRPr="0096465A">
        <w:rPr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диаметра резьбы болта или шпильки.      </w:t>
      </w:r>
    </w:p>
    <w:p w:rsidR="00567301" w:rsidRPr="0096465A" w:rsidRDefault="00567301" w:rsidP="00567301">
      <w:pPr>
        <w:widowControl w:val="0"/>
        <w:numPr>
          <w:ilvl w:val="1"/>
          <w:numId w:val="2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длины болта или шпильки.   </w:t>
      </w:r>
    </w:p>
    <w:p w:rsidR="00567301" w:rsidRPr="0096465A" w:rsidRDefault="00567301" w:rsidP="00567301">
      <w:pPr>
        <w:widowControl w:val="0"/>
        <w:numPr>
          <w:ilvl w:val="1"/>
          <w:numId w:val="2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шага резьбы болта или шпильки.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>Правильность регулирования рулевого механизма автомобилей большой грузоподъёмности проверяют:</w:t>
      </w:r>
    </w:p>
    <w:p w:rsidR="00567301" w:rsidRPr="0096465A" w:rsidRDefault="00567301" w:rsidP="00567301">
      <w:pPr>
        <w:widowControl w:val="0"/>
        <w:numPr>
          <w:ilvl w:val="1"/>
          <w:numId w:val="2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по зазорам в соединениях тяг рычагов.        </w:t>
      </w:r>
    </w:p>
    <w:p w:rsidR="00567301" w:rsidRPr="0096465A" w:rsidRDefault="00567301" w:rsidP="00567301">
      <w:pPr>
        <w:widowControl w:val="0"/>
        <w:numPr>
          <w:ilvl w:val="1"/>
          <w:numId w:val="2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по свободному ходу рулевого колеса.</w:t>
      </w:r>
    </w:p>
    <w:p w:rsidR="00567301" w:rsidRPr="0096465A" w:rsidRDefault="00567301" w:rsidP="00567301">
      <w:pPr>
        <w:widowControl w:val="0"/>
        <w:numPr>
          <w:ilvl w:val="1"/>
          <w:numId w:val="2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по зазору в зацеплении червяк-сектор.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Раствор электролита для аккумуляторной батареи готовят </w:t>
      </w:r>
      <w:proofErr w:type="gramStart"/>
      <w:r w:rsidRPr="0096465A">
        <w:rPr>
          <w:sz w:val="24"/>
          <w:szCs w:val="24"/>
        </w:rPr>
        <w:t>из</w:t>
      </w:r>
      <w:proofErr w:type="gramEnd"/>
      <w:r w:rsidRPr="0096465A">
        <w:rPr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соляной кислоты и дистиллированной воды.        </w:t>
      </w:r>
    </w:p>
    <w:p w:rsidR="00567301" w:rsidRPr="0096465A" w:rsidRDefault="00567301" w:rsidP="00567301">
      <w:pPr>
        <w:widowControl w:val="0"/>
        <w:numPr>
          <w:ilvl w:val="1"/>
          <w:numId w:val="2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фосфорной кислоты и дистиллированной воды.</w:t>
      </w:r>
    </w:p>
    <w:p w:rsidR="00567301" w:rsidRPr="0096465A" w:rsidRDefault="00567301" w:rsidP="00567301">
      <w:pPr>
        <w:widowControl w:val="0"/>
        <w:numPr>
          <w:ilvl w:val="1"/>
          <w:numId w:val="2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серной кислоты и дистиллированной воды.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При ускоренном саморазряде аккумуляторной батареи без признаков </w:t>
      </w:r>
      <w:proofErr w:type="spellStart"/>
      <w:r w:rsidRPr="0096465A">
        <w:rPr>
          <w:sz w:val="24"/>
          <w:szCs w:val="24"/>
        </w:rPr>
        <w:t>сульфатации</w:t>
      </w:r>
      <w:proofErr w:type="spellEnd"/>
      <w:r w:rsidRPr="0096465A">
        <w:rPr>
          <w:sz w:val="24"/>
          <w:szCs w:val="24"/>
        </w:rPr>
        <w:t xml:space="preserve"> пластины необходимо:</w:t>
      </w:r>
    </w:p>
    <w:p w:rsidR="00567301" w:rsidRPr="0096465A" w:rsidRDefault="00567301" w:rsidP="00567301">
      <w:pPr>
        <w:widowControl w:val="0"/>
        <w:numPr>
          <w:ilvl w:val="1"/>
          <w:numId w:val="2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заменить электролит.        </w:t>
      </w:r>
    </w:p>
    <w:p w:rsidR="00567301" w:rsidRPr="0096465A" w:rsidRDefault="00567301" w:rsidP="00567301">
      <w:pPr>
        <w:widowControl w:val="0"/>
        <w:numPr>
          <w:ilvl w:val="1"/>
          <w:numId w:val="2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добавить дистиллированной воды.       </w:t>
      </w:r>
    </w:p>
    <w:p w:rsidR="00567301" w:rsidRPr="0096465A" w:rsidRDefault="00567301" w:rsidP="00567301">
      <w:pPr>
        <w:widowControl w:val="0"/>
        <w:numPr>
          <w:ilvl w:val="1"/>
          <w:numId w:val="2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добавить серной кислоты.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>В условное обозначение марки летнего дизельного топлива входят:</w:t>
      </w:r>
    </w:p>
    <w:p w:rsidR="00567301" w:rsidRPr="0096465A" w:rsidRDefault="00567301" w:rsidP="00567301">
      <w:pPr>
        <w:widowControl w:val="0"/>
        <w:numPr>
          <w:ilvl w:val="1"/>
          <w:numId w:val="2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температура застывания и массовая доля серы. </w:t>
      </w:r>
    </w:p>
    <w:p w:rsidR="00567301" w:rsidRPr="0096465A" w:rsidRDefault="00567301" w:rsidP="00567301">
      <w:pPr>
        <w:widowControl w:val="0"/>
        <w:numPr>
          <w:ilvl w:val="1"/>
          <w:numId w:val="2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температура вспышки.</w:t>
      </w:r>
    </w:p>
    <w:p w:rsidR="00567301" w:rsidRPr="0096465A" w:rsidRDefault="00567301" w:rsidP="00567301">
      <w:pPr>
        <w:widowControl w:val="0"/>
        <w:numPr>
          <w:ilvl w:val="1"/>
          <w:numId w:val="26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массовая доля серы и температура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загустевания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pStyle w:val="2"/>
        <w:widowControl/>
        <w:numPr>
          <w:ilvl w:val="0"/>
          <w:numId w:val="2"/>
        </w:numPr>
        <w:tabs>
          <w:tab w:val="left" w:pos="426"/>
        </w:tabs>
        <w:suppressAutoHyphens w:val="0"/>
        <w:autoSpaceDE/>
        <w:spacing w:after="0" w:line="240" w:lineRule="auto"/>
        <w:ind w:left="0" w:firstLine="0"/>
        <w:rPr>
          <w:sz w:val="24"/>
          <w:szCs w:val="24"/>
        </w:rPr>
      </w:pPr>
      <w:r w:rsidRPr="0096465A">
        <w:rPr>
          <w:sz w:val="24"/>
          <w:szCs w:val="24"/>
        </w:rPr>
        <w:t xml:space="preserve">Периодичность выполнения технических обслуживаний и ремонтов автомобилей большой грузоподъёмности выражается </w:t>
      </w:r>
      <w:proofErr w:type="gramStart"/>
      <w:r w:rsidRPr="0096465A">
        <w:rPr>
          <w:sz w:val="24"/>
          <w:szCs w:val="24"/>
        </w:rPr>
        <w:t>в</w:t>
      </w:r>
      <w:proofErr w:type="gramEnd"/>
      <w:r w:rsidRPr="0096465A">
        <w:rPr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567301" w:rsidRPr="0096465A" w:rsidRDefault="00567301" w:rsidP="00567301">
      <w:pPr>
        <w:widowControl w:val="0"/>
        <w:numPr>
          <w:ilvl w:val="1"/>
          <w:numId w:val="2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567301" w:rsidRPr="0096465A" w:rsidRDefault="00567301" w:rsidP="00567301">
      <w:pPr>
        <w:widowControl w:val="0"/>
        <w:numPr>
          <w:ilvl w:val="1"/>
          <w:numId w:val="27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lastRenderedPageBreak/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Трудоемкость выполнения одного технического обслуживания или ремонта  выражается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2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567301" w:rsidRPr="0096465A" w:rsidRDefault="00567301" w:rsidP="00567301">
      <w:pPr>
        <w:widowControl w:val="0"/>
        <w:numPr>
          <w:ilvl w:val="1"/>
          <w:numId w:val="2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:rsidR="00567301" w:rsidRPr="0096465A" w:rsidRDefault="00567301" w:rsidP="00567301">
      <w:pPr>
        <w:widowControl w:val="0"/>
        <w:numPr>
          <w:ilvl w:val="1"/>
          <w:numId w:val="28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или сутках.</w:t>
      </w:r>
    </w:p>
    <w:p w:rsidR="00567301" w:rsidRPr="0096465A" w:rsidRDefault="00567301" w:rsidP="005673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3"/>
        <w:spacing w:after="0"/>
        <w:ind w:left="0"/>
        <w:rPr>
          <w:b/>
          <w:sz w:val="24"/>
          <w:szCs w:val="24"/>
          <w:lang w:eastAsia="ru-RU"/>
        </w:rPr>
      </w:pPr>
      <w:r w:rsidRPr="0096465A">
        <w:rPr>
          <w:b/>
          <w:sz w:val="24"/>
          <w:szCs w:val="24"/>
          <w:lang w:eastAsia="ru-RU"/>
        </w:rPr>
        <w:t>Ремонт и техническое обслуживание  автомобилей малой грузоподъёмности (</w:t>
      </w:r>
      <w:r w:rsidRPr="0096465A">
        <w:rPr>
          <w:b/>
          <w:sz w:val="22"/>
        </w:rPr>
        <w:t>ОК02,04,09; ПК 1.1-4.3; ДПК 02</w:t>
      </w:r>
      <w:r w:rsidRPr="0096465A">
        <w:rPr>
          <w:b/>
          <w:sz w:val="24"/>
          <w:szCs w:val="24"/>
          <w:lang w:eastAsia="ru-RU"/>
        </w:rPr>
        <w:t>)</w:t>
      </w:r>
    </w:p>
    <w:p w:rsidR="00567301" w:rsidRPr="0096465A" w:rsidRDefault="00567301" w:rsidP="005673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Техническое диагностирование механизмов и узлов автомобилей малой грузоподъёмности представляет собой: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технического обслуживания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ремонта и восстановления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определения технического состояния составных частей и машины в целом.</w:t>
      </w:r>
    </w:p>
    <w:p w:rsidR="00567301" w:rsidRPr="0096465A" w:rsidRDefault="00567301" w:rsidP="0056730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Трудоёмкость выполнения одного технического обслуживания и ремонта узлов автомобилей малой грузоподъёмности выражается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или сутках.</w:t>
      </w:r>
    </w:p>
    <w:p w:rsidR="00567301" w:rsidRPr="0096465A" w:rsidRDefault="00567301" w:rsidP="0056730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По трудоёмкости и объёму работы ремонт узлов автомобилей малой грузоподъёмности подразделяют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ежесменный и еженедельный.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текущий и капитальный.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ежемесячный и годовой.</w:t>
      </w:r>
    </w:p>
    <w:p w:rsidR="00567301" w:rsidRPr="0096465A" w:rsidRDefault="00567301" w:rsidP="0056730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условное обозначение марки летнего дизельного топлива входят: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температура вспышки топлива.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температура застывания топлива.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октановое число.</w:t>
      </w:r>
    </w:p>
    <w:p w:rsidR="00567301" w:rsidRPr="0096465A" w:rsidRDefault="00567301" w:rsidP="0056730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Ежесменное техническое обслуживание узлов автомобилей малой грузоподъёмности выполняют: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начале смены.     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на протяжении всей смены.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в конце смены.</w:t>
      </w:r>
    </w:p>
    <w:p w:rsidR="00567301" w:rsidRPr="0096465A" w:rsidRDefault="00567301" w:rsidP="0056730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Периодичность выполнения технических обслуживаний и ремонтов узлов автомобилей малой грузоподъёмности выражается: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человеко-часах.     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днях.                    </w:t>
      </w:r>
    </w:p>
    <w:p w:rsidR="00567301" w:rsidRPr="0096465A" w:rsidRDefault="00567301" w:rsidP="00567301">
      <w:pPr>
        <w:widowControl w:val="0"/>
        <w:numPr>
          <w:ilvl w:val="1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3"/>
        <w:tabs>
          <w:tab w:val="left" w:pos="426"/>
        </w:tabs>
        <w:spacing w:after="0"/>
        <w:ind w:left="0"/>
        <w:rPr>
          <w:b/>
          <w:sz w:val="24"/>
          <w:szCs w:val="24"/>
          <w:lang w:eastAsia="ru-RU"/>
        </w:rPr>
      </w:pPr>
      <w:r w:rsidRPr="0096465A">
        <w:rPr>
          <w:b/>
          <w:sz w:val="24"/>
          <w:szCs w:val="24"/>
          <w:lang w:eastAsia="ru-RU"/>
        </w:rPr>
        <w:t>Ремонт и техническое обслуживание легковых автомобилей (</w:t>
      </w:r>
      <w:r w:rsidRPr="0096465A">
        <w:rPr>
          <w:b/>
          <w:sz w:val="22"/>
        </w:rPr>
        <w:t>ОК 02,04,09; ПК 1.1-4.3; ДПК 02</w:t>
      </w:r>
      <w:r w:rsidRPr="0096465A">
        <w:rPr>
          <w:b/>
          <w:sz w:val="24"/>
          <w:szCs w:val="24"/>
          <w:lang w:eastAsia="ru-RU"/>
        </w:rPr>
        <w:t>)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Трудоемкость выполнения одного технического обслуживания и ремонта легковых автомобилей выражается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5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widowControl w:val="0"/>
        <w:numPr>
          <w:ilvl w:val="1"/>
          <w:numId w:val="5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widowControl w:val="0"/>
        <w:numPr>
          <w:ilvl w:val="1"/>
          <w:numId w:val="5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и сутках.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Техническое диагностирование механизмов и узлов легковых автомобилей представляет собой:</w:t>
      </w:r>
    </w:p>
    <w:p w:rsidR="00567301" w:rsidRPr="0096465A" w:rsidRDefault="00567301" w:rsidP="00567301">
      <w:pPr>
        <w:widowControl w:val="0"/>
        <w:numPr>
          <w:ilvl w:val="1"/>
          <w:numId w:val="6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технического обслуживания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6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ремонта и восстановления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6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определения технического состояния составных частей и машины в целом.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lastRenderedPageBreak/>
        <w:t xml:space="preserve">По трудоемкости и объему работ ремонт легковых автомобилей подразделяется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7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ежесменный и еженедельный.</w:t>
      </w:r>
    </w:p>
    <w:p w:rsidR="00567301" w:rsidRPr="0096465A" w:rsidRDefault="00567301" w:rsidP="00567301">
      <w:pPr>
        <w:widowControl w:val="0"/>
        <w:numPr>
          <w:ilvl w:val="1"/>
          <w:numId w:val="7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текущий и капитальный.</w:t>
      </w:r>
    </w:p>
    <w:p w:rsidR="00567301" w:rsidRPr="0096465A" w:rsidRDefault="00567301" w:rsidP="00567301">
      <w:pPr>
        <w:widowControl w:val="0"/>
        <w:numPr>
          <w:ilvl w:val="1"/>
          <w:numId w:val="7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ежемесячный и годовой.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Периодичность выполнения технических обслуживаний и ремонт легковых автомобилей выражается: </w:t>
      </w:r>
    </w:p>
    <w:p w:rsidR="00567301" w:rsidRPr="0096465A" w:rsidRDefault="00567301" w:rsidP="00567301">
      <w:pPr>
        <w:widowControl w:val="0"/>
        <w:numPr>
          <w:ilvl w:val="1"/>
          <w:numId w:val="8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человеко-часах.</w:t>
      </w:r>
    </w:p>
    <w:p w:rsidR="00567301" w:rsidRPr="0096465A" w:rsidRDefault="00567301" w:rsidP="00567301">
      <w:pPr>
        <w:widowControl w:val="0"/>
        <w:numPr>
          <w:ilvl w:val="1"/>
          <w:numId w:val="8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301" w:rsidRPr="0096465A" w:rsidRDefault="00567301" w:rsidP="00567301">
      <w:pPr>
        <w:widowControl w:val="0"/>
        <w:numPr>
          <w:ilvl w:val="1"/>
          <w:numId w:val="8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днях.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Ежесменное техническое обслуживание легковых автомобилей выполняют:</w:t>
      </w:r>
    </w:p>
    <w:p w:rsidR="00567301" w:rsidRPr="0096465A" w:rsidRDefault="00567301" w:rsidP="00567301">
      <w:pPr>
        <w:widowControl w:val="0"/>
        <w:numPr>
          <w:ilvl w:val="1"/>
          <w:numId w:val="9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 в начале смены.</w:t>
      </w:r>
    </w:p>
    <w:p w:rsidR="00567301" w:rsidRPr="0096465A" w:rsidRDefault="00567301" w:rsidP="00567301">
      <w:pPr>
        <w:widowControl w:val="0"/>
        <w:numPr>
          <w:ilvl w:val="1"/>
          <w:numId w:val="9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на протяжении всей смены.</w:t>
      </w:r>
    </w:p>
    <w:p w:rsidR="00567301" w:rsidRPr="0096465A" w:rsidRDefault="00567301" w:rsidP="00567301">
      <w:pPr>
        <w:widowControl w:val="0"/>
        <w:numPr>
          <w:ilvl w:val="1"/>
          <w:numId w:val="9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конце смены.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условное обозначение марки летнего дизельного топлива входят:</w:t>
      </w:r>
    </w:p>
    <w:p w:rsidR="00567301" w:rsidRPr="0096465A" w:rsidRDefault="00567301" w:rsidP="00567301">
      <w:pPr>
        <w:widowControl w:val="0"/>
        <w:numPr>
          <w:ilvl w:val="1"/>
          <w:numId w:val="10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температура вспышки топлива.</w:t>
      </w:r>
    </w:p>
    <w:p w:rsidR="00567301" w:rsidRPr="0096465A" w:rsidRDefault="00567301" w:rsidP="00567301">
      <w:pPr>
        <w:widowControl w:val="0"/>
        <w:numPr>
          <w:ilvl w:val="1"/>
          <w:numId w:val="10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массовая доля серы и температура застывания.</w:t>
      </w:r>
    </w:p>
    <w:p w:rsidR="00567301" w:rsidRPr="0096465A" w:rsidRDefault="00567301" w:rsidP="00567301">
      <w:pPr>
        <w:widowControl w:val="0"/>
        <w:numPr>
          <w:ilvl w:val="1"/>
          <w:numId w:val="10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только массовая доля серы.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Раствор электролита для аккумуляторной батареи готовят </w:t>
      </w:r>
      <w:proofErr w:type="gramStart"/>
      <w:r w:rsidRPr="0096465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соляной кислоты и дистиллированной воды.</w:t>
      </w:r>
    </w:p>
    <w:p w:rsidR="00567301" w:rsidRPr="0096465A" w:rsidRDefault="00567301" w:rsidP="00567301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фосфорной кислоты и дистиллированной воды.</w:t>
      </w:r>
    </w:p>
    <w:p w:rsidR="00567301" w:rsidRPr="0096465A" w:rsidRDefault="00567301" w:rsidP="00567301">
      <w:pPr>
        <w:widowControl w:val="0"/>
        <w:numPr>
          <w:ilvl w:val="1"/>
          <w:numId w:val="11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серной кислоты и дистиллированной воды.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Шестерни дифференциала ведущего моста легковых автомобилей выполнены:</w:t>
      </w:r>
    </w:p>
    <w:p w:rsidR="00567301" w:rsidRPr="0096465A" w:rsidRDefault="00567301" w:rsidP="00567301">
      <w:pPr>
        <w:widowControl w:val="0"/>
        <w:numPr>
          <w:ilvl w:val="1"/>
          <w:numId w:val="12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цилиндрическими прямозубыми.</w:t>
      </w:r>
    </w:p>
    <w:p w:rsidR="00567301" w:rsidRPr="0096465A" w:rsidRDefault="00567301" w:rsidP="00567301">
      <w:pPr>
        <w:widowControl w:val="0"/>
        <w:numPr>
          <w:ilvl w:val="1"/>
          <w:numId w:val="12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коническими.</w:t>
      </w:r>
    </w:p>
    <w:p w:rsidR="00567301" w:rsidRPr="0096465A" w:rsidRDefault="00567301" w:rsidP="00567301">
      <w:pPr>
        <w:widowControl w:val="0"/>
        <w:numPr>
          <w:ilvl w:val="1"/>
          <w:numId w:val="12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цилиндрическими косозубыми.</w:t>
      </w:r>
    </w:p>
    <w:p w:rsidR="00567301" w:rsidRPr="0096465A" w:rsidRDefault="00567301" w:rsidP="00567301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Привод рабочих тормозов выполняется:</w:t>
      </w:r>
    </w:p>
    <w:p w:rsidR="00567301" w:rsidRPr="0096465A" w:rsidRDefault="00567301" w:rsidP="00567301">
      <w:pPr>
        <w:widowControl w:val="0"/>
        <w:numPr>
          <w:ilvl w:val="1"/>
          <w:numId w:val="13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электрическим или электромагнитным.</w:t>
      </w:r>
    </w:p>
    <w:p w:rsidR="00567301" w:rsidRPr="0096465A" w:rsidRDefault="00567301" w:rsidP="00567301">
      <w:pPr>
        <w:widowControl w:val="0"/>
        <w:numPr>
          <w:ilvl w:val="1"/>
          <w:numId w:val="13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гидравлическим или пневматическим.</w:t>
      </w:r>
    </w:p>
    <w:p w:rsidR="00567301" w:rsidRPr="0096465A" w:rsidRDefault="00567301" w:rsidP="00567301">
      <w:pPr>
        <w:widowControl w:val="0"/>
        <w:numPr>
          <w:ilvl w:val="1"/>
          <w:numId w:val="13"/>
        </w:numPr>
        <w:tabs>
          <w:tab w:val="left" w:pos="426"/>
          <w:tab w:val="left" w:pos="993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кулачковым или карданным.</w:t>
      </w:r>
    </w:p>
    <w:p w:rsidR="00567301" w:rsidRPr="0096465A" w:rsidRDefault="00567301" w:rsidP="00567301">
      <w:pPr>
        <w:tabs>
          <w:tab w:val="left" w:pos="426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7301" w:rsidRPr="0096465A" w:rsidRDefault="00567301" w:rsidP="00567301">
      <w:pPr>
        <w:pStyle w:val="3"/>
        <w:tabs>
          <w:tab w:val="left" w:pos="426"/>
        </w:tabs>
        <w:spacing w:after="0"/>
        <w:ind w:left="0"/>
        <w:rPr>
          <w:b/>
          <w:szCs w:val="24"/>
          <w:u w:val="single"/>
        </w:rPr>
      </w:pPr>
      <w:r w:rsidRPr="0096465A">
        <w:rPr>
          <w:b/>
          <w:sz w:val="24"/>
          <w:szCs w:val="24"/>
          <w:lang w:eastAsia="ru-RU"/>
        </w:rPr>
        <w:t>Ремонт и техническое обслуживание автобусов (</w:t>
      </w:r>
      <w:r w:rsidRPr="0096465A">
        <w:rPr>
          <w:b/>
          <w:sz w:val="22"/>
        </w:rPr>
        <w:t>ОК 02,04,09; ПК 1.1-4.3</w:t>
      </w:r>
      <w:r w:rsidRPr="0096465A">
        <w:rPr>
          <w:b/>
          <w:sz w:val="24"/>
          <w:szCs w:val="24"/>
          <w:lang w:eastAsia="ru-RU"/>
        </w:rPr>
        <w:t>)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В процессе приемки автобусов проверяют:</w:t>
      </w:r>
    </w:p>
    <w:p w:rsidR="00567301" w:rsidRPr="0096465A" w:rsidRDefault="00567301" w:rsidP="00567301">
      <w:pPr>
        <w:widowControl w:val="0"/>
        <w:numPr>
          <w:ilvl w:val="1"/>
          <w:numId w:val="3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его работоспособность, общую массу, наличие осветительных приборов.</w:t>
      </w:r>
    </w:p>
    <w:p w:rsidR="00567301" w:rsidRPr="0096465A" w:rsidRDefault="00567301" w:rsidP="00567301">
      <w:pPr>
        <w:widowControl w:val="0"/>
        <w:numPr>
          <w:ilvl w:val="1"/>
          <w:numId w:val="3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его работоспособность, комплектность, наличие эксплуатационных документов.</w:t>
      </w:r>
    </w:p>
    <w:p w:rsidR="00567301" w:rsidRPr="0096465A" w:rsidRDefault="00567301" w:rsidP="00567301">
      <w:pPr>
        <w:widowControl w:val="0"/>
        <w:numPr>
          <w:ilvl w:val="1"/>
          <w:numId w:val="30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- наличие инструмента, степень заправки топливом, наличие запасных частей.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Ежесменное техническое обслуживание автобусов выполняют:</w:t>
      </w:r>
    </w:p>
    <w:p w:rsidR="00567301" w:rsidRPr="0096465A" w:rsidRDefault="00567301" w:rsidP="00567301">
      <w:pPr>
        <w:widowControl w:val="0"/>
        <w:numPr>
          <w:ilvl w:val="1"/>
          <w:numId w:val="3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в начале смены. </w:t>
      </w:r>
    </w:p>
    <w:p w:rsidR="00567301" w:rsidRPr="0096465A" w:rsidRDefault="00567301" w:rsidP="00567301">
      <w:pPr>
        <w:widowControl w:val="0"/>
        <w:numPr>
          <w:ilvl w:val="1"/>
          <w:numId w:val="3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в конце смены.</w:t>
      </w:r>
    </w:p>
    <w:p w:rsidR="00567301" w:rsidRPr="0096465A" w:rsidRDefault="00567301" w:rsidP="00567301">
      <w:pPr>
        <w:widowControl w:val="0"/>
        <w:numPr>
          <w:ilvl w:val="1"/>
          <w:numId w:val="31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на протяжении всего периода смены.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Техническое диагностирование механизмов автобусов представляет собой:</w:t>
      </w:r>
    </w:p>
    <w:p w:rsidR="00567301" w:rsidRPr="0096465A" w:rsidRDefault="00567301" w:rsidP="00567301">
      <w:pPr>
        <w:widowControl w:val="0"/>
        <w:numPr>
          <w:ilvl w:val="1"/>
          <w:numId w:val="3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ремонта и восстановления деталей и узлов.</w:t>
      </w:r>
    </w:p>
    <w:p w:rsidR="00567301" w:rsidRPr="0096465A" w:rsidRDefault="00567301" w:rsidP="00567301">
      <w:pPr>
        <w:widowControl w:val="0"/>
        <w:numPr>
          <w:ilvl w:val="1"/>
          <w:numId w:val="3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определения технического состояния составных частей и машины в целом.</w:t>
      </w:r>
    </w:p>
    <w:p w:rsidR="00567301" w:rsidRPr="0096465A" w:rsidRDefault="00567301" w:rsidP="00567301">
      <w:pPr>
        <w:widowControl w:val="0"/>
        <w:numPr>
          <w:ilvl w:val="1"/>
          <w:numId w:val="32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>процесс технического обслуживания деталей и узлов.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Трудоемкость выполнения одного технического обслуживания и ремонта выражается </w:t>
      </w: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в</w:t>
      </w:r>
      <w:proofErr w:type="gramEnd"/>
      <w:r w:rsidRPr="0096465A">
        <w:rPr>
          <w:rFonts w:ascii="Times New Roman" w:hAnsi="Times New Roman" w:cs="Times New Roman"/>
          <w:b w:val="0"/>
          <w:bCs/>
          <w:iCs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3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widowControl w:val="0"/>
        <w:numPr>
          <w:ilvl w:val="1"/>
          <w:numId w:val="3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>.</w:t>
      </w:r>
    </w:p>
    <w:p w:rsidR="00567301" w:rsidRPr="0096465A" w:rsidRDefault="00567301" w:rsidP="00567301">
      <w:pPr>
        <w:widowControl w:val="0"/>
        <w:numPr>
          <w:ilvl w:val="1"/>
          <w:numId w:val="3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65A">
        <w:rPr>
          <w:rFonts w:ascii="Times New Roman" w:hAnsi="Times New Roman" w:cs="Times New Roman"/>
          <w:sz w:val="24"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sz w:val="24"/>
          <w:szCs w:val="24"/>
        </w:rPr>
        <w:t xml:space="preserve"> или сутках.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По трудоемкости и объему работ ремонт автобусов подразделяют </w:t>
      </w: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на</w:t>
      </w:r>
      <w:proofErr w:type="gramEnd"/>
      <w:r w:rsidRPr="0096465A">
        <w:rPr>
          <w:rFonts w:ascii="Times New Roman" w:hAnsi="Times New Roman" w:cs="Times New Roman"/>
          <w:b w:val="0"/>
          <w:bCs/>
          <w:iCs/>
          <w:szCs w:val="24"/>
        </w:rPr>
        <w:t>:</w:t>
      </w:r>
    </w:p>
    <w:p w:rsidR="00567301" w:rsidRPr="0096465A" w:rsidRDefault="00567301" w:rsidP="00567301">
      <w:pPr>
        <w:widowControl w:val="0"/>
        <w:numPr>
          <w:ilvl w:val="1"/>
          <w:numId w:val="3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ежесменный и еженедельный.  </w:t>
      </w:r>
    </w:p>
    <w:p w:rsidR="00567301" w:rsidRPr="0096465A" w:rsidRDefault="00567301" w:rsidP="00567301">
      <w:pPr>
        <w:widowControl w:val="0"/>
        <w:numPr>
          <w:ilvl w:val="1"/>
          <w:numId w:val="3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текущий и капитальный. </w:t>
      </w:r>
    </w:p>
    <w:p w:rsidR="00567301" w:rsidRPr="0096465A" w:rsidRDefault="00567301" w:rsidP="00567301">
      <w:pPr>
        <w:widowControl w:val="0"/>
        <w:numPr>
          <w:ilvl w:val="1"/>
          <w:numId w:val="34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lastRenderedPageBreak/>
        <w:t>ежесменный и годовой.</w:t>
      </w:r>
    </w:p>
    <w:p w:rsidR="00567301" w:rsidRPr="0096465A" w:rsidRDefault="00567301" w:rsidP="00567301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У автобуса ПАЗ-3201 ведущими являются:</w:t>
      </w:r>
    </w:p>
    <w:p w:rsidR="00567301" w:rsidRPr="0096465A" w:rsidRDefault="00567301" w:rsidP="00567301">
      <w:pPr>
        <w:widowControl w:val="0"/>
        <w:numPr>
          <w:ilvl w:val="1"/>
          <w:numId w:val="3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передние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пневмоколеса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7301" w:rsidRPr="0096465A" w:rsidRDefault="00567301" w:rsidP="00567301">
      <w:pPr>
        <w:widowControl w:val="0"/>
        <w:numPr>
          <w:ilvl w:val="1"/>
          <w:numId w:val="3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задние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пневмоколеса</w:t>
      </w:r>
      <w:proofErr w:type="spellEnd"/>
      <w:r w:rsidRPr="009646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67301" w:rsidRPr="0096465A" w:rsidRDefault="00567301" w:rsidP="00567301">
      <w:pPr>
        <w:widowControl w:val="0"/>
        <w:numPr>
          <w:ilvl w:val="1"/>
          <w:numId w:val="35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Cs w:val="24"/>
        </w:rPr>
      </w:pPr>
      <w:r w:rsidRPr="0096465A">
        <w:rPr>
          <w:rFonts w:ascii="Times New Roman" w:hAnsi="Times New Roman" w:cs="Times New Roman"/>
          <w:sz w:val="24"/>
          <w:szCs w:val="24"/>
        </w:rPr>
        <w:t xml:space="preserve">передние и задние </w:t>
      </w:r>
      <w:proofErr w:type="spellStart"/>
      <w:r w:rsidRPr="0096465A">
        <w:rPr>
          <w:rFonts w:ascii="Times New Roman" w:hAnsi="Times New Roman" w:cs="Times New Roman"/>
          <w:sz w:val="24"/>
          <w:szCs w:val="24"/>
        </w:rPr>
        <w:t>пневмоколеса</w:t>
      </w:r>
      <w:proofErr w:type="spellEnd"/>
      <w:r w:rsidRPr="0096465A">
        <w:rPr>
          <w:rFonts w:ascii="Times New Roman" w:hAnsi="Times New Roman" w:cs="Times New Roman"/>
          <w:bCs/>
          <w:iCs/>
          <w:szCs w:val="24"/>
        </w:rPr>
        <w:t>.</w:t>
      </w:r>
    </w:p>
    <w:p w:rsidR="00567301" w:rsidRPr="0096465A" w:rsidRDefault="00567301" w:rsidP="00567301">
      <w:pPr>
        <w:pStyle w:val="a5"/>
        <w:tabs>
          <w:tab w:val="num" w:pos="0"/>
          <w:tab w:val="left" w:pos="426"/>
        </w:tabs>
        <w:ind w:left="0"/>
        <w:rPr>
          <w:rFonts w:ascii="Times New Roman" w:hAnsi="Times New Roman" w:cs="Times New Roman"/>
          <w:b w:val="0"/>
          <w:bCs/>
          <w:iCs/>
          <w:szCs w:val="24"/>
        </w:rPr>
      </w:pPr>
    </w:p>
    <w:p w:rsidR="00567301" w:rsidRPr="0096465A" w:rsidRDefault="00567301" w:rsidP="00567301">
      <w:pPr>
        <w:pStyle w:val="3"/>
        <w:tabs>
          <w:tab w:val="left" w:pos="426"/>
        </w:tabs>
        <w:spacing w:after="0"/>
        <w:ind w:left="0"/>
        <w:rPr>
          <w:b/>
          <w:sz w:val="24"/>
          <w:szCs w:val="24"/>
          <w:lang w:eastAsia="ru-RU"/>
        </w:rPr>
      </w:pPr>
      <w:r w:rsidRPr="0096465A">
        <w:rPr>
          <w:b/>
          <w:sz w:val="24"/>
          <w:szCs w:val="24"/>
          <w:lang w:eastAsia="ru-RU"/>
        </w:rPr>
        <w:t>Ремонт и техническое обслуживание специализированных автомобилей  (</w:t>
      </w:r>
      <w:r w:rsidRPr="0096465A">
        <w:rPr>
          <w:b/>
          <w:sz w:val="22"/>
        </w:rPr>
        <w:t>ОК 02,04,09; ПК 1.1-4.3</w:t>
      </w:r>
      <w:r w:rsidRPr="0096465A">
        <w:rPr>
          <w:b/>
          <w:sz w:val="24"/>
          <w:szCs w:val="24"/>
          <w:lang w:eastAsia="ru-RU"/>
        </w:rPr>
        <w:t>)</w:t>
      </w:r>
    </w:p>
    <w:p w:rsidR="00567301" w:rsidRPr="0096465A" w:rsidRDefault="00567301" w:rsidP="00567301">
      <w:pPr>
        <w:pStyle w:val="a5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Техническое диагностирование механизмов и узлов специализированных автомобилей представляет собой:</w:t>
      </w:r>
    </w:p>
    <w:p w:rsidR="00567301" w:rsidRPr="0096465A" w:rsidRDefault="00567301" w:rsidP="00567301">
      <w:pPr>
        <w:pStyle w:val="a5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процесс технического обслуживания деталей и узлов.</w:t>
      </w:r>
    </w:p>
    <w:p w:rsidR="00567301" w:rsidRPr="0096465A" w:rsidRDefault="00567301" w:rsidP="00567301">
      <w:pPr>
        <w:pStyle w:val="a5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процесс ремонта и восстановления деталей и узлов.</w:t>
      </w:r>
    </w:p>
    <w:p w:rsidR="00567301" w:rsidRPr="0096465A" w:rsidRDefault="00567301" w:rsidP="00567301">
      <w:pPr>
        <w:pStyle w:val="a5"/>
        <w:numPr>
          <w:ilvl w:val="0"/>
          <w:numId w:val="37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процесс определения технического состояния составных частей и машины в целом.</w:t>
      </w:r>
    </w:p>
    <w:p w:rsidR="00567301" w:rsidRPr="0096465A" w:rsidRDefault="00567301" w:rsidP="00567301">
      <w:pPr>
        <w:pStyle w:val="a5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Трудоемкость выполнения одного технического обслуживания и ремонта специализированных автомобилей выражается в</w:t>
      </w: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 :</w:t>
      </w:r>
      <w:proofErr w:type="gramEnd"/>
    </w:p>
    <w:p w:rsidR="00567301" w:rsidRPr="0096465A" w:rsidRDefault="00567301" w:rsidP="00567301">
      <w:pPr>
        <w:pStyle w:val="a5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proofErr w:type="spell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моточасах</w:t>
      </w:r>
      <w:proofErr w:type="spellEnd"/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. </w:t>
      </w:r>
    </w:p>
    <w:p w:rsidR="00567301" w:rsidRPr="0096465A" w:rsidRDefault="00567301" w:rsidP="00567301">
      <w:pPr>
        <w:pStyle w:val="a5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человеко-часах</w:t>
      </w:r>
      <w:proofErr w:type="gramEnd"/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.   </w:t>
      </w:r>
    </w:p>
    <w:p w:rsidR="00567301" w:rsidRPr="0096465A" w:rsidRDefault="00567301" w:rsidP="00567301">
      <w:pPr>
        <w:pStyle w:val="a5"/>
        <w:numPr>
          <w:ilvl w:val="0"/>
          <w:numId w:val="38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днях</w:t>
      </w:r>
      <w:proofErr w:type="gramEnd"/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 или сутках.</w:t>
      </w:r>
    </w:p>
    <w:p w:rsidR="00567301" w:rsidRPr="0096465A" w:rsidRDefault="00567301" w:rsidP="00567301">
      <w:pPr>
        <w:pStyle w:val="a5"/>
        <w:numPr>
          <w:ilvl w:val="0"/>
          <w:numId w:val="36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По трудоемкости и объему работ ремонт специализированные автомобили подразделяют </w:t>
      </w:r>
      <w:proofErr w:type="gramStart"/>
      <w:r w:rsidRPr="0096465A">
        <w:rPr>
          <w:rFonts w:ascii="Times New Roman" w:hAnsi="Times New Roman" w:cs="Times New Roman"/>
          <w:b w:val="0"/>
          <w:bCs/>
          <w:iCs/>
          <w:szCs w:val="24"/>
        </w:rPr>
        <w:t>на</w:t>
      </w:r>
      <w:proofErr w:type="gramEnd"/>
      <w:r w:rsidRPr="0096465A">
        <w:rPr>
          <w:rFonts w:ascii="Times New Roman" w:hAnsi="Times New Roman" w:cs="Times New Roman"/>
          <w:b w:val="0"/>
          <w:bCs/>
          <w:iCs/>
          <w:szCs w:val="24"/>
        </w:rPr>
        <w:t>:</w:t>
      </w:r>
    </w:p>
    <w:p w:rsidR="00567301" w:rsidRPr="0096465A" w:rsidRDefault="00567301" w:rsidP="00567301">
      <w:pPr>
        <w:pStyle w:val="a5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 xml:space="preserve">ежесменный и еженедельный.  </w:t>
      </w:r>
    </w:p>
    <w:p w:rsidR="00567301" w:rsidRPr="0096465A" w:rsidRDefault="00567301" w:rsidP="00567301">
      <w:pPr>
        <w:pStyle w:val="a5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текущий и капитальный.</w:t>
      </w:r>
    </w:p>
    <w:p w:rsidR="00567301" w:rsidRPr="0096465A" w:rsidRDefault="00567301" w:rsidP="00567301">
      <w:pPr>
        <w:pStyle w:val="a5"/>
        <w:numPr>
          <w:ilvl w:val="0"/>
          <w:numId w:val="39"/>
        </w:numPr>
        <w:tabs>
          <w:tab w:val="left" w:pos="426"/>
        </w:tabs>
        <w:ind w:left="0" w:firstLine="0"/>
        <w:rPr>
          <w:rFonts w:ascii="Times New Roman" w:hAnsi="Times New Roman" w:cs="Times New Roman"/>
          <w:b w:val="0"/>
          <w:bCs/>
          <w:iCs/>
          <w:szCs w:val="24"/>
        </w:rPr>
      </w:pPr>
      <w:r w:rsidRPr="0096465A">
        <w:rPr>
          <w:rFonts w:ascii="Times New Roman" w:hAnsi="Times New Roman" w:cs="Times New Roman"/>
          <w:b w:val="0"/>
          <w:bCs/>
          <w:iCs/>
          <w:szCs w:val="24"/>
        </w:rPr>
        <w:t>ежемесячный и годовой.</w:t>
      </w:r>
    </w:p>
    <w:p w:rsidR="00567301" w:rsidRPr="0096465A" w:rsidRDefault="00567301" w:rsidP="00567301">
      <w:pPr>
        <w:pStyle w:val="a5"/>
        <w:tabs>
          <w:tab w:val="left" w:pos="426"/>
        </w:tabs>
        <w:ind w:left="0"/>
        <w:rPr>
          <w:rFonts w:ascii="Times New Roman" w:hAnsi="Times New Roman" w:cs="Times New Roman"/>
          <w:b w:val="0"/>
          <w:bCs/>
          <w:iCs/>
          <w:szCs w:val="24"/>
        </w:rPr>
      </w:pPr>
    </w:p>
    <w:p w:rsidR="00567301" w:rsidRPr="0096465A" w:rsidRDefault="00567301" w:rsidP="00567301">
      <w:pPr>
        <w:pStyle w:val="a5"/>
        <w:widowControl/>
        <w:autoSpaceDE/>
        <w:autoSpaceDN/>
        <w:adjustRightInd/>
        <w:ind w:left="0"/>
        <w:rPr>
          <w:rFonts w:ascii="Times New Roman" w:hAnsi="Times New Roman" w:cs="Times New Roman"/>
          <w:szCs w:val="24"/>
        </w:rPr>
      </w:pPr>
      <w:r w:rsidRPr="0096465A">
        <w:rPr>
          <w:rFonts w:ascii="Times New Roman" w:hAnsi="Times New Roman" w:cs="Times New Roman"/>
          <w:szCs w:val="24"/>
        </w:rPr>
        <w:t>2. Описание показателей и критериев оценивания компетенций на различных этапах их формирования, описание шкал оценивания</w:t>
      </w:r>
    </w:p>
    <w:p w:rsidR="00567301" w:rsidRPr="0096465A" w:rsidRDefault="00567301" w:rsidP="00567301">
      <w:pPr>
        <w:pStyle w:val="a5"/>
        <w:ind w:left="0" w:firstLine="709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b w:val="0"/>
          <w:szCs w:val="24"/>
        </w:rPr>
        <w:t>Показатели оценивания компетенций представлены в разделе «Компетенции обучающегося, формируемые в результате прохождения практики» программы практики с декомпозицией: знать, уметь, владеть.</w:t>
      </w:r>
    </w:p>
    <w:p w:rsidR="00567301" w:rsidRPr="0096465A" w:rsidRDefault="00567301" w:rsidP="00567301">
      <w:pPr>
        <w:pStyle w:val="a5"/>
        <w:ind w:left="0" w:firstLine="709"/>
        <w:rPr>
          <w:rFonts w:ascii="Times New Roman" w:hAnsi="Times New Roman" w:cs="Times New Roman"/>
          <w:b w:val="0"/>
          <w:szCs w:val="24"/>
        </w:rPr>
      </w:pPr>
      <w:r w:rsidRPr="0096465A">
        <w:rPr>
          <w:rFonts w:ascii="Times New Roman" w:hAnsi="Times New Roman" w:cs="Times New Roman"/>
          <w:b w:val="0"/>
          <w:szCs w:val="24"/>
        </w:rPr>
        <w:t xml:space="preserve">При оценивании </w:t>
      </w:r>
      <w:proofErr w:type="spellStart"/>
      <w:r w:rsidRPr="0096465A">
        <w:rPr>
          <w:rFonts w:ascii="Times New Roman" w:hAnsi="Times New Roman" w:cs="Times New Roman"/>
          <w:b w:val="0"/>
          <w:szCs w:val="24"/>
        </w:rPr>
        <w:t>сформированности</w:t>
      </w:r>
      <w:proofErr w:type="spellEnd"/>
      <w:r w:rsidRPr="0096465A">
        <w:rPr>
          <w:rFonts w:ascii="Times New Roman" w:hAnsi="Times New Roman" w:cs="Times New Roman"/>
          <w:b w:val="0"/>
          <w:szCs w:val="24"/>
        </w:rPr>
        <w:t xml:space="preserve"> компетенций по учебной практике используется 100-балльная шкала.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2126"/>
        <w:gridCol w:w="2552"/>
      </w:tblGrid>
      <w:tr w:rsidR="00567301" w:rsidRPr="0096465A" w:rsidTr="00852E0D">
        <w:tc>
          <w:tcPr>
            <w:tcW w:w="5353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12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100-балльной шкале</w:t>
            </w:r>
          </w:p>
        </w:tc>
        <w:tc>
          <w:tcPr>
            <w:tcW w:w="2552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шкале</w:t>
            </w:r>
          </w:p>
        </w:tc>
      </w:tr>
      <w:tr w:rsidR="00567301" w:rsidRPr="0096465A" w:rsidTr="00852E0D">
        <w:tc>
          <w:tcPr>
            <w:tcW w:w="5353" w:type="dxa"/>
          </w:tcPr>
          <w:p w:rsidR="00567301" w:rsidRPr="0096465A" w:rsidRDefault="00567301" w:rsidP="00852E0D">
            <w:pPr>
              <w:pStyle w:val="a3"/>
              <w:spacing w:before="0" w:beforeAutospacing="0" w:after="0" w:afterAutospacing="0"/>
              <w:jc w:val="both"/>
            </w:pPr>
            <w:r w:rsidRPr="0096465A">
              <w:t>При защите отчета студент показал глубокие знания вопросов темы, свободно оперировал данными исследования и внес обоснованные предложения. Студент правильно и грамотно ответил на все поставленные вопросы. Практикант получил положительный отзыв от руководителя практики. Отчет в полном объеме соответствует заданию на практику.</w:t>
            </w:r>
          </w:p>
        </w:tc>
        <w:tc>
          <w:tcPr>
            <w:tcW w:w="212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>75-100</w:t>
            </w:r>
          </w:p>
        </w:tc>
        <w:tc>
          <w:tcPr>
            <w:tcW w:w="2552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</w:tr>
      <w:tr w:rsidR="00567301" w:rsidRPr="0096465A" w:rsidTr="00852E0D">
        <w:tc>
          <w:tcPr>
            <w:tcW w:w="5353" w:type="dxa"/>
          </w:tcPr>
          <w:p w:rsidR="00567301" w:rsidRPr="0096465A" w:rsidRDefault="00567301" w:rsidP="00852E0D">
            <w:pPr>
              <w:pStyle w:val="a3"/>
              <w:spacing w:before="0" w:beforeAutospacing="0" w:after="0" w:afterAutospacing="0"/>
              <w:jc w:val="both"/>
            </w:pPr>
            <w:r w:rsidRPr="0096465A">
              <w:t> При ее защите отчета студент показал знания вопросов темы, оперировал данными исследования, внес обоснованные предложения. В отчете были допущены ошибки, которые носят несущественный характер. Практикант получил положительный отзыв от руководителя практики.</w:t>
            </w:r>
          </w:p>
        </w:tc>
        <w:tc>
          <w:tcPr>
            <w:tcW w:w="212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2552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</w:tr>
      <w:tr w:rsidR="00567301" w:rsidRPr="0096465A" w:rsidTr="00852E0D">
        <w:tc>
          <w:tcPr>
            <w:tcW w:w="5353" w:type="dxa"/>
          </w:tcPr>
          <w:p w:rsidR="00567301" w:rsidRPr="0096465A" w:rsidRDefault="00567301" w:rsidP="00852E0D">
            <w:pPr>
              <w:pStyle w:val="a3"/>
              <w:spacing w:before="0" w:beforeAutospacing="0" w:after="0" w:afterAutospacing="0"/>
              <w:jc w:val="both"/>
            </w:pPr>
            <w:r w:rsidRPr="0096465A">
              <w:t xml:space="preserve">Отчет по практике имеет поверхностный анализ собранного материала, нечеткую последовательность изложения материала. Студент при защите отчета по практике не дал </w:t>
            </w:r>
            <w:r w:rsidRPr="0096465A">
              <w:lastRenderedPageBreak/>
              <w:t>полных и аргументированных ответов на заданные вопросы. В отзыве руководителя практики имеются существенные замечания.</w:t>
            </w:r>
          </w:p>
        </w:tc>
        <w:tc>
          <w:tcPr>
            <w:tcW w:w="212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25-49</w:t>
            </w:r>
          </w:p>
        </w:tc>
        <w:tc>
          <w:tcPr>
            <w:tcW w:w="2552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</w:tr>
      <w:tr w:rsidR="00567301" w:rsidRPr="0096465A" w:rsidTr="00852E0D">
        <w:tc>
          <w:tcPr>
            <w:tcW w:w="5353" w:type="dxa"/>
          </w:tcPr>
          <w:p w:rsidR="00567301" w:rsidRPr="0096465A" w:rsidRDefault="00567301" w:rsidP="00852E0D">
            <w:pPr>
              <w:pStyle w:val="a3"/>
              <w:spacing w:before="0" w:beforeAutospacing="0" w:after="0" w:afterAutospacing="0"/>
              <w:jc w:val="both"/>
            </w:pPr>
            <w:r w:rsidRPr="0096465A">
              <w:lastRenderedPageBreak/>
              <w:t>Отчет по практике не имеет детализированного анализа собранного материала и не отвечает требованиям, изложенным в программе практики. Студент затрудняется ответить на поставленные вопросы или допускает в ответах принципиальные ошибки. В полученной характеристике от руководителя практики имеются существенные критические замечания.</w:t>
            </w:r>
          </w:p>
        </w:tc>
        <w:tc>
          <w:tcPr>
            <w:tcW w:w="2126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52" w:type="dxa"/>
          </w:tcPr>
          <w:p w:rsidR="00567301" w:rsidRPr="0096465A" w:rsidRDefault="00567301" w:rsidP="00852E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465A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</w:tr>
    </w:tbl>
    <w:p w:rsidR="00D37173" w:rsidRDefault="00D37173" w:rsidP="0096465A"/>
    <w:sectPr w:rsidR="00D37173" w:rsidSect="004D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A72"/>
    <w:multiLevelType w:val="hybridMultilevel"/>
    <w:tmpl w:val="5D70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90F"/>
    <w:multiLevelType w:val="hybridMultilevel"/>
    <w:tmpl w:val="725C8CF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907091D"/>
    <w:multiLevelType w:val="hybridMultilevel"/>
    <w:tmpl w:val="9B20A172"/>
    <w:lvl w:ilvl="0" w:tplc="C17EAA8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0C5720BF"/>
    <w:multiLevelType w:val="hybridMultilevel"/>
    <w:tmpl w:val="CDB8B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375E4"/>
    <w:multiLevelType w:val="hybridMultilevel"/>
    <w:tmpl w:val="DBAAA2BE"/>
    <w:lvl w:ilvl="0" w:tplc="C17EAA8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17D0F9F"/>
    <w:multiLevelType w:val="hybridMultilevel"/>
    <w:tmpl w:val="D88AC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47150"/>
    <w:multiLevelType w:val="hybridMultilevel"/>
    <w:tmpl w:val="9A3E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86C07"/>
    <w:multiLevelType w:val="hybridMultilevel"/>
    <w:tmpl w:val="0D5A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7168F"/>
    <w:multiLevelType w:val="hybridMultilevel"/>
    <w:tmpl w:val="1D4A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722FC"/>
    <w:multiLevelType w:val="hybridMultilevel"/>
    <w:tmpl w:val="A462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D7CBD"/>
    <w:multiLevelType w:val="hybridMultilevel"/>
    <w:tmpl w:val="096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74FB4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37CEF"/>
    <w:multiLevelType w:val="hybridMultilevel"/>
    <w:tmpl w:val="5B4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A739C"/>
    <w:multiLevelType w:val="hybridMultilevel"/>
    <w:tmpl w:val="1510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A163C"/>
    <w:multiLevelType w:val="hybridMultilevel"/>
    <w:tmpl w:val="7F08E05C"/>
    <w:lvl w:ilvl="0" w:tplc="93D28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168C5"/>
    <w:multiLevelType w:val="hybridMultilevel"/>
    <w:tmpl w:val="4AAE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412B3"/>
    <w:multiLevelType w:val="hybridMultilevel"/>
    <w:tmpl w:val="0282874A"/>
    <w:lvl w:ilvl="0" w:tplc="02A6E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B2E7C"/>
    <w:multiLevelType w:val="hybridMultilevel"/>
    <w:tmpl w:val="20FE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54471"/>
    <w:multiLevelType w:val="hybridMultilevel"/>
    <w:tmpl w:val="F19EF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1EE7"/>
    <w:multiLevelType w:val="hybridMultilevel"/>
    <w:tmpl w:val="81E24904"/>
    <w:lvl w:ilvl="0" w:tplc="C17EAA84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0F1315D"/>
    <w:multiLevelType w:val="hybridMultilevel"/>
    <w:tmpl w:val="CFF4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911B6"/>
    <w:multiLevelType w:val="hybridMultilevel"/>
    <w:tmpl w:val="53485C26"/>
    <w:lvl w:ilvl="0" w:tplc="C17EAA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2D503C"/>
    <w:multiLevelType w:val="hybridMultilevel"/>
    <w:tmpl w:val="C43A9176"/>
    <w:lvl w:ilvl="0" w:tplc="C17EAA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90B73FB"/>
    <w:multiLevelType w:val="hybridMultilevel"/>
    <w:tmpl w:val="EA22C83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9673B5C"/>
    <w:multiLevelType w:val="hybridMultilevel"/>
    <w:tmpl w:val="CCB02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A0DD5"/>
    <w:multiLevelType w:val="hybridMultilevel"/>
    <w:tmpl w:val="D388B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12843"/>
    <w:multiLevelType w:val="hybridMultilevel"/>
    <w:tmpl w:val="BF281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F50D3"/>
    <w:multiLevelType w:val="hybridMultilevel"/>
    <w:tmpl w:val="EEA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24D0E"/>
    <w:multiLevelType w:val="hybridMultilevel"/>
    <w:tmpl w:val="A6EE7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90936"/>
    <w:multiLevelType w:val="hybridMultilevel"/>
    <w:tmpl w:val="38EA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2E5B"/>
    <w:multiLevelType w:val="hybridMultilevel"/>
    <w:tmpl w:val="134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A127F"/>
    <w:multiLevelType w:val="hybridMultilevel"/>
    <w:tmpl w:val="690C7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94F8E"/>
    <w:multiLevelType w:val="hybridMultilevel"/>
    <w:tmpl w:val="5F048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90D7E"/>
    <w:multiLevelType w:val="hybridMultilevel"/>
    <w:tmpl w:val="A7C23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C27DC"/>
    <w:multiLevelType w:val="hybridMultilevel"/>
    <w:tmpl w:val="A95CD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64CB8"/>
    <w:multiLevelType w:val="hybridMultilevel"/>
    <w:tmpl w:val="F29C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72BB9"/>
    <w:multiLevelType w:val="hybridMultilevel"/>
    <w:tmpl w:val="2FD2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03CF9"/>
    <w:multiLevelType w:val="hybridMultilevel"/>
    <w:tmpl w:val="B072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84ABB"/>
    <w:multiLevelType w:val="hybridMultilevel"/>
    <w:tmpl w:val="5A78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17C62"/>
    <w:multiLevelType w:val="hybridMultilevel"/>
    <w:tmpl w:val="1CA07744"/>
    <w:lvl w:ilvl="0" w:tplc="A53A4B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06816"/>
    <w:multiLevelType w:val="hybridMultilevel"/>
    <w:tmpl w:val="B608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A4C65"/>
    <w:multiLevelType w:val="hybridMultilevel"/>
    <w:tmpl w:val="7CEE2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E5653"/>
    <w:multiLevelType w:val="hybridMultilevel"/>
    <w:tmpl w:val="CB7A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7EAA84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5"/>
  </w:num>
  <w:num w:numId="4">
    <w:abstractNumId w:val="8"/>
  </w:num>
  <w:num w:numId="5">
    <w:abstractNumId w:val="10"/>
  </w:num>
  <w:num w:numId="6">
    <w:abstractNumId w:val="27"/>
  </w:num>
  <w:num w:numId="7">
    <w:abstractNumId w:val="16"/>
  </w:num>
  <w:num w:numId="8">
    <w:abstractNumId w:val="41"/>
  </w:num>
  <w:num w:numId="9">
    <w:abstractNumId w:val="28"/>
  </w:num>
  <w:num w:numId="10">
    <w:abstractNumId w:val="25"/>
  </w:num>
  <w:num w:numId="11">
    <w:abstractNumId w:val="12"/>
  </w:num>
  <w:num w:numId="12">
    <w:abstractNumId w:val="30"/>
  </w:num>
  <w:num w:numId="13">
    <w:abstractNumId w:val="11"/>
  </w:num>
  <w:num w:numId="14">
    <w:abstractNumId w:val="19"/>
  </w:num>
  <w:num w:numId="15">
    <w:abstractNumId w:val="7"/>
  </w:num>
  <w:num w:numId="16">
    <w:abstractNumId w:val="3"/>
  </w:num>
  <w:num w:numId="17">
    <w:abstractNumId w:val="21"/>
  </w:num>
  <w:num w:numId="18">
    <w:abstractNumId w:val="33"/>
  </w:num>
  <w:num w:numId="19">
    <w:abstractNumId w:val="0"/>
  </w:num>
  <w:num w:numId="20">
    <w:abstractNumId w:val="32"/>
  </w:num>
  <w:num w:numId="21">
    <w:abstractNumId w:val="6"/>
  </w:num>
  <w:num w:numId="22">
    <w:abstractNumId w:val="17"/>
  </w:num>
  <w:num w:numId="23">
    <w:abstractNumId w:val="14"/>
  </w:num>
  <w:num w:numId="24">
    <w:abstractNumId w:val="37"/>
  </w:num>
  <w:num w:numId="25">
    <w:abstractNumId w:val="29"/>
  </w:num>
  <w:num w:numId="26">
    <w:abstractNumId w:val="35"/>
  </w:num>
  <w:num w:numId="27">
    <w:abstractNumId w:val="34"/>
  </w:num>
  <w:num w:numId="28">
    <w:abstractNumId w:val="20"/>
  </w:num>
  <w:num w:numId="29">
    <w:abstractNumId w:val="1"/>
  </w:num>
  <w:num w:numId="30">
    <w:abstractNumId w:val="31"/>
  </w:num>
  <w:num w:numId="31">
    <w:abstractNumId w:val="36"/>
  </w:num>
  <w:num w:numId="32">
    <w:abstractNumId w:val="39"/>
  </w:num>
  <w:num w:numId="33">
    <w:abstractNumId w:val="23"/>
  </w:num>
  <w:num w:numId="34">
    <w:abstractNumId w:val="24"/>
  </w:num>
  <w:num w:numId="35">
    <w:abstractNumId w:val="26"/>
  </w:num>
  <w:num w:numId="36">
    <w:abstractNumId w:val="22"/>
  </w:num>
  <w:num w:numId="37">
    <w:abstractNumId w:val="18"/>
  </w:num>
  <w:num w:numId="38">
    <w:abstractNumId w:val="4"/>
  </w:num>
  <w:num w:numId="39">
    <w:abstractNumId w:val="2"/>
  </w:num>
  <w:num w:numId="40">
    <w:abstractNumId w:val="38"/>
  </w:num>
  <w:num w:numId="41">
    <w:abstractNumId w:val="1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7301"/>
    <w:rsid w:val="00374DF2"/>
    <w:rsid w:val="004D1BA5"/>
    <w:rsid w:val="00567301"/>
    <w:rsid w:val="008F5781"/>
    <w:rsid w:val="0096465A"/>
    <w:rsid w:val="00D3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A5"/>
  </w:style>
  <w:style w:type="paragraph" w:styleId="1">
    <w:name w:val="heading 1"/>
    <w:basedOn w:val="a"/>
    <w:next w:val="a"/>
    <w:link w:val="10"/>
    <w:autoRedefine/>
    <w:uiPriority w:val="9"/>
    <w:qFormat/>
    <w:rsid w:val="00567301"/>
    <w:pPr>
      <w:spacing w:after="0" w:line="240" w:lineRule="auto"/>
      <w:ind w:left="709" w:hanging="709"/>
      <w:outlineLvl w:val="0"/>
    </w:pPr>
    <w:rPr>
      <w:rFonts w:ascii="Times New Roman" w:eastAsia="Arial Unicode MS" w:hAnsi="Times New Roman" w:cs="Times New Roman"/>
      <w:b/>
      <w:bCs/>
      <w:kern w:val="3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301"/>
    <w:rPr>
      <w:rFonts w:ascii="Times New Roman" w:eastAsia="Arial Unicode MS" w:hAnsi="Times New Roman" w:cs="Times New Roman"/>
      <w:b/>
      <w:bCs/>
      <w:kern w:val="32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56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5"/>
    <w:rsid w:val="00567301"/>
    <w:rPr>
      <w:b/>
      <w:sz w:val="24"/>
    </w:rPr>
  </w:style>
  <w:style w:type="paragraph" w:styleId="a5">
    <w:name w:val="Title"/>
    <w:basedOn w:val="a"/>
    <w:link w:val="a4"/>
    <w:qFormat/>
    <w:rsid w:val="00567301"/>
    <w:pPr>
      <w:widowControl w:val="0"/>
      <w:autoSpaceDE w:val="0"/>
      <w:autoSpaceDN w:val="0"/>
      <w:adjustRightInd w:val="0"/>
      <w:spacing w:after="0" w:line="240" w:lineRule="auto"/>
      <w:ind w:left="1134"/>
      <w:jc w:val="both"/>
    </w:pPr>
    <w:rPr>
      <w:b/>
      <w:sz w:val="24"/>
    </w:rPr>
  </w:style>
  <w:style w:type="character" w:customStyle="1" w:styleId="11">
    <w:name w:val="Название Знак1"/>
    <w:basedOn w:val="a0"/>
    <w:link w:val="a5"/>
    <w:uiPriority w:val="10"/>
    <w:rsid w:val="005673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 с отступом Знак"/>
    <w:link w:val="a7"/>
    <w:uiPriority w:val="99"/>
    <w:rsid w:val="00567301"/>
    <w:rPr>
      <w:b/>
      <w:bCs/>
      <w:color w:val="000000"/>
      <w:sz w:val="24"/>
      <w:szCs w:val="32"/>
      <w:shd w:val="clear" w:color="auto" w:fill="FFFFFF"/>
    </w:rPr>
  </w:style>
  <w:style w:type="paragraph" w:styleId="a7">
    <w:name w:val="Body Text Indent"/>
    <w:basedOn w:val="a"/>
    <w:link w:val="a6"/>
    <w:uiPriority w:val="99"/>
    <w:unhideWhenUsed/>
    <w:rsid w:val="005673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b/>
      <w:bCs/>
      <w:color w:val="000000"/>
      <w:sz w:val="24"/>
      <w:szCs w:val="32"/>
    </w:rPr>
  </w:style>
  <w:style w:type="character" w:customStyle="1" w:styleId="12">
    <w:name w:val="Основной текст с отступом Знак1"/>
    <w:basedOn w:val="a0"/>
    <w:link w:val="a7"/>
    <w:uiPriority w:val="99"/>
    <w:semiHidden/>
    <w:rsid w:val="00567301"/>
  </w:style>
  <w:style w:type="paragraph" w:styleId="2">
    <w:name w:val="Body Text Indent 2"/>
    <w:basedOn w:val="a"/>
    <w:link w:val="20"/>
    <w:rsid w:val="00567301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567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567301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56730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2340</Words>
  <Characters>13343</Characters>
  <Application>Microsoft Office Word</Application>
  <DocSecurity>0</DocSecurity>
  <Lines>111</Lines>
  <Paragraphs>31</Paragraphs>
  <ScaleCrop>false</ScaleCrop>
  <Company>кИЭиУ</Company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2023-05-05T03:18:00Z</dcterms:created>
  <dcterms:modified xsi:type="dcterms:W3CDTF">2023-07-05T06:11:00Z</dcterms:modified>
</cp:coreProperties>
</file>