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sz w:val="28"/>
          <w:szCs w:val="28"/>
        </w:rPr>
        <w:t>Министерство науки и высшего образования Российской Федерации</w:t>
      </w: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sz w:val="28"/>
          <w:szCs w:val="28"/>
        </w:rPr>
        <w:t>высшего образования</w:t>
      </w: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sz w:val="28"/>
          <w:szCs w:val="28"/>
        </w:rPr>
        <w:t xml:space="preserve">«Алтайский </w:t>
      </w:r>
      <w:proofErr w:type="gramStart"/>
      <w:r w:rsidRPr="00045A4E">
        <w:rPr>
          <w:sz w:val="28"/>
          <w:szCs w:val="28"/>
        </w:rPr>
        <w:t>государственных</w:t>
      </w:r>
      <w:proofErr w:type="gramEnd"/>
      <w:r w:rsidRPr="00045A4E">
        <w:rPr>
          <w:sz w:val="28"/>
          <w:szCs w:val="28"/>
        </w:rPr>
        <w:t xml:space="preserve"> технический университет им. И. И. Ползунова»</w:t>
      </w: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i/>
          <w:sz w:val="28"/>
          <w:szCs w:val="28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  <w:r w:rsidRPr="00045A4E">
        <w:rPr>
          <w:b/>
          <w:sz w:val="28"/>
          <w:szCs w:val="28"/>
        </w:rPr>
        <w:t>Университетский технологический колледж</w:t>
      </w: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  <w:r w:rsidRPr="00045A4E">
        <w:rPr>
          <w:b/>
          <w:sz w:val="28"/>
          <w:szCs w:val="28"/>
        </w:rPr>
        <w:t>ФОНД ОЦЕНОЧНЫХ МАТЕРИАЛОВ</w:t>
      </w: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b/>
          <w:sz w:val="28"/>
          <w:szCs w:val="28"/>
        </w:rPr>
        <w:t>ПО УЧЕБНОЙ ПРАКТИКЕ УП.0</w:t>
      </w:r>
      <w:r>
        <w:rPr>
          <w:b/>
          <w:sz w:val="28"/>
          <w:szCs w:val="28"/>
        </w:rPr>
        <w:t>2</w:t>
      </w:r>
      <w:r w:rsidRPr="00045A4E">
        <w:rPr>
          <w:b/>
          <w:sz w:val="28"/>
          <w:szCs w:val="28"/>
        </w:rPr>
        <w:t>.01</w:t>
      </w: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</w:p>
    <w:p w:rsidR="001F4A0A" w:rsidRPr="00E2691A" w:rsidRDefault="001F4A0A" w:rsidP="001F4A0A">
      <w:pPr>
        <w:rPr>
          <w:rFonts w:ascii="Tahoma" w:hAnsi="Tahoma" w:cs="Tahoma"/>
          <w:color w:val="000000"/>
          <w:sz w:val="28"/>
          <w:szCs w:val="28"/>
        </w:rPr>
      </w:pPr>
      <w:r w:rsidRPr="00045A4E">
        <w:rPr>
          <w:sz w:val="28"/>
          <w:szCs w:val="28"/>
        </w:rPr>
        <w:t xml:space="preserve">Код и наименование профессионального модуля: </w:t>
      </w:r>
      <w:r w:rsidRPr="00E2691A">
        <w:rPr>
          <w:sz w:val="28"/>
          <w:szCs w:val="28"/>
        </w:rPr>
        <w:t xml:space="preserve">ПМ.02 </w:t>
      </w:r>
      <w:r w:rsidRPr="00E2691A">
        <w:rPr>
          <w:color w:val="000000"/>
          <w:sz w:val="28"/>
          <w:szCs w:val="28"/>
        </w:rPr>
        <w:t>Подготовка исходных компонентов, полуфабрикатов, комплектующих и технологической оснастки для производства изделий из полимерных материалов</w:t>
      </w:r>
    </w:p>
    <w:p w:rsidR="001F4A0A" w:rsidRPr="00045A4E" w:rsidRDefault="001F4A0A" w:rsidP="001F4A0A">
      <w:pPr>
        <w:tabs>
          <w:tab w:val="left" w:pos="8295"/>
        </w:tabs>
        <w:ind w:firstLine="709"/>
        <w:rPr>
          <w:sz w:val="28"/>
          <w:szCs w:val="28"/>
          <w:u w:val="single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  <w:u w:val="single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b/>
          <w:sz w:val="28"/>
          <w:szCs w:val="28"/>
        </w:rPr>
      </w:pPr>
      <w:r w:rsidRPr="00045A4E">
        <w:rPr>
          <w:sz w:val="28"/>
          <w:szCs w:val="28"/>
        </w:rPr>
        <w:t xml:space="preserve">Для специальности: </w:t>
      </w:r>
      <w:r w:rsidRPr="00045A4E">
        <w:rPr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  <w:u w:val="single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 w:rsidRPr="00045A4E">
        <w:rPr>
          <w:sz w:val="28"/>
          <w:szCs w:val="28"/>
        </w:rPr>
        <w:t>Форма обучения:</w:t>
      </w:r>
      <w:r w:rsidRPr="00045A4E">
        <w:rPr>
          <w:sz w:val="28"/>
          <w:szCs w:val="28"/>
          <w:u w:val="single"/>
        </w:rPr>
        <w:t xml:space="preserve"> очная</w:t>
      </w: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p w:rsidR="001F4A0A" w:rsidRPr="00045A4E" w:rsidRDefault="001F4A0A" w:rsidP="001F4A0A">
      <w:pPr>
        <w:tabs>
          <w:tab w:val="left" w:pos="8295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1F4A0A" w:rsidRPr="00045A4E" w:rsidTr="00874B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0A" w:rsidRPr="00045A4E" w:rsidRDefault="001F4A0A" w:rsidP="00874B71">
            <w:pPr>
              <w:tabs>
                <w:tab w:val="left" w:pos="8295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45A4E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0A" w:rsidRPr="00045A4E" w:rsidRDefault="001F4A0A" w:rsidP="00874B71">
            <w:pPr>
              <w:tabs>
                <w:tab w:val="left" w:pos="8295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45A4E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0A" w:rsidRPr="00045A4E" w:rsidRDefault="001F4A0A" w:rsidP="00874B71">
            <w:pPr>
              <w:tabs>
                <w:tab w:val="left" w:pos="8295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045A4E">
              <w:rPr>
                <w:b/>
                <w:sz w:val="28"/>
                <w:szCs w:val="28"/>
              </w:rPr>
              <w:t>И.О. Фамилия</w:t>
            </w:r>
          </w:p>
        </w:tc>
      </w:tr>
      <w:tr w:rsidR="00874B71" w:rsidRPr="00045A4E" w:rsidTr="00874B7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71" w:rsidRPr="00045A4E" w:rsidRDefault="00874B71" w:rsidP="00874B71">
            <w:pPr>
              <w:tabs>
                <w:tab w:val="left" w:pos="8295"/>
              </w:tabs>
              <w:ind w:firstLine="0"/>
              <w:jc w:val="left"/>
              <w:rPr>
                <w:sz w:val="28"/>
                <w:szCs w:val="28"/>
              </w:rPr>
            </w:pPr>
            <w:r w:rsidRPr="00045A4E">
              <w:rPr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71" w:rsidRPr="00874B71" w:rsidRDefault="00874B71" w:rsidP="00874B7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874B71">
              <w:rPr>
                <w:sz w:val="28"/>
                <w:szCs w:val="28"/>
              </w:rPr>
              <w:t xml:space="preserve">Старший преподаватель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71" w:rsidRPr="00874B71" w:rsidRDefault="00874B71" w:rsidP="00874B71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874B71">
              <w:rPr>
                <w:sz w:val="28"/>
                <w:szCs w:val="28"/>
              </w:rPr>
              <w:t xml:space="preserve">Д.Д. </w:t>
            </w:r>
            <w:proofErr w:type="spellStart"/>
            <w:r w:rsidRPr="00874B71">
              <w:rPr>
                <w:sz w:val="28"/>
                <w:szCs w:val="28"/>
              </w:rPr>
              <w:t>Ефрюшин</w:t>
            </w:r>
            <w:proofErr w:type="spellEnd"/>
          </w:p>
        </w:tc>
      </w:tr>
      <w:tr w:rsidR="001F4A0A" w:rsidRPr="00045A4E" w:rsidTr="00874B71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A0A" w:rsidRPr="00045A4E" w:rsidRDefault="001F4A0A" w:rsidP="00874B71">
            <w:pPr>
              <w:tabs>
                <w:tab w:val="left" w:pos="8295"/>
              </w:tabs>
              <w:ind w:firstLine="0"/>
              <w:jc w:val="left"/>
              <w:rPr>
                <w:sz w:val="28"/>
                <w:szCs w:val="28"/>
              </w:rPr>
            </w:pPr>
            <w:r w:rsidRPr="00045A4E">
              <w:rPr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0A" w:rsidRPr="00045A4E" w:rsidRDefault="001F4A0A" w:rsidP="00874B71">
            <w:pPr>
              <w:tabs>
                <w:tab w:val="left" w:pos="8295"/>
              </w:tabs>
              <w:ind w:firstLine="0"/>
              <w:jc w:val="left"/>
              <w:rPr>
                <w:sz w:val="28"/>
                <w:szCs w:val="28"/>
              </w:rPr>
            </w:pPr>
            <w:r w:rsidRPr="00045A4E">
              <w:rPr>
                <w:sz w:val="28"/>
                <w:szCs w:val="28"/>
              </w:rPr>
              <w:t>Технолог ООО «</w:t>
            </w:r>
            <w:proofErr w:type="spellStart"/>
            <w:r w:rsidRPr="00045A4E">
              <w:rPr>
                <w:sz w:val="28"/>
                <w:szCs w:val="28"/>
              </w:rPr>
              <w:t>Конти</w:t>
            </w:r>
            <w:proofErr w:type="spellEnd"/>
            <w:r w:rsidRPr="00045A4E">
              <w:rPr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0A" w:rsidRPr="00045A4E" w:rsidRDefault="001F4A0A" w:rsidP="00874B71">
            <w:pPr>
              <w:tabs>
                <w:tab w:val="left" w:pos="8295"/>
              </w:tabs>
              <w:ind w:firstLine="0"/>
              <w:jc w:val="left"/>
              <w:rPr>
                <w:sz w:val="28"/>
                <w:szCs w:val="28"/>
              </w:rPr>
            </w:pPr>
            <w:r w:rsidRPr="00045A4E">
              <w:rPr>
                <w:sz w:val="28"/>
                <w:szCs w:val="28"/>
              </w:rPr>
              <w:t xml:space="preserve">В.А. </w:t>
            </w:r>
            <w:proofErr w:type="spellStart"/>
            <w:r w:rsidRPr="00045A4E">
              <w:rPr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787941" w:rsidRPr="000A1518" w:rsidRDefault="00787941" w:rsidP="00787941">
      <w:pPr>
        <w:rPr>
          <w:sz w:val="28"/>
          <w:szCs w:val="28"/>
        </w:rPr>
      </w:pPr>
    </w:p>
    <w:p w:rsidR="00787941" w:rsidRPr="000A1518" w:rsidRDefault="00787941" w:rsidP="00787941">
      <w:pPr>
        <w:rPr>
          <w:sz w:val="28"/>
          <w:szCs w:val="28"/>
        </w:rPr>
      </w:pPr>
    </w:p>
    <w:p w:rsidR="00C61111" w:rsidRPr="00D81016" w:rsidRDefault="00787941" w:rsidP="00C61111">
      <w:pPr>
        <w:ind w:firstLine="709"/>
        <w:rPr>
          <w:b/>
          <w:sz w:val="28"/>
          <w:szCs w:val="28"/>
        </w:rPr>
      </w:pPr>
      <w:r w:rsidRPr="00C061CB">
        <w:rPr>
          <w:color w:val="FF0000"/>
          <w:szCs w:val="28"/>
        </w:rPr>
        <w:br w:type="page"/>
      </w:r>
    </w:p>
    <w:p w:rsidR="00787941" w:rsidRPr="00D81016" w:rsidRDefault="00787941" w:rsidP="00787941">
      <w:pPr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D81016">
        <w:rPr>
          <w:b/>
          <w:sz w:val="28"/>
          <w:szCs w:val="28"/>
        </w:rPr>
        <w:lastRenderedPageBreak/>
        <w:t>ФОНД ОЦЕНОЧНЫХ МАТЕРИАЛОВ</w:t>
      </w:r>
    </w:p>
    <w:p w:rsidR="00787941" w:rsidRPr="00D81016" w:rsidRDefault="00787941" w:rsidP="00787941">
      <w:pPr>
        <w:ind w:firstLine="709"/>
        <w:jc w:val="center"/>
        <w:rPr>
          <w:b/>
          <w:sz w:val="28"/>
          <w:szCs w:val="28"/>
        </w:rPr>
      </w:pPr>
      <w:r w:rsidRPr="00D81016">
        <w:rPr>
          <w:b/>
          <w:sz w:val="28"/>
          <w:szCs w:val="28"/>
        </w:rPr>
        <w:t>ДЛЯ ПРОМЕЖУТОЧНОЙ АТТЕСТАЦИИ</w:t>
      </w:r>
    </w:p>
    <w:p w:rsidR="00787941" w:rsidRPr="00D81016" w:rsidRDefault="00787941" w:rsidP="00787941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</w:p>
    <w:p w:rsidR="00787941" w:rsidRPr="00D81016" w:rsidRDefault="00787941" w:rsidP="00787941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D81016">
        <w:rPr>
          <w:sz w:val="28"/>
          <w:szCs w:val="28"/>
        </w:rPr>
        <w:t>Защита отчета о практике проводится в форме собеседования. Список теоретических вопросов для собеседования на защите отчета о практике:</w:t>
      </w:r>
    </w:p>
    <w:p w:rsidR="00787941" w:rsidRDefault="00787941" w:rsidP="00787941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  <w:u w:val="single"/>
        </w:rPr>
      </w:pPr>
      <w:r w:rsidRPr="00D138D9">
        <w:rPr>
          <w:sz w:val="28"/>
          <w:szCs w:val="28"/>
          <w:u w:val="single"/>
        </w:rPr>
        <w:t>Раздел 1. Подготовка исходных компонентов, полуфабрикатов, ко</w:t>
      </w:r>
      <w:r w:rsidRPr="00D138D9">
        <w:rPr>
          <w:sz w:val="28"/>
          <w:szCs w:val="28"/>
          <w:u w:val="single"/>
        </w:rPr>
        <w:t>м</w:t>
      </w:r>
      <w:r w:rsidRPr="00D138D9">
        <w:rPr>
          <w:sz w:val="28"/>
          <w:szCs w:val="28"/>
          <w:u w:val="single"/>
        </w:rPr>
        <w:t>плектующих для производства изделий из полимерных композитов.</w:t>
      </w:r>
    </w:p>
    <w:p w:rsidR="00787941" w:rsidRPr="00E94932" w:rsidRDefault="00787941" w:rsidP="00787941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E94932">
        <w:rPr>
          <w:sz w:val="28"/>
          <w:szCs w:val="28"/>
        </w:rPr>
        <w:t xml:space="preserve">Роль и значение </w:t>
      </w:r>
      <w:r w:rsidRPr="00E94932">
        <w:rPr>
          <w:bCs/>
          <w:sz w:val="28"/>
          <w:szCs w:val="28"/>
        </w:rPr>
        <w:t>полимерных композитных материалов (ОК 01, ОК 02, ОК 06, ОК 09, ПК 2.2, ПК 2.4)</w:t>
      </w:r>
      <w:r w:rsidRPr="00E94932">
        <w:rPr>
          <w:sz w:val="28"/>
          <w:szCs w:val="28"/>
        </w:rPr>
        <w:t>.</w:t>
      </w:r>
    </w:p>
    <w:p w:rsidR="00787941" w:rsidRPr="00E94932" w:rsidRDefault="00787941" w:rsidP="00787941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E94932">
        <w:rPr>
          <w:sz w:val="28"/>
          <w:szCs w:val="28"/>
        </w:rPr>
        <w:t>Области наиболее эффективного применения</w:t>
      </w:r>
      <w:r w:rsidRPr="00E94932">
        <w:rPr>
          <w:bCs/>
          <w:sz w:val="28"/>
          <w:szCs w:val="28"/>
        </w:rPr>
        <w:t xml:space="preserve"> полимерных комп</w:t>
      </w:r>
      <w:r w:rsidRPr="00E94932">
        <w:rPr>
          <w:bCs/>
          <w:sz w:val="28"/>
          <w:szCs w:val="28"/>
        </w:rPr>
        <w:t>о</w:t>
      </w:r>
      <w:r w:rsidRPr="00E94932">
        <w:rPr>
          <w:bCs/>
          <w:sz w:val="28"/>
          <w:szCs w:val="28"/>
        </w:rPr>
        <w:t>зитных материалов (ОК 01, ОК 02, ОК 06, ОК 09, ПК 2.2, ПК 2.4)</w:t>
      </w:r>
      <w:r w:rsidRPr="00E94932">
        <w:rPr>
          <w:sz w:val="28"/>
          <w:szCs w:val="28"/>
        </w:rPr>
        <w:t xml:space="preserve">. </w:t>
      </w:r>
    </w:p>
    <w:p w:rsidR="00787941" w:rsidRPr="00E94932" w:rsidRDefault="00787941" w:rsidP="00787941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E94932">
        <w:rPr>
          <w:sz w:val="28"/>
          <w:szCs w:val="28"/>
        </w:rPr>
        <w:t>Способы</w:t>
      </w:r>
      <w:r w:rsidRPr="00E94932">
        <w:rPr>
          <w:bCs/>
          <w:sz w:val="28"/>
          <w:szCs w:val="28"/>
        </w:rPr>
        <w:t xml:space="preserve"> подготовки полиме</w:t>
      </w:r>
      <w:r w:rsidRPr="00E94932">
        <w:rPr>
          <w:bCs/>
          <w:sz w:val="28"/>
          <w:szCs w:val="28"/>
        </w:rPr>
        <w:t>р</w:t>
      </w:r>
      <w:r w:rsidRPr="00E94932">
        <w:rPr>
          <w:bCs/>
          <w:sz w:val="28"/>
          <w:szCs w:val="28"/>
        </w:rPr>
        <w:t>ных композитных материалов (ОК 01, ОК 02, ОК 06, ОК 09, ПК 2.2, ПК 2.4)</w:t>
      </w:r>
      <w:r w:rsidRPr="00E94932">
        <w:rPr>
          <w:sz w:val="28"/>
          <w:szCs w:val="28"/>
        </w:rPr>
        <w:t>.</w:t>
      </w:r>
    </w:p>
    <w:p w:rsidR="00787941" w:rsidRPr="00E94932" w:rsidRDefault="00787941" w:rsidP="00787941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E94932">
        <w:rPr>
          <w:bCs/>
          <w:sz w:val="28"/>
          <w:szCs w:val="28"/>
        </w:rPr>
        <w:t xml:space="preserve">Оборудование для подготовки </w:t>
      </w:r>
      <w:r w:rsidRPr="00E94932">
        <w:rPr>
          <w:sz w:val="28"/>
          <w:szCs w:val="28"/>
        </w:rPr>
        <w:t xml:space="preserve">полимерных </w:t>
      </w:r>
      <w:r w:rsidRPr="00E94932">
        <w:rPr>
          <w:bCs/>
          <w:sz w:val="28"/>
          <w:szCs w:val="28"/>
        </w:rPr>
        <w:t>композиционных мат</w:t>
      </w:r>
      <w:r w:rsidRPr="00E94932">
        <w:rPr>
          <w:bCs/>
          <w:sz w:val="28"/>
          <w:szCs w:val="28"/>
        </w:rPr>
        <w:t>е</w:t>
      </w:r>
      <w:r w:rsidRPr="00E94932">
        <w:rPr>
          <w:bCs/>
          <w:sz w:val="28"/>
          <w:szCs w:val="28"/>
        </w:rPr>
        <w:t>риалов в производство (ОК 03, ОК 04, ОК 05, ПК 2.1, ПК 2.3)</w:t>
      </w:r>
      <w:r w:rsidRPr="00E94932">
        <w:rPr>
          <w:sz w:val="28"/>
          <w:szCs w:val="28"/>
        </w:rPr>
        <w:t xml:space="preserve">. </w:t>
      </w:r>
    </w:p>
    <w:p w:rsidR="00787941" w:rsidRPr="00E94932" w:rsidRDefault="00787941" w:rsidP="00787941">
      <w:pPr>
        <w:numPr>
          <w:ilvl w:val="0"/>
          <w:numId w:val="1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E94932">
        <w:rPr>
          <w:sz w:val="28"/>
          <w:szCs w:val="28"/>
        </w:rPr>
        <w:t xml:space="preserve">Классификация, устройство и принцип работы оборудования для проведения подготовительных операций </w:t>
      </w:r>
      <w:r w:rsidRPr="00E94932">
        <w:rPr>
          <w:bCs/>
          <w:sz w:val="28"/>
          <w:szCs w:val="28"/>
        </w:rPr>
        <w:t>(ОК 03, ОК 04, ОК 05, ПК 2.1, ПК 2.3)</w:t>
      </w:r>
      <w:r w:rsidRPr="00E94932">
        <w:rPr>
          <w:sz w:val="28"/>
          <w:szCs w:val="28"/>
        </w:rPr>
        <w:t>.</w:t>
      </w:r>
    </w:p>
    <w:p w:rsidR="00787941" w:rsidRPr="00E94932" w:rsidRDefault="00787941" w:rsidP="0078794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94932">
        <w:rPr>
          <w:bCs/>
          <w:sz w:val="28"/>
          <w:szCs w:val="28"/>
        </w:rPr>
        <w:t>Выбор оборудования для проведения подготовительных операций (ОК 03, ОК 04, ОК 05, ПК 2.1, ПК 2.3)</w:t>
      </w:r>
      <w:r w:rsidRPr="00E94932">
        <w:rPr>
          <w:sz w:val="28"/>
          <w:szCs w:val="28"/>
        </w:rPr>
        <w:t>.</w:t>
      </w:r>
    </w:p>
    <w:p w:rsidR="00787941" w:rsidRPr="00E94932" w:rsidRDefault="00787941" w:rsidP="0078794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94932">
        <w:rPr>
          <w:sz w:val="28"/>
          <w:szCs w:val="28"/>
        </w:rPr>
        <w:t>Подготовка оборудования для проведения подготовительных опер</w:t>
      </w:r>
      <w:r w:rsidRPr="00E94932">
        <w:rPr>
          <w:sz w:val="28"/>
          <w:szCs w:val="28"/>
        </w:rPr>
        <w:t>а</w:t>
      </w:r>
      <w:r w:rsidRPr="00E94932">
        <w:rPr>
          <w:sz w:val="28"/>
          <w:szCs w:val="28"/>
        </w:rPr>
        <w:t xml:space="preserve">ций </w:t>
      </w:r>
      <w:r w:rsidRPr="00E94932">
        <w:rPr>
          <w:bCs/>
          <w:sz w:val="28"/>
          <w:szCs w:val="28"/>
        </w:rPr>
        <w:t>(ОК 03, ОК 04, ОК 05, ПК 2.1, ПК 2.3)</w:t>
      </w:r>
      <w:r w:rsidRPr="00E94932">
        <w:rPr>
          <w:sz w:val="28"/>
          <w:szCs w:val="28"/>
        </w:rPr>
        <w:t>.</w:t>
      </w:r>
    </w:p>
    <w:p w:rsidR="00787941" w:rsidRPr="00E94932" w:rsidRDefault="00787941" w:rsidP="0078794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E94932">
        <w:rPr>
          <w:sz w:val="28"/>
          <w:szCs w:val="28"/>
        </w:rPr>
        <w:t>Входной контроль исходных компонентов, полуфабрикатов, ко</w:t>
      </w:r>
      <w:r w:rsidRPr="00E94932">
        <w:rPr>
          <w:sz w:val="28"/>
          <w:szCs w:val="28"/>
        </w:rPr>
        <w:t>м</w:t>
      </w:r>
      <w:r w:rsidRPr="00E94932">
        <w:rPr>
          <w:sz w:val="28"/>
          <w:szCs w:val="28"/>
        </w:rPr>
        <w:t>плектующих для производства изделий из полимерных композитов (ОК 07, ОК 0</w:t>
      </w:r>
      <w:r w:rsidR="002E23B9">
        <w:rPr>
          <w:sz w:val="28"/>
          <w:szCs w:val="28"/>
        </w:rPr>
        <w:t>9</w:t>
      </w:r>
      <w:r w:rsidRPr="00E94932">
        <w:rPr>
          <w:sz w:val="28"/>
          <w:szCs w:val="28"/>
        </w:rPr>
        <w:t xml:space="preserve">, </w:t>
      </w:r>
      <w:r w:rsidRPr="00E94932">
        <w:rPr>
          <w:bCs/>
          <w:sz w:val="28"/>
          <w:szCs w:val="28"/>
        </w:rPr>
        <w:t>ПК 2.1, ПК 2.3)</w:t>
      </w:r>
      <w:r w:rsidRPr="00E94932">
        <w:rPr>
          <w:sz w:val="28"/>
          <w:szCs w:val="28"/>
        </w:rPr>
        <w:t>.</w:t>
      </w:r>
    </w:p>
    <w:p w:rsidR="00787941" w:rsidRPr="00D07FAF" w:rsidRDefault="00787941" w:rsidP="00787941">
      <w:pPr>
        <w:pStyle w:val="a5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D07FAF">
        <w:rPr>
          <w:rFonts w:ascii="Times New Roman" w:hAnsi="Times New Roman"/>
          <w:sz w:val="28"/>
          <w:szCs w:val="28"/>
          <w:u w:val="single"/>
        </w:rPr>
        <w:t xml:space="preserve">Раздел 2. </w:t>
      </w:r>
      <w:r w:rsidRPr="00D07FAF">
        <w:rPr>
          <w:rFonts w:ascii="Times New Roman" w:hAnsi="Times New Roman"/>
          <w:bCs/>
          <w:sz w:val="28"/>
          <w:szCs w:val="28"/>
          <w:u w:val="single"/>
          <w:lang w:val="ru-RU"/>
        </w:rPr>
        <w:t>Испытания и контроль исходных компонентов, полуфабрик</w:t>
      </w:r>
      <w:r w:rsidRPr="00D07FAF">
        <w:rPr>
          <w:rFonts w:ascii="Times New Roman" w:hAnsi="Times New Roman"/>
          <w:bCs/>
          <w:sz w:val="28"/>
          <w:szCs w:val="28"/>
          <w:u w:val="single"/>
          <w:lang w:val="ru-RU"/>
        </w:rPr>
        <w:t>а</w:t>
      </w:r>
      <w:r w:rsidRPr="00D07FAF">
        <w:rPr>
          <w:rFonts w:ascii="Times New Roman" w:hAnsi="Times New Roman"/>
          <w:bCs/>
          <w:sz w:val="28"/>
          <w:szCs w:val="28"/>
          <w:u w:val="single"/>
          <w:lang w:val="ru-RU"/>
        </w:rPr>
        <w:t>тов, комплектующих для производства изделий из полимерных композитов, включая методы неразрушающего контроля.</w:t>
      </w:r>
    </w:p>
    <w:p w:rsidR="00787941" w:rsidRPr="00D07FAF" w:rsidRDefault="00787941" w:rsidP="00787941">
      <w:pPr>
        <w:numPr>
          <w:ilvl w:val="0"/>
          <w:numId w:val="2"/>
        </w:numPr>
        <w:ind w:right="-59"/>
        <w:rPr>
          <w:sz w:val="28"/>
          <w:szCs w:val="28"/>
        </w:rPr>
      </w:pPr>
      <w:r w:rsidRPr="00D07FAF">
        <w:rPr>
          <w:sz w:val="28"/>
          <w:szCs w:val="28"/>
        </w:rPr>
        <w:t xml:space="preserve">Оптические свойства материалов. Спектроскопия (ОК 07, ОК 08, ОК 10, </w:t>
      </w:r>
      <w:r w:rsidRPr="00D07FAF">
        <w:rPr>
          <w:bCs/>
          <w:sz w:val="28"/>
          <w:szCs w:val="28"/>
        </w:rPr>
        <w:t>ПК 2.1, ПК 2.3</w:t>
      </w:r>
      <w:r w:rsidRPr="00D07FAF">
        <w:rPr>
          <w:sz w:val="28"/>
          <w:szCs w:val="28"/>
        </w:rPr>
        <w:t>)</w:t>
      </w:r>
    </w:p>
    <w:p w:rsidR="00787941" w:rsidRPr="00D07FAF" w:rsidRDefault="00787941" w:rsidP="0078794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D07FAF">
        <w:rPr>
          <w:rFonts w:ascii="Times New Roman" w:hAnsi="Times New Roman"/>
          <w:sz w:val="28"/>
          <w:szCs w:val="28"/>
        </w:rPr>
        <w:t xml:space="preserve">Инфракрасная спектроскопия. Анализ </w:t>
      </w:r>
      <w:proofErr w:type="spellStart"/>
      <w:r w:rsidRPr="00D07FAF">
        <w:rPr>
          <w:rFonts w:ascii="Times New Roman" w:hAnsi="Times New Roman"/>
          <w:sz w:val="28"/>
          <w:szCs w:val="28"/>
        </w:rPr>
        <w:t>ИК-спектров</w:t>
      </w:r>
      <w:proofErr w:type="spellEnd"/>
      <w:r w:rsidRPr="00D07FAF">
        <w:rPr>
          <w:rFonts w:ascii="Times New Roman" w:hAnsi="Times New Roman"/>
          <w:sz w:val="28"/>
          <w:szCs w:val="28"/>
        </w:rPr>
        <w:t xml:space="preserve"> высокополимеров. (</w:t>
      </w:r>
      <w:r w:rsidRPr="00D07FAF">
        <w:rPr>
          <w:rFonts w:ascii="Times New Roman" w:hAnsi="Times New Roman"/>
          <w:bCs/>
          <w:sz w:val="28"/>
          <w:szCs w:val="28"/>
        </w:rPr>
        <w:t>ОК 01, ОК 02, ОК 06, ОК 09, ПК 2.2, ПК 2.4).</w:t>
      </w:r>
    </w:p>
    <w:p w:rsidR="00787941" w:rsidRPr="00D07FAF" w:rsidRDefault="00787941" w:rsidP="00787941">
      <w:pPr>
        <w:numPr>
          <w:ilvl w:val="0"/>
          <w:numId w:val="2"/>
        </w:numPr>
        <w:ind w:right="-59"/>
        <w:rPr>
          <w:sz w:val="28"/>
          <w:szCs w:val="28"/>
        </w:rPr>
      </w:pPr>
      <w:r w:rsidRPr="00D07FAF">
        <w:rPr>
          <w:sz w:val="28"/>
          <w:szCs w:val="28"/>
        </w:rPr>
        <w:t>Ионизирующие излучения. Взаимодействие ионизирующих излуч</w:t>
      </w:r>
      <w:r w:rsidRPr="00D07FAF">
        <w:rPr>
          <w:sz w:val="28"/>
          <w:szCs w:val="28"/>
        </w:rPr>
        <w:t>е</w:t>
      </w:r>
      <w:r w:rsidRPr="00D07FAF">
        <w:rPr>
          <w:sz w:val="28"/>
          <w:szCs w:val="28"/>
        </w:rPr>
        <w:t xml:space="preserve">ний с веществом. (ОК 07, ОК </w:t>
      </w:r>
      <w:r w:rsidR="002E23B9">
        <w:rPr>
          <w:sz w:val="28"/>
          <w:szCs w:val="28"/>
        </w:rPr>
        <w:t>09</w:t>
      </w:r>
      <w:r w:rsidRPr="00D07FAF">
        <w:rPr>
          <w:sz w:val="28"/>
          <w:szCs w:val="28"/>
        </w:rPr>
        <w:t xml:space="preserve">, </w:t>
      </w:r>
      <w:r w:rsidRPr="00D07FAF">
        <w:rPr>
          <w:bCs/>
          <w:sz w:val="28"/>
          <w:szCs w:val="28"/>
        </w:rPr>
        <w:t>ПК 2.1, ПК 2.3</w:t>
      </w:r>
      <w:r w:rsidRPr="00D07FAF">
        <w:rPr>
          <w:sz w:val="28"/>
          <w:szCs w:val="28"/>
        </w:rPr>
        <w:t>)</w:t>
      </w:r>
    </w:p>
    <w:p w:rsidR="00787941" w:rsidRPr="00D07FAF" w:rsidRDefault="00787941" w:rsidP="00787941">
      <w:pPr>
        <w:numPr>
          <w:ilvl w:val="0"/>
          <w:numId w:val="2"/>
        </w:numPr>
        <w:rPr>
          <w:sz w:val="28"/>
          <w:szCs w:val="28"/>
        </w:rPr>
      </w:pPr>
      <w:r w:rsidRPr="00D07FAF">
        <w:rPr>
          <w:sz w:val="28"/>
          <w:szCs w:val="28"/>
        </w:rPr>
        <w:t>Масс-спектрометрия. Основы принципа масс-спектрометрического анализа. (</w:t>
      </w:r>
      <w:r w:rsidRPr="00D07FAF">
        <w:rPr>
          <w:bCs/>
          <w:sz w:val="28"/>
          <w:szCs w:val="28"/>
        </w:rPr>
        <w:t>ОК 01, ОК 02, ОК 06, ОК 09, ПК 2.2, ПК 2.4</w:t>
      </w:r>
      <w:r w:rsidRPr="00D07FAF">
        <w:rPr>
          <w:sz w:val="28"/>
          <w:szCs w:val="28"/>
        </w:rPr>
        <w:t>)</w:t>
      </w:r>
    </w:p>
    <w:p w:rsidR="00787941" w:rsidRPr="00D07FAF" w:rsidRDefault="00787941" w:rsidP="0078794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right="-5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D07FAF">
        <w:rPr>
          <w:rFonts w:ascii="Times New Roman" w:hAnsi="Times New Roman"/>
          <w:sz w:val="28"/>
          <w:szCs w:val="28"/>
        </w:rPr>
        <w:t>Принципы исследовательской томографии. Возможности и виды томографии. (</w:t>
      </w:r>
      <w:r w:rsidRPr="00D07FAF">
        <w:rPr>
          <w:rFonts w:ascii="Times New Roman" w:hAnsi="Times New Roman"/>
          <w:bCs/>
          <w:sz w:val="28"/>
          <w:szCs w:val="28"/>
        </w:rPr>
        <w:t>ОК 01, ОК 02, ОК 06, ОК 09, ПК 2.2, ПК 2.4).</w:t>
      </w:r>
    </w:p>
    <w:p w:rsidR="00787941" w:rsidRPr="00D07FAF" w:rsidRDefault="00787941" w:rsidP="0078794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D07FAF">
        <w:rPr>
          <w:rFonts w:ascii="Times New Roman" w:hAnsi="Times New Roman"/>
          <w:sz w:val="28"/>
          <w:szCs w:val="28"/>
        </w:rPr>
        <w:t>Применение синхротронного излучения для исследования структуры материалов. (</w:t>
      </w:r>
      <w:r w:rsidRPr="00D07FAF">
        <w:rPr>
          <w:rFonts w:ascii="Times New Roman" w:hAnsi="Times New Roman"/>
          <w:bCs/>
          <w:sz w:val="28"/>
          <w:szCs w:val="28"/>
        </w:rPr>
        <w:t>ОК 01, ОК 02, ОК 06, ОК 09, ПК 2.2, ПК 2.4).</w:t>
      </w:r>
    </w:p>
    <w:p w:rsidR="00787941" w:rsidRPr="003C28ED" w:rsidRDefault="00787941" w:rsidP="00787941">
      <w:pPr>
        <w:numPr>
          <w:ilvl w:val="0"/>
          <w:numId w:val="2"/>
        </w:numPr>
        <w:ind w:right="-59"/>
        <w:rPr>
          <w:sz w:val="28"/>
          <w:szCs w:val="28"/>
        </w:rPr>
      </w:pPr>
      <w:r w:rsidRPr="00D07FAF">
        <w:rPr>
          <w:sz w:val="28"/>
          <w:szCs w:val="28"/>
        </w:rPr>
        <w:lastRenderedPageBreak/>
        <w:t>Методы исследования структуры и свойств материалов с примен</w:t>
      </w:r>
      <w:r w:rsidRPr="00D07FAF">
        <w:rPr>
          <w:sz w:val="28"/>
          <w:szCs w:val="28"/>
        </w:rPr>
        <w:t>е</w:t>
      </w:r>
      <w:r w:rsidRPr="00D07FAF">
        <w:rPr>
          <w:sz w:val="28"/>
          <w:szCs w:val="28"/>
        </w:rPr>
        <w:t>нием ионизирующих излучений. (ОК 07,</w:t>
      </w:r>
      <w:r w:rsidRPr="00E94932">
        <w:rPr>
          <w:sz w:val="28"/>
          <w:szCs w:val="28"/>
        </w:rPr>
        <w:t xml:space="preserve"> ОК 0</w:t>
      </w:r>
      <w:r w:rsidR="002E23B9">
        <w:rPr>
          <w:sz w:val="28"/>
          <w:szCs w:val="28"/>
        </w:rPr>
        <w:t>9</w:t>
      </w:r>
      <w:r w:rsidRPr="00E94932">
        <w:rPr>
          <w:sz w:val="28"/>
          <w:szCs w:val="28"/>
        </w:rPr>
        <w:t xml:space="preserve">, </w:t>
      </w:r>
      <w:r w:rsidRPr="00E94932">
        <w:rPr>
          <w:bCs/>
          <w:sz w:val="28"/>
          <w:szCs w:val="28"/>
        </w:rPr>
        <w:t>ПК 2.1, ПК 2.3</w:t>
      </w:r>
      <w:r w:rsidRPr="003C28ED">
        <w:rPr>
          <w:sz w:val="28"/>
          <w:szCs w:val="28"/>
        </w:rPr>
        <w:t>)</w:t>
      </w:r>
    </w:p>
    <w:p w:rsidR="00787941" w:rsidRPr="003C28ED" w:rsidRDefault="00787941" w:rsidP="00787941">
      <w:pPr>
        <w:numPr>
          <w:ilvl w:val="0"/>
          <w:numId w:val="2"/>
        </w:numPr>
        <w:ind w:right="-59"/>
        <w:rPr>
          <w:sz w:val="28"/>
          <w:szCs w:val="28"/>
        </w:rPr>
      </w:pPr>
      <w:r w:rsidRPr="003C28ED">
        <w:rPr>
          <w:sz w:val="28"/>
          <w:szCs w:val="28"/>
        </w:rPr>
        <w:t xml:space="preserve">Визуализация изображения в </w:t>
      </w:r>
      <w:proofErr w:type="spellStart"/>
      <w:r w:rsidRPr="003C28ED">
        <w:rPr>
          <w:sz w:val="28"/>
          <w:szCs w:val="28"/>
        </w:rPr>
        <w:t>томографических</w:t>
      </w:r>
      <w:proofErr w:type="spellEnd"/>
      <w:r w:rsidRPr="003C28ED">
        <w:rPr>
          <w:sz w:val="28"/>
          <w:szCs w:val="28"/>
        </w:rPr>
        <w:t xml:space="preserve"> исследованиях мат</w:t>
      </w:r>
      <w:r w:rsidRPr="003C28ED">
        <w:rPr>
          <w:sz w:val="28"/>
          <w:szCs w:val="28"/>
        </w:rPr>
        <w:t>е</w:t>
      </w:r>
      <w:r w:rsidRPr="003C28ED">
        <w:rPr>
          <w:sz w:val="28"/>
          <w:szCs w:val="28"/>
        </w:rPr>
        <w:t>риалов.</w:t>
      </w:r>
      <w:r>
        <w:rPr>
          <w:sz w:val="28"/>
          <w:szCs w:val="28"/>
        </w:rPr>
        <w:t xml:space="preserve"> </w:t>
      </w:r>
      <w:r w:rsidRPr="003C28ED">
        <w:rPr>
          <w:sz w:val="28"/>
          <w:szCs w:val="28"/>
        </w:rPr>
        <w:t>(</w:t>
      </w:r>
      <w:r w:rsidRPr="00E94932">
        <w:rPr>
          <w:sz w:val="28"/>
          <w:szCs w:val="28"/>
        </w:rPr>
        <w:t>ОК 07, ОК 0</w:t>
      </w:r>
      <w:r w:rsidR="002E23B9">
        <w:rPr>
          <w:sz w:val="28"/>
          <w:szCs w:val="28"/>
        </w:rPr>
        <w:t>9</w:t>
      </w:r>
      <w:r w:rsidRPr="00E94932">
        <w:rPr>
          <w:sz w:val="28"/>
          <w:szCs w:val="28"/>
        </w:rPr>
        <w:t xml:space="preserve">, </w:t>
      </w:r>
      <w:r w:rsidRPr="00E94932">
        <w:rPr>
          <w:bCs/>
          <w:sz w:val="28"/>
          <w:szCs w:val="28"/>
        </w:rPr>
        <w:t>ПК 2.1, ПК 2.3</w:t>
      </w:r>
      <w:r>
        <w:rPr>
          <w:bCs/>
          <w:sz w:val="28"/>
          <w:szCs w:val="28"/>
        </w:rPr>
        <w:t>).</w:t>
      </w:r>
    </w:p>
    <w:p w:rsidR="00787941" w:rsidRPr="003C28ED" w:rsidRDefault="00787941" w:rsidP="00787941">
      <w:pPr>
        <w:numPr>
          <w:ilvl w:val="0"/>
          <w:numId w:val="2"/>
        </w:numPr>
        <w:ind w:right="-59"/>
        <w:rPr>
          <w:sz w:val="28"/>
          <w:szCs w:val="28"/>
        </w:rPr>
      </w:pPr>
      <w:r w:rsidRPr="003C28ED">
        <w:rPr>
          <w:sz w:val="28"/>
          <w:szCs w:val="28"/>
        </w:rPr>
        <w:t>Основы принципа масс-спектрометрического анализа. (</w:t>
      </w:r>
      <w:r w:rsidRPr="00E94932">
        <w:rPr>
          <w:sz w:val="28"/>
          <w:szCs w:val="28"/>
        </w:rPr>
        <w:t>ОК 07, ОК 0</w:t>
      </w:r>
      <w:r w:rsidR="002E23B9">
        <w:rPr>
          <w:sz w:val="28"/>
          <w:szCs w:val="28"/>
        </w:rPr>
        <w:t>9</w:t>
      </w:r>
      <w:r w:rsidRPr="00E94932">
        <w:rPr>
          <w:sz w:val="28"/>
          <w:szCs w:val="28"/>
        </w:rPr>
        <w:t xml:space="preserve">, </w:t>
      </w:r>
      <w:r w:rsidRPr="00E94932">
        <w:rPr>
          <w:bCs/>
          <w:sz w:val="28"/>
          <w:szCs w:val="28"/>
        </w:rPr>
        <w:t>ПК 2.1, ПК 2.3</w:t>
      </w:r>
      <w:r w:rsidRPr="003C28E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87941" w:rsidRPr="003C28ED" w:rsidRDefault="00787941" w:rsidP="00787941">
      <w:pPr>
        <w:numPr>
          <w:ilvl w:val="0"/>
          <w:numId w:val="2"/>
        </w:numPr>
        <w:ind w:right="-59"/>
        <w:rPr>
          <w:sz w:val="28"/>
          <w:szCs w:val="28"/>
        </w:rPr>
      </w:pPr>
      <w:r w:rsidRPr="003C28ED">
        <w:rPr>
          <w:sz w:val="28"/>
          <w:szCs w:val="28"/>
        </w:rPr>
        <w:t>Радиационные методы ис</w:t>
      </w:r>
      <w:r>
        <w:rPr>
          <w:sz w:val="28"/>
          <w:szCs w:val="28"/>
        </w:rPr>
        <w:t>следования структуры материалов</w:t>
      </w:r>
      <w:r w:rsidRPr="003C28ED">
        <w:rPr>
          <w:sz w:val="28"/>
          <w:szCs w:val="28"/>
        </w:rPr>
        <w:t xml:space="preserve"> (</w:t>
      </w:r>
      <w:r w:rsidRPr="00E94932">
        <w:rPr>
          <w:sz w:val="28"/>
          <w:szCs w:val="28"/>
        </w:rPr>
        <w:t>ОК 07, ОК 0</w:t>
      </w:r>
      <w:r w:rsidR="002E23B9">
        <w:rPr>
          <w:sz w:val="28"/>
          <w:szCs w:val="28"/>
        </w:rPr>
        <w:t>9</w:t>
      </w:r>
      <w:r w:rsidRPr="00E94932">
        <w:rPr>
          <w:sz w:val="28"/>
          <w:szCs w:val="28"/>
        </w:rPr>
        <w:t xml:space="preserve">, </w:t>
      </w:r>
      <w:r w:rsidRPr="00E94932">
        <w:rPr>
          <w:bCs/>
          <w:sz w:val="28"/>
          <w:szCs w:val="28"/>
        </w:rPr>
        <w:t>ПК 2.1, ПК 2.3</w:t>
      </w:r>
      <w:r w:rsidRPr="003C28E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87941" w:rsidRPr="003C28ED" w:rsidRDefault="00787941" w:rsidP="00787941">
      <w:pPr>
        <w:numPr>
          <w:ilvl w:val="0"/>
          <w:numId w:val="2"/>
        </w:numPr>
        <w:ind w:right="-59"/>
        <w:rPr>
          <w:sz w:val="28"/>
          <w:szCs w:val="28"/>
        </w:rPr>
      </w:pPr>
      <w:proofErr w:type="spellStart"/>
      <w:r w:rsidRPr="003C28ED">
        <w:rPr>
          <w:sz w:val="28"/>
          <w:szCs w:val="28"/>
        </w:rPr>
        <w:t>Толщинометрия</w:t>
      </w:r>
      <w:proofErr w:type="spellEnd"/>
      <w:r w:rsidRPr="003C28ED">
        <w:rPr>
          <w:sz w:val="28"/>
          <w:szCs w:val="28"/>
        </w:rPr>
        <w:t xml:space="preserve"> композитных конструкций.</w:t>
      </w:r>
      <w:r>
        <w:rPr>
          <w:sz w:val="28"/>
          <w:szCs w:val="28"/>
        </w:rPr>
        <w:t xml:space="preserve"> </w:t>
      </w:r>
      <w:r w:rsidRPr="003C28ED">
        <w:rPr>
          <w:sz w:val="28"/>
          <w:szCs w:val="28"/>
        </w:rPr>
        <w:t>(</w:t>
      </w:r>
      <w:r w:rsidRPr="00E94932">
        <w:rPr>
          <w:sz w:val="28"/>
          <w:szCs w:val="28"/>
        </w:rPr>
        <w:t>ОК 07, ОК 0</w:t>
      </w:r>
      <w:r w:rsidR="002E23B9">
        <w:rPr>
          <w:sz w:val="28"/>
          <w:szCs w:val="28"/>
        </w:rPr>
        <w:t>9</w:t>
      </w:r>
      <w:r w:rsidRPr="00E94932">
        <w:rPr>
          <w:sz w:val="28"/>
          <w:szCs w:val="28"/>
        </w:rPr>
        <w:t xml:space="preserve">, </w:t>
      </w:r>
      <w:r w:rsidRPr="00E94932">
        <w:rPr>
          <w:bCs/>
          <w:sz w:val="28"/>
          <w:szCs w:val="28"/>
        </w:rPr>
        <w:t>ПК 2.1, ПК 2.3</w:t>
      </w:r>
      <w:r w:rsidRPr="003C28ED">
        <w:rPr>
          <w:sz w:val="28"/>
          <w:szCs w:val="28"/>
        </w:rPr>
        <w:t>)</w:t>
      </w:r>
    </w:p>
    <w:p w:rsidR="00787941" w:rsidRDefault="00787941" w:rsidP="0078794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D138D9">
        <w:rPr>
          <w:rFonts w:ascii="Times New Roman" w:hAnsi="Times New Roman"/>
          <w:sz w:val="28"/>
          <w:szCs w:val="28"/>
          <w:u w:val="single"/>
          <w:lang w:val="ru-RU"/>
        </w:rPr>
        <w:t>Раздел 3.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D138D9">
        <w:rPr>
          <w:rFonts w:ascii="Times New Roman" w:hAnsi="Times New Roman"/>
          <w:sz w:val="28"/>
          <w:szCs w:val="28"/>
          <w:u w:val="single"/>
          <w:lang w:val="ru-RU"/>
        </w:rPr>
        <w:t>Подготовка технологической оснастки для производства и</w:t>
      </w:r>
      <w:r w:rsidRPr="00D138D9">
        <w:rPr>
          <w:rFonts w:ascii="Times New Roman" w:hAnsi="Times New Roman"/>
          <w:sz w:val="28"/>
          <w:szCs w:val="28"/>
          <w:u w:val="single"/>
          <w:lang w:val="ru-RU"/>
        </w:rPr>
        <w:t>з</w:t>
      </w:r>
      <w:r w:rsidRPr="00D138D9">
        <w:rPr>
          <w:rFonts w:ascii="Times New Roman" w:hAnsi="Times New Roman"/>
          <w:sz w:val="28"/>
          <w:szCs w:val="28"/>
          <w:u w:val="single"/>
          <w:lang w:val="ru-RU"/>
        </w:rPr>
        <w:t>делий из полимерных композитов</w:t>
      </w:r>
      <w:r>
        <w:rPr>
          <w:rFonts w:ascii="Times New Roman" w:hAnsi="Times New Roman"/>
          <w:sz w:val="28"/>
          <w:szCs w:val="28"/>
          <w:u w:val="single"/>
          <w:lang w:val="ru-RU"/>
        </w:rPr>
        <w:t>.</w:t>
      </w:r>
    </w:p>
    <w:p w:rsidR="00787941" w:rsidRPr="00B77516" w:rsidRDefault="00787941" w:rsidP="00787941">
      <w:pPr>
        <w:numPr>
          <w:ilvl w:val="0"/>
          <w:numId w:val="3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8F3123">
        <w:rPr>
          <w:sz w:val="28"/>
          <w:szCs w:val="28"/>
        </w:rPr>
        <w:t xml:space="preserve">Роль и значение </w:t>
      </w:r>
      <w:r w:rsidRPr="008F3123">
        <w:rPr>
          <w:bCs/>
          <w:sz w:val="28"/>
          <w:szCs w:val="28"/>
        </w:rPr>
        <w:t xml:space="preserve">полимерных композитных </w:t>
      </w:r>
      <w:r w:rsidRPr="00B77516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 xml:space="preserve"> (ОК 01, ОК 02, ОК 06, ОК 09, ПК 2.2, ПК 2.4)</w:t>
      </w:r>
      <w:r w:rsidRPr="00B77516">
        <w:rPr>
          <w:sz w:val="28"/>
          <w:szCs w:val="28"/>
        </w:rPr>
        <w:t>.</w:t>
      </w:r>
    </w:p>
    <w:p w:rsidR="00787941" w:rsidRPr="00B77516" w:rsidRDefault="00787941" w:rsidP="00787941">
      <w:pPr>
        <w:numPr>
          <w:ilvl w:val="0"/>
          <w:numId w:val="3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B77516">
        <w:rPr>
          <w:sz w:val="28"/>
          <w:szCs w:val="28"/>
        </w:rPr>
        <w:t>Области наиболее эффективного применения</w:t>
      </w:r>
      <w:r w:rsidRPr="00B77516">
        <w:rPr>
          <w:bCs/>
          <w:sz w:val="28"/>
          <w:szCs w:val="28"/>
        </w:rPr>
        <w:t xml:space="preserve"> полимерных комп</w:t>
      </w:r>
      <w:r w:rsidRPr="00B77516">
        <w:rPr>
          <w:bCs/>
          <w:sz w:val="28"/>
          <w:szCs w:val="28"/>
        </w:rPr>
        <w:t>о</w:t>
      </w:r>
      <w:r w:rsidRPr="00B77516">
        <w:rPr>
          <w:bCs/>
          <w:sz w:val="28"/>
          <w:szCs w:val="28"/>
        </w:rPr>
        <w:t>зитных материалов</w:t>
      </w:r>
      <w:r>
        <w:rPr>
          <w:bCs/>
          <w:sz w:val="28"/>
          <w:szCs w:val="28"/>
        </w:rPr>
        <w:t xml:space="preserve"> (ОК 01, ОК 02, ОК 06, ОК 09, ПК 2.2, ПК 2.4)</w:t>
      </w:r>
      <w:r w:rsidRPr="00B77516">
        <w:rPr>
          <w:sz w:val="28"/>
          <w:szCs w:val="28"/>
        </w:rPr>
        <w:t xml:space="preserve">. </w:t>
      </w:r>
    </w:p>
    <w:p w:rsidR="00787941" w:rsidRPr="00B77516" w:rsidRDefault="00787941" w:rsidP="00787941">
      <w:pPr>
        <w:numPr>
          <w:ilvl w:val="0"/>
          <w:numId w:val="3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B77516">
        <w:rPr>
          <w:sz w:val="28"/>
          <w:szCs w:val="28"/>
        </w:rPr>
        <w:t>Способы</w:t>
      </w:r>
      <w:r w:rsidRPr="00B77516">
        <w:rPr>
          <w:bCs/>
          <w:sz w:val="28"/>
          <w:szCs w:val="28"/>
        </w:rPr>
        <w:t xml:space="preserve"> подготовки полиме</w:t>
      </w:r>
      <w:r w:rsidRPr="00B77516">
        <w:rPr>
          <w:bCs/>
          <w:sz w:val="28"/>
          <w:szCs w:val="28"/>
        </w:rPr>
        <w:t>р</w:t>
      </w:r>
      <w:r w:rsidRPr="00B77516">
        <w:rPr>
          <w:bCs/>
          <w:sz w:val="28"/>
          <w:szCs w:val="28"/>
        </w:rPr>
        <w:t>ных композитных материалов</w:t>
      </w:r>
      <w:r>
        <w:rPr>
          <w:bCs/>
          <w:sz w:val="28"/>
          <w:szCs w:val="28"/>
        </w:rPr>
        <w:t xml:space="preserve"> (ОК 01, ОК 02, ОК 06, ОК 09, ПК 2.2, ПК 2.4)</w:t>
      </w:r>
      <w:r w:rsidRPr="00B77516">
        <w:rPr>
          <w:sz w:val="28"/>
          <w:szCs w:val="28"/>
        </w:rPr>
        <w:t>.</w:t>
      </w:r>
    </w:p>
    <w:p w:rsidR="00787941" w:rsidRPr="00B77516" w:rsidRDefault="00787941" w:rsidP="00787941">
      <w:pPr>
        <w:numPr>
          <w:ilvl w:val="0"/>
          <w:numId w:val="3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B77516">
        <w:rPr>
          <w:bCs/>
          <w:sz w:val="28"/>
          <w:szCs w:val="28"/>
        </w:rPr>
        <w:t xml:space="preserve">Оборудование для подготовки </w:t>
      </w:r>
      <w:r w:rsidRPr="00B77516">
        <w:rPr>
          <w:sz w:val="28"/>
          <w:szCs w:val="28"/>
        </w:rPr>
        <w:t xml:space="preserve">полимерных </w:t>
      </w:r>
      <w:r w:rsidRPr="00B77516">
        <w:rPr>
          <w:bCs/>
          <w:sz w:val="28"/>
          <w:szCs w:val="28"/>
        </w:rPr>
        <w:t>композиционных мат</w:t>
      </w:r>
      <w:r w:rsidRPr="00B77516">
        <w:rPr>
          <w:bCs/>
          <w:sz w:val="28"/>
          <w:szCs w:val="28"/>
        </w:rPr>
        <w:t>е</w:t>
      </w:r>
      <w:r w:rsidRPr="00B77516">
        <w:rPr>
          <w:bCs/>
          <w:sz w:val="28"/>
          <w:szCs w:val="28"/>
        </w:rPr>
        <w:t>риалов в производство</w:t>
      </w:r>
      <w:r>
        <w:rPr>
          <w:bCs/>
          <w:sz w:val="28"/>
          <w:szCs w:val="28"/>
        </w:rPr>
        <w:t xml:space="preserve"> (ОК 03, ОК 04, ОК 05, ПК 2.1, ПК 2.3)</w:t>
      </w:r>
      <w:r w:rsidRPr="00B77516">
        <w:rPr>
          <w:sz w:val="28"/>
          <w:szCs w:val="28"/>
        </w:rPr>
        <w:t xml:space="preserve">. </w:t>
      </w:r>
    </w:p>
    <w:p w:rsidR="00787941" w:rsidRPr="00B77516" w:rsidRDefault="00787941" w:rsidP="00787941">
      <w:pPr>
        <w:numPr>
          <w:ilvl w:val="0"/>
          <w:numId w:val="3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B77516">
        <w:rPr>
          <w:sz w:val="28"/>
          <w:szCs w:val="28"/>
        </w:rPr>
        <w:t>Классификация, устройство и принцип работы оборудования для проведения подготовительных операций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(ОК 03, ОК 04, ОК 05, ПК 2.1, ПК 2.3)</w:t>
      </w:r>
      <w:r w:rsidRPr="00B77516">
        <w:rPr>
          <w:sz w:val="28"/>
          <w:szCs w:val="28"/>
        </w:rPr>
        <w:t>.</w:t>
      </w:r>
    </w:p>
    <w:p w:rsidR="00787941" w:rsidRPr="00B77516" w:rsidRDefault="00787941" w:rsidP="00787941">
      <w:pPr>
        <w:numPr>
          <w:ilvl w:val="0"/>
          <w:numId w:val="3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B77516">
        <w:rPr>
          <w:sz w:val="28"/>
          <w:szCs w:val="28"/>
        </w:rPr>
        <w:t>Основные параметры технологического процесса, в зависимости от вида сырья и материалов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(ОК 03, ОК 04, ОК 05, ПК 2.1, ПК 2.3)</w:t>
      </w:r>
      <w:r w:rsidRPr="00B77516">
        <w:rPr>
          <w:sz w:val="28"/>
          <w:szCs w:val="28"/>
        </w:rPr>
        <w:t>.</w:t>
      </w:r>
    </w:p>
    <w:p w:rsidR="00787941" w:rsidRDefault="00787941" w:rsidP="00787941">
      <w:pPr>
        <w:numPr>
          <w:ilvl w:val="0"/>
          <w:numId w:val="3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B77516">
        <w:rPr>
          <w:sz w:val="28"/>
          <w:szCs w:val="28"/>
        </w:rPr>
        <w:t>Методы контроля исходных компонентов, полуфабрикатов, ко</w:t>
      </w:r>
      <w:r w:rsidRPr="00B77516">
        <w:rPr>
          <w:sz w:val="28"/>
          <w:szCs w:val="28"/>
        </w:rPr>
        <w:t>м</w:t>
      </w:r>
      <w:r w:rsidRPr="00B77516">
        <w:rPr>
          <w:sz w:val="28"/>
          <w:szCs w:val="28"/>
        </w:rPr>
        <w:t>плектующих для производства изделий из полимерных композитов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(ОК 03, ОК 04, ОК 05, ОК </w:t>
      </w:r>
      <w:r w:rsidR="001969D2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, ПК 2.1, ПК 2.3)</w:t>
      </w:r>
      <w:r w:rsidRPr="00B77516">
        <w:rPr>
          <w:sz w:val="28"/>
          <w:szCs w:val="28"/>
        </w:rPr>
        <w:t>.</w:t>
      </w:r>
    </w:p>
    <w:p w:rsidR="00787941" w:rsidRDefault="00787941" w:rsidP="00787941">
      <w:pPr>
        <w:numPr>
          <w:ilvl w:val="0"/>
          <w:numId w:val="3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B77516">
        <w:rPr>
          <w:sz w:val="28"/>
          <w:szCs w:val="28"/>
        </w:rPr>
        <w:t>Методы расчёта расхода сырья, материалов, энергоресурсов для и</w:t>
      </w:r>
      <w:r w:rsidRPr="00B77516">
        <w:rPr>
          <w:sz w:val="28"/>
          <w:szCs w:val="28"/>
        </w:rPr>
        <w:t>з</w:t>
      </w:r>
      <w:r w:rsidRPr="00B77516">
        <w:rPr>
          <w:sz w:val="28"/>
          <w:szCs w:val="28"/>
        </w:rPr>
        <w:t>готовления образцов и изделий из полимерных материалов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(ОК 03, ОК 04, ОК 05, ОК </w:t>
      </w:r>
      <w:r w:rsidR="001969D2">
        <w:rPr>
          <w:bCs/>
          <w:sz w:val="28"/>
          <w:szCs w:val="28"/>
        </w:rPr>
        <w:t>09</w:t>
      </w:r>
      <w:r>
        <w:rPr>
          <w:bCs/>
          <w:sz w:val="28"/>
          <w:szCs w:val="28"/>
        </w:rPr>
        <w:t>, ПК 2.1, ПК 2.3)</w:t>
      </w:r>
      <w:r w:rsidRPr="00B77516">
        <w:rPr>
          <w:sz w:val="28"/>
          <w:szCs w:val="28"/>
        </w:rPr>
        <w:t>.</w:t>
      </w:r>
    </w:p>
    <w:p w:rsidR="00787941" w:rsidRDefault="00787941" w:rsidP="00787941">
      <w:pPr>
        <w:numPr>
          <w:ilvl w:val="0"/>
          <w:numId w:val="3"/>
        </w:numPr>
        <w:tabs>
          <w:tab w:val="left" w:pos="1134"/>
          <w:tab w:val="right" w:leader="underscore" w:pos="9356"/>
        </w:tabs>
        <w:rPr>
          <w:sz w:val="28"/>
          <w:szCs w:val="28"/>
        </w:rPr>
      </w:pPr>
      <w:r w:rsidRPr="00B77516">
        <w:rPr>
          <w:sz w:val="28"/>
          <w:szCs w:val="28"/>
        </w:rPr>
        <w:t>Методы расчета выхода готовой продукции и количества отходов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(ОК 01, ОК 02, ОК 07, ОК 0</w:t>
      </w:r>
      <w:r w:rsidR="001969D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, ПК 2.2, ПК 2.4)</w:t>
      </w:r>
      <w:r w:rsidRPr="00B77516">
        <w:rPr>
          <w:sz w:val="28"/>
          <w:szCs w:val="28"/>
        </w:rPr>
        <w:t>.</w:t>
      </w:r>
    </w:p>
    <w:p w:rsidR="00787941" w:rsidRDefault="00787941" w:rsidP="00787941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 </w:t>
      </w:r>
      <w:r w:rsidRPr="005C6F1C">
        <w:rPr>
          <w:rFonts w:ascii="Times New Roman" w:hAnsi="Times New Roman"/>
          <w:sz w:val="28"/>
          <w:szCs w:val="28"/>
          <w:lang w:val="ru-RU"/>
        </w:rPr>
        <w:t>Виды дефектов технологической оснастки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394F">
        <w:rPr>
          <w:rFonts w:ascii="Times New Roman" w:hAnsi="Times New Roman"/>
          <w:bCs/>
          <w:sz w:val="28"/>
          <w:szCs w:val="28"/>
          <w:lang w:val="ru-RU"/>
        </w:rPr>
        <w:t>(ОК 01, ОК 02, ОК 06, ОК 09, ПК 2.2, ПК 2.4)</w:t>
      </w:r>
      <w:r w:rsidRPr="00CC533E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787941" w:rsidRDefault="00787941" w:rsidP="00787941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11.</w:t>
      </w:r>
      <w:r w:rsidRPr="005C6F1C">
        <w:rPr>
          <w:rFonts w:ascii="Times New Roman" w:hAnsi="Times New Roman"/>
          <w:sz w:val="28"/>
          <w:szCs w:val="28"/>
          <w:lang w:val="ru-RU"/>
        </w:rPr>
        <w:t>Методы ремонта технологической оснастки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F2B95">
        <w:rPr>
          <w:rFonts w:ascii="Times New Roman" w:hAnsi="Times New Roman"/>
          <w:bCs/>
          <w:sz w:val="28"/>
          <w:szCs w:val="28"/>
          <w:lang w:val="ru-RU"/>
        </w:rPr>
        <w:t xml:space="preserve">(ОК 03, ОК 04, ОК 05, ОК </w:t>
      </w:r>
      <w:r w:rsidR="001969D2">
        <w:rPr>
          <w:rFonts w:ascii="Times New Roman" w:hAnsi="Times New Roman"/>
          <w:bCs/>
          <w:sz w:val="28"/>
          <w:szCs w:val="28"/>
          <w:lang w:val="ru-RU"/>
        </w:rPr>
        <w:t>09</w:t>
      </w:r>
      <w:r w:rsidRPr="003F2B95">
        <w:rPr>
          <w:rFonts w:ascii="Times New Roman" w:hAnsi="Times New Roman"/>
          <w:bCs/>
          <w:sz w:val="28"/>
          <w:szCs w:val="28"/>
          <w:lang w:val="ru-RU"/>
        </w:rPr>
        <w:t>, ПК 2.1, ПК 2.3)</w:t>
      </w:r>
      <w:r w:rsidRPr="003F2B95">
        <w:rPr>
          <w:rFonts w:ascii="Times New Roman" w:hAnsi="Times New Roman"/>
          <w:sz w:val="28"/>
          <w:szCs w:val="28"/>
          <w:lang w:val="ru-RU"/>
        </w:rPr>
        <w:t>.</w:t>
      </w:r>
    </w:p>
    <w:p w:rsidR="00787941" w:rsidRDefault="00787941" w:rsidP="00787941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C6F1C">
        <w:rPr>
          <w:rFonts w:ascii="Times New Roman" w:hAnsi="Times New Roman"/>
          <w:sz w:val="28"/>
          <w:szCs w:val="28"/>
          <w:lang w:val="ru-RU"/>
        </w:rPr>
        <w:t>Технологические процессы ремонта оснастки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18A2">
        <w:rPr>
          <w:rFonts w:ascii="Times New Roman" w:hAnsi="Times New Roman"/>
          <w:bCs/>
          <w:sz w:val="28"/>
          <w:szCs w:val="28"/>
          <w:lang w:val="ru-RU"/>
        </w:rPr>
        <w:t xml:space="preserve">(ОК 03, ОК 04, </w:t>
      </w:r>
      <w:r w:rsidRPr="003F2B95">
        <w:rPr>
          <w:rFonts w:ascii="Times New Roman" w:hAnsi="Times New Roman"/>
          <w:bCs/>
          <w:sz w:val="28"/>
          <w:szCs w:val="28"/>
          <w:lang w:val="ru-RU"/>
        </w:rPr>
        <w:t xml:space="preserve">ОК </w:t>
      </w:r>
      <w:r w:rsidR="001969D2">
        <w:rPr>
          <w:rFonts w:ascii="Times New Roman" w:hAnsi="Times New Roman"/>
          <w:bCs/>
          <w:sz w:val="28"/>
          <w:szCs w:val="28"/>
          <w:lang w:val="ru-RU"/>
        </w:rPr>
        <w:t>09</w:t>
      </w:r>
      <w:r w:rsidRPr="003F2B95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EF18A2">
        <w:rPr>
          <w:rFonts w:ascii="Times New Roman" w:hAnsi="Times New Roman"/>
          <w:bCs/>
          <w:sz w:val="28"/>
          <w:szCs w:val="28"/>
          <w:lang w:val="ru-RU"/>
        </w:rPr>
        <w:t>ПК 2.1, ПК 2.3).</w:t>
      </w:r>
    </w:p>
    <w:p w:rsidR="00787941" w:rsidRDefault="00787941" w:rsidP="0078794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C6F1C">
        <w:rPr>
          <w:rFonts w:ascii="Times New Roman" w:hAnsi="Times New Roman"/>
          <w:sz w:val="28"/>
          <w:szCs w:val="28"/>
          <w:lang w:val="ru-RU"/>
        </w:rPr>
        <w:t xml:space="preserve">Основные и вспомогательные материалы для ремонта оснастки. </w:t>
      </w:r>
    </w:p>
    <w:p w:rsidR="00787941" w:rsidRPr="005C6F1C" w:rsidRDefault="00787941" w:rsidP="00787941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C6F1C">
        <w:rPr>
          <w:rFonts w:ascii="Times New Roman" w:hAnsi="Times New Roman"/>
          <w:sz w:val="28"/>
          <w:szCs w:val="28"/>
          <w:lang w:val="ru-RU"/>
        </w:rPr>
        <w:t>Инструменты и обор</w:t>
      </w:r>
      <w:r w:rsidRPr="005C6F1C">
        <w:rPr>
          <w:rFonts w:ascii="Times New Roman" w:hAnsi="Times New Roman"/>
          <w:sz w:val="28"/>
          <w:szCs w:val="28"/>
          <w:lang w:val="ru-RU"/>
        </w:rPr>
        <w:t>у</w:t>
      </w:r>
      <w:r w:rsidRPr="005C6F1C">
        <w:rPr>
          <w:rFonts w:ascii="Times New Roman" w:hAnsi="Times New Roman"/>
          <w:sz w:val="28"/>
          <w:szCs w:val="28"/>
          <w:lang w:val="ru-RU"/>
        </w:rPr>
        <w:t>дование для ремонта оснастки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5394F">
        <w:rPr>
          <w:rFonts w:ascii="Times New Roman" w:hAnsi="Times New Roman"/>
          <w:bCs/>
          <w:sz w:val="28"/>
          <w:szCs w:val="28"/>
          <w:lang w:val="ru-RU"/>
        </w:rPr>
        <w:t>(ОК 01, ОК 02, ОК 06, ОК 09, ПК 2.2, ПК 2.4)</w:t>
      </w:r>
      <w:r w:rsidRPr="00CC533E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787941" w:rsidRPr="00D138D9" w:rsidRDefault="00787941" w:rsidP="00787941">
      <w:pPr>
        <w:pStyle w:val="a5"/>
        <w:spacing w:before="120" w:after="12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87941" w:rsidRPr="003C634E" w:rsidRDefault="00787941" w:rsidP="00787941">
      <w:pPr>
        <w:pStyle w:val="a5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34E">
        <w:rPr>
          <w:rFonts w:ascii="Times New Roman" w:hAnsi="Times New Roman"/>
          <w:b/>
          <w:sz w:val="28"/>
          <w:szCs w:val="28"/>
        </w:rPr>
        <w:lastRenderedPageBreak/>
        <w:t>Критерии оценки</w:t>
      </w:r>
    </w:p>
    <w:p w:rsidR="00787941" w:rsidRPr="003C634E" w:rsidRDefault="00787941" w:rsidP="00787941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3C634E">
        <w:rPr>
          <w:sz w:val="28"/>
          <w:szCs w:val="28"/>
        </w:rPr>
        <w:t>Оценка «отлично» (75 - 100 баллов) подразумевает самостоятельность разработки, наличие глубокого теоретического основания, детальную прор</w:t>
      </w:r>
      <w:r w:rsidRPr="003C634E">
        <w:rPr>
          <w:sz w:val="28"/>
          <w:szCs w:val="28"/>
        </w:rPr>
        <w:t>а</w:t>
      </w:r>
      <w:r w:rsidRPr="003C634E">
        <w:rPr>
          <w:sz w:val="28"/>
          <w:szCs w:val="28"/>
        </w:rPr>
        <w:t>ботку выдвинутой цели, стройность и логичность изложения, аргументир</w:t>
      </w:r>
      <w:r w:rsidRPr="003C634E">
        <w:rPr>
          <w:sz w:val="28"/>
          <w:szCs w:val="28"/>
        </w:rPr>
        <w:t>о</w:t>
      </w:r>
      <w:r w:rsidRPr="003C634E">
        <w:rPr>
          <w:sz w:val="28"/>
          <w:szCs w:val="28"/>
        </w:rPr>
        <w:t xml:space="preserve">ванность доводов студента, демонстрацию необходимого уровня освоения компетенций. </w:t>
      </w:r>
    </w:p>
    <w:p w:rsidR="00787941" w:rsidRPr="003C634E" w:rsidRDefault="00787941" w:rsidP="00787941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3C634E">
        <w:rPr>
          <w:sz w:val="28"/>
          <w:szCs w:val="28"/>
        </w:rPr>
        <w:t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</w:t>
      </w:r>
      <w:r w:rsidRPr="003C634E">
        <w:rPr>
          <w:sz w:val="28"/>
          <w:szCs w:val="28"/>
        </w:rPr>
        <w:t>и</w:t>
      </w:r>
      <w:r w:rsidRPr="003C634E">
        <w:rPr>
          <w:sz w:val="28"/>
          <w:szCs w:val="28"/>
        </w:rPr>
        <w:t xml:space="preserve">рованность доводов студента, демонстрацию достаточного уровня освоения компетенций. </w:t>
      </w:r>
    </w:p>
    <w:p w:rsidR="00787941" w:rsidRPr="003C634E" w:rsidRDefault="00787941" w:rsidP="00787941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3C634E">
        <w:rPr>
          <w:sz w:val="28"/>
          <w:szCs w:val="28"/>
        </w:rPr>
        <w:t>Оценка «удовлетворительно» (25 - 49 баллов) подразумевает самосто</w:t>
      </w:r>
      <w:r w:rsidRPr="003C634E">
        <w:rPr>
          <w:sz w:val="28"/>
          <w:szCs w:val="28"/>
        </w:rPr>
        <w:t>я</w:t>
      </w:r>
      <w:r w:rsidRPr="003C634E">
        <w:rPr>
          <w:sz w:val="28"/>
          <w:szCs w:val="28"/>
        </w:rPr>
        <w:t>тельность разработки, недостаточность теоретического основания, недост</w:t>
      </w:r>
      <w:r w:rsidRPr="003C634E">
        <w:rPr>
          <w:sz w:val="28"/>
          <w:szCs w:val="28"/>
        </w:rPr>
        <w:t>а</w:t>
      </w:r>
      <w:r w:rsidRPr="003C634E">
        <w:rPr>
          <w:sz w:val="28"/>
          <w:szCs w:val="28"/>
        </w:rPr>
        <w:t>точную проработанность выдвинутой цели, небрежность в изложении и оформлении, недостаточную обоснованность содержащихся в работе реш</w:t>
      </w:r>
      <w:r w:rsidRPr="003C634E">
        <w:rPr>
          <w:sz w:val="28"/>
          <w:szCs w:val="28"/>
        </w:rPr>
        <w:t>е</w:t>
      </w:r>
      <w:r w:rsidRPr="003C634E">
        <w:rPr>
          <w:sz w:val="28"/>
          <w:szCs w:val="28"/>
        </w:rPr>
        <w:t xml:space="preserve">ний, недостаточную аргументированность доводов студента, демонстрацию достаточного уровня освоения компетенций. </w:t>
      </w:r>
    </w:p>
    <w:p w:rsidR="00787941" w:rsidRPr="003C634E" w:rsidRDefault="00787941" w:rsidP="00787941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3C634E">
        <w:rPr>
          <w:sz w:val="28"/>
          <w:szCs w:val="28"/>
        </w:rPr>
        <w:t>Оценка «неудовлетворительно» (0 - 24 балла) подразумевает недост</w:t>
      </w:r>
      <w:r w:rsidRPr="003C634E">
        <w:rPr>
          <w:sz w:val="28"/>
          <w:szCs w:val="28"/>
        </w:rPr>
        <w:t>а</w:t>
      </w:r>
      <w:r w:rsidRPr="003C634E">
        <w:rPr>
          <w:sz w:val="28"/>
          <w:szCs w:val="28"/>
        </w:rPr>
        <w:t>точную самостоятельность разработки, шаткость либо отсутствие теоретич</w:t>
      </w:r>
      <w:r w:rsidRPr="003C634E">
        <w:rPr>
          <w:sz w:val="28"/>
          <w:szCs w:val="28"/>
        </w:rPr>
        <w:t>е</w:t>
      </w:r>
      <w:r w:rsidRPr="003C634E">
        <w:rPr>
          <w:sz w:val="28"/>
          <w:szCs w:val="28"/>
        </w:rPr>
        <w:t>ского основания, несвязность изложения, недостоверность предложенных решений или их несоответствие целям и задачам исследования, слабую арг</w:t>
      </w:r>
      <w:r w:rsidRPr="003C634E">
        <w:rPr>
          <w:sz w:val="28"/>
          <w:szCs w:val="28"/>
        </w:rPr>
        <w:t>у</w:t>
      </w:r>
      <w:r w:rsidRPr="003C634E">
        <w:rPr>
          <w:sz w:val="28"/>
          <w:szCs w:val="28"/>
        </w:rPr>
        <w:t>ментированность доводов студента, демонстрацию недостаточного уровня освоения компетенций.</w:t>
      </w:r>
    </w:p>
    <w:p w:rsidR="00533C0E" w:rsidRDefault="00533C0E" w:rsidP="00787941"/>
    <w:sectPr w:rsidR="00533C0E" w:rsidSect="0053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AC4"/>
    <w:multiLevelType w:val="hybridMultilevel"/>
    <w:tmpl w:val="534C1B2C"/>
    <w:lvl w:ilvl="0" w:tplc="229AA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674E5A"/>
    <w:multiLevelType w:val="hybridMultilevel"/>
    <w:tmpl w:val="DA4E6CF2"/>
    <w:lvl w:ilvl="0" w:tplc="C504C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17DAE"/>
    <w:multiLevelType w:val="hybridMultilevel"/>
    <w:tmpl w:val="CF2A1860"/>
    <w:lvl w:ilvl="0" w:tplc="94FE4EB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941"/>
    <w:rsid w:val="001969D2"/>
    <w:rsid w:val="001F4A0A"/>
    <w:rsid w:val="002E23B9"/>
    <w:rsid w:val="00533C0E"/>
    <w:rsid w:val="0054441A"/>
    <w:rsid w:val="00787941"/>
    <w:rsid w:val="00874B71"/>
    <w:rsid w:val="00C6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41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787941"/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78794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787941"/>
    <w:rPr>
      <w:rFonts w:ascii="Calibri" w:eastAsia="Calibri" w:hAnsi="Calibri" w:cs="Times New Roman"/>
      <w:lang/>
    </w:rPr>
  </w:style>
  <w:style w:type="paragraph" w:styleId="a4">
    <w:name w:val="footer"/>
    <w:basedOn w:val="a"/>
    <w:link w:val="a7"/>
    <w:uiPriority w:val="99"/>
    <w:semiHidden/>
    <w:unhideWhenUsed/>
    <w:rsid w:val="007879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78794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7</cp:revision>
  <dcterms:created xsi:type="dcterms:W3CDTF">2023-03-09T14:09:00Z</dcterms:created>
  <dcterms:modified xsi:type="dcterms:W3CDTF">2023-03-09T14:18:00Z</dcterms:modified>
</cp:coreProperties>
</file>