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87" w:rsidRDefault="001E3E87" w:rsidP="001E3E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E3E87" w:rsidRDefault="001E3E87" w:rsidP="001E3E87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1E3E87" w:rsidRDefault="001E3E87" w:rsidP="001E3E87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1E3E87" w:rsidRDefault="001E3E87" w:rsidP="001E3E87">
      <w:pPr>
        <w:jc w:val="center"/>
        <w:rPr>
          <w:sz w:val="28"/>
          <w:szCs w:val="28"/>
        </w:rPr>
      </w:pPr>
    </w:p>
    <w:p w:rsidR="001E3E87" w:rsidRDefault="001E3E87" w:rsidP="001E3E8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E87" w:rsidRDefault="001E3E87" w:rsidP="001E3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 w:rsidR="001E3E87" w:rsidRDefault="001E3E87" w:rsidP="001E3E87">
      <w:pPr>
        <w:jc w:val="center"/>
        <w:rPr>
          <w:sz w:val="28"/>
          <w:szCs w:val="28"/>
        </w:rPr>
      </w:pPr>
    </w:p>
    <w:p w:rsidR="00B13802" w:rsidRDefault="00B13802" w:rsidP="001E3E87">
      <w:pPr>
        <w:jc w:val="center"/>
        <w:rPr>
          <w:b/>
          <w:sz w:val="28"/>
          <w:szCs w:val="28"/>
        </w:rPr>
      </w:pPr>
    </w:p>
    <w:p w:rsidR="001E3E87" w:rsidRDefault="001E3E87" w:rsidP="001E3E87">
      <w:pPr>
        <w:jc w:val="center"/>
        <w:rPr>
          <w:b/>
          <w:sz w:val="28"/>
          <w:szCs w:val="28"/>
        </w:rPr>
      </w:pPr>
    </w:p>
    <w:p w:rsidR="001E3E87" w:rsidRDefault="001E3E87" w:rsidP="001E3E87">
      <w:pPr>
        <w:jc w:val="center"/>
        <w:rPr>
          <w:b/>
          <w:sz w:val="28"/>
          <w:szCs w:val="28"/>
        </w:rPr>
      </w:pPr>
    </w:p>
    <w:p w:rsidR="001E3E87" w:rsidRDefault="001E3E87" w:rsidP="001E3E87">
      <w:pPr>
        <w:jc w:val="center"/>
        <w:rPr>
          <w:b/>
          <w:sz w:val="28"/>
          <w:szCs w:val="28"/>
        </w:rPr>
      </w:pPr>
    </w:p>
    <w:p w:rsidR="001E3E87" w:rsidRDefault="001E3E87" w:rsidP="001E3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 w:rsidR="001E3E87" w:rsidRDefault="001E3E87" w:rsidP="001E3E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1E3E87" w:rsidRDefault="001E3E87" w:rsidP="001E3E87">
      <w:pPr>
        <w:spacing w:before="120" w:after="120" w:line="360" w:lineRule="auto"/>
        <w:rPr>
          <w:sz w:val="28"/>
          <w:szCs w:val="28"/>
        </w:rPr>
      </w:pPr>
    </w:p>
    <w:p w:rsidR="001E3E87" w:rsidRPr="00480A7B" w:rsidRDefault="00480A7B" w:rsidP="001E3E87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бухгалтерского учета</w:t>
      </w:r>
    </w:p>
    <w:p w:rsidR="001E3E87" w:rsidRDefault="001E3E87" w:rsidP="001E3E87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1E3E87" w:rsidRDefault="001E3E87" w:rsidP="001E3E87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1E3E87" w:rsidRDefault="001E3E87" w:rsidP="001E3E8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специальности:  38.02.01 Экономика и бухгалтерский учет (по отраслям)</w:t>
      </w:r>
    </w:p>
    <w:p w:rsidR="001E3E87" w:rsidRDefault="001E3E87" w:rsidP="001E3E87">
      <w:pPr>
        <w:pStyle w:val="ab"/>
        <w:jc w:val="left"/>
        <w:rPr>
          <w:sz w:val="28"/>
          <w:szCs w:val="28"/>
          <w:u w:val="single"/>
        </w:rPr>
      </w:pPr>
    </w:p>
    <w:p w:rsidR="007F6553" w:rsidRDefault="007F6553" w:rsidP="007F6553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7F6553" w:rsidRDefault="007F6553" w:rsidP="007F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специальности: </w:t>
      </w:r>
      <w:r w:rsidRPr="005C395D">
        <w:rPr>
          <w:sz w:val="28"/>
          <w:szCs w:val="28"/>
          <w:u w:val="single"/>
        </w:rPr>
        <w:t>38.02.01 Экономика и бухгалтерский учет (по отраслям)</w:t>
      </w:r>
    </w:p>
    <w:p w:rsidR="007F6553" w:rsidRDefault="007F6553" w:rsidP="007F6553">
      <w:pPr>
        <w:pStyle w:val="ab"/>
        <w:jc w:val="left"/>
        <w:rPr>
          <w:sz w:val="28"/>
          <w:szCs w:val="28"/>
          <w:u w:val="single"/>
        </w:rPr>
      </w:pPr>
    </w:p>
    <w:p w:rsidR="007F6553" w:rsidRDefault="007F6553" w:rsidP="007F6553">
      <w:pPr>
        <w:pStyle w:val="ab"/>
        <w:jc w:val="left"/>
        <w:rPr>
          <w:sz w:val="28"/>
          <w:szCs w:val="28"/>
        </w:rPr>
      </w:pPr>
    </w:p>
    <w:p w:rsidR="007F6553" w:rsidRDefault="007F6553" w:rsidP="007F6553">
      <w:pPr>
        <w:jc w:val="center"/>
        <w:rPr>
          <w:sz w:val="28"/>
          <w:szCs w:val="28"/>
        </w:rPr>
      </w:pPr>
    </w:p>
    <w:p w:rsidR="007F6553" w:rsidRDefault="007F6553" w:rsidP="007F655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обучение:</w:t>
      </w:r>
      <w:r>
        <w:rPr>
          <w:sz w:val="28"/>
          <w:szCs w:val="28"/>
          <w:u w:val="single"/>
        </w:rPr>
        <w:t xml:space="preserve"> очная</w:t>
      </w:r>
      <w:r w:rsidR="004C7B7D">
        <w:rPr>
          <w:sz w:val="28"/>
          <w:szCs w:val="28"/>
          <w:u w:val="single"/>
        </w:rPr>
        <w:t>, заочная</w:t>
      </w:r>
    </w:p>
    <w:p w:rsidR="007F6553" w:rsidRDefault="007F6553" w:rsidP="007F6553">
      <w:pPr>
        <w:jc w:val="center"/>
        <w:rPr>
          <w:sz w:val="28"/>
          <w:szCs w:val="28"/>
        </w:rPr>
      </w:pPr>
    </w:p>
    <w:p w:rsidR="007F6553" w:rsidRDefault="007F6553" w:rsidP="007F6553">
      <w:pPr>
        <w:jc w:val="center"/>
        <w:rPr>
          <w:sz w:val="28"/>
          <w:szCs w:val="28"/>
        </w:rPr>
      </w:pPr>
    </w:p>
    <w:p w:rsidR="007F6553" w:rsidRDefault="007F6553" w:rsidP="007F6553">
      <w:pPr>
        <w:jc w:val="center"/>
        <w:rPr>
          <w:sz w:val="28"/>
          <w:szCs w:val="28"/>
        </w:rPr>
      </w:pPr>
    </w:p>
    <w:p w:rsidR="007F6553" w:rsidRDefault="007F6553" w:rsidP="007F6553">
      <w:pPr>
        <w:jc w:val="center"/>
        <w:rPr>
          <w:sz w:val="28"/>
          <w:szCs w:val="28"/>
        </w:rPr>
      </w:pPr>
    </w:p>
    <w:p w:rsidR="007F6553" w:rsidRDefault="007F6553" w:rsidP="007F655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7F6553" w:rsidRPr="004C7B7D" w:rsidTr="000811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jc w:val="center"/>
              <w:rPr>
                <w:b/>
                <w:sz w:val="28"/>
                <w:szCs w:val="28"/>
              </w:rPr>
            </w:pPr>
            <w:r w:rsidRPr="004C7B7D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jc w:val="center"/>
              <w:rPr>
                <w:b/>
                <w:sz w:val="28"/>
                <w:szCs w:val="28"/>
              </w:rPr>
            </w:pPr>
            <w:r w:rsidRPr="004C7B7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jc w:val="center"/>
              <w:rPr>
                <w:b/>
                <w:sz w:val="28"/>
                <w:szCs w:val="28"/>
              </w:rPr>
            </w:pPr>
            <w:r w:rsidRPr="004C7B7D">
              <w:rPr>
                <w:b/>
                <w:sz w:val="28"/>
                <w:szCs w:val="28"/>
              </w:rPr>
              <w:t>И.О. Фамилия</w:t>
            </w:r>
          </w:p>
        </w:tc>
      </w:tr>
      <w:tr w:rsidR="007F6553" w:rsidRPr="004C7B7D" w:rsidTr="000811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rPr>
                <w:sz w:val="28"/>
                <w:szCs w:val="28"/>
              </w:rPr>
            </w:pPr>
            <w:r w:rsidRPr="004C7B7D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rPr>
                <w:sz w:val="28"/>
                <w:szCs w:val="28"/>
              </w:rPr>
            </w:pPr>
            <w:r w:rsidRPr="004C7B7D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rPr>
                <w:sz w:val="28"/>
                <w:szCs w:val="28"/>
              </w:rPr>
            </w:pPr>
            <w:r w:rsidRPr="004C7B7D">
              <w:rPr>
                <w:sz w:val="28"/>
                <w:szCs w:val="28"/>
              </w:rPr>
              <w:t>В.В. Козлов</w:t>
            </w:r>
          </w:p>
        </w:tc>
      </w:tr>
      <w:tr w:rsidR="007F6553" w:rsidRPr="004C7B7D" w:rsidTr="0008114C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rPr>
                <w:sz w:val="28"/>
                <w:szCs w:val="28"/>
              </w:rPr>
            </w:pPr>
            <w:r w:rsidRPr="004C7B7D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rPr>
                <w:sz w:val="28"/>
                <w:szCs w:val="28"/>
              </w:rPr>
            </w:pPr>
            <w:r w:rsidRPr="004C7B7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3" w:rsidRPr="004C7B7D" w:rsidRDefault="007F6553" w:rsidP="0008114C">
            <w:pPr>
              <w:rPr>
                <w:sz w:val="28"/>
                <w:szCs w:val="28"/>
              </w:rPr>
            </w:pPr>
            <w:r w:rsidRPr="004C7B7D">
              <w:rPr>
                <w:sz w:val="28"/>
                <w:szCs w:val="28"/>
              </w:rPr>
              <w:t>Ю.Г. Швецов</w:t>
            </w:r>
          </w:p>
        </w:tc>
      </w:tr>
    </w:tbl>
    <w:p w:rsidR="001E3E87" w:rsidRDefault="001E3E87" w:rsidP="001E3E87">
      <w:pPr>
        <w:jc w:val="center"/>
      </w:pPr>
      <w:r>
        <w:br w:type="page"/>
      </w:r>
    </w:p>
    <w:p w:rsidR="001E3E87" w:rsidRDefault="001E3E87" w:rsidP="001E3E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1E3E87" w:rsidRDefault="001E3E87" w:rsidP="001E3E87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1E3E87" w:rsidRDefault="001E3E87" w:rsidP="001E3E87">
      <w:pPr>
        <w:jc w:val="center"/>
      </w:pPr>
      <w:r>
        <w:rPr>
          <w:b/>
          <w:i/>
        </w:rPr>
        <w:t>«</w:t>
      </w:r>
      <w:r w:rsidR="004C7B7D">
        <w:rPr>
          <w:b/>
          <w:i/>
        </w:rPr>
        <w:t>История бухгалтерского учета</w:t>
      </w:r>
      <w:r>
        <w:rPr>
          <w:b/>
          <w:i/>
        </w:rPr>
        <w:t>»</w:t>
      </w:r>
    </w:p>
    <w:p w:rsidR="001E3E87" w:rsidRDefault="001E3E87" w:rsidP="001E3E87">
      <w:pPr>
        <w:jc w:val="center"/>
        <w:rPr>
          <w:sz w:val="16"/>
          <w:szCs w:val="16"/>
        </w:rPr>
      </w:pPr>
    </w:p>
    <w:tbl>
      <w:tblPr>
        <w:tblW w:w="10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3"/>
        <w:gridCol w:w="2126"/>
        <w:gridCol w:w="2517"/>
      </w:tblGrid>
      <w:tr w:rsidR="000941F7" w:rsidTr="000941F7">
        <w:trPr>
          <w:trHeight w:val="9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F7" w:rsidRDefault="000941F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F7" w:rsidRDefault="000941F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F7" w:rsidRDefault="000941F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941F7" w:rsidTr="00480A7B">
        <w:trPr>
          <w:trHeight w:val="26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Pr="00014F50" w:rsidRDefault="00480A7B" w:rsidP="000941F7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Тема 1. Зарождение учета и его развитие в Древнем мире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941F7" w:rsidRDefault="000941F7" w:rsidP="000941F7"/>
          <w:p w:rsidR="000941F7" w:rsidRDefault="000941F7" w:rsidP="000941F7"/>
        </w:tc>
      </w:tr>
      <w:tr w:rsidR="000941F7" w:rsidTr="00480A7B">
        <w:trPr>
          <w:trHeight w:val="248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480A7B" w:rsidP="000941F7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Тема 2. Учет в эпоху Средневековья. Возникновение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941F7" w:rsidRDefault="000941F7" w:rsidP="000941F7"/>
          <w:p w:rsidR="000941F7" w:rsidRDefault="000941F7" w:rsidP="000941F7"/>
        </w:tc>
      </w:tr>
      <w:tr w:rsidR="000941F7" w:rsidTr="00480A7B">
        <w:trPr>
          <w:trHeight w:val="26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480A7B" w:rsidP="000941F7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Тема 3. Зарождение и распространение двойной бухгалтерии в Европе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941F7" w:rsidRDefault="000941F7" w:rsidP="000941F7"/>
          <w:p w:rsidR="000941F7" w:rsidRDefault="000941F7" w:rsidP="000941F7"/>
        </w:tc>
      </w:tr>
      <w:tr w:rsidR="000941F7" w:rsidTr="009D0F68">
        <w:trPr>
          <w:trHeight w:val="24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480A7B" w:rsidP="000941F7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Тема 4. Становление финансовой науки. Развитие учета в 19 в. и его становление как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 w:rsidP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 w:rsidP="000941F7">
            <w:pPr>
              <w:ind w:firstLine="34"/>
            </w:pPr>
          </w:p>
          <w:p w:rsidR="000941F7" w:rsidRDefault="000941F7" w:rsidP="000941F7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 w:rsidP="000941F7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941F7" w:rsidRDefault="000941F7" w:rsidP="000941F7"/>
          <w:p w:rsidR="000941F7" w:rsidRDefault="000941F7" w:rsidP="000941F7"/>
        </w:tc>
      </w:tr>
      <w:tr w:rsidR="000941F7" w:rsidTr="000941F7">
        <w:trPr>
          <w:trHeight w:val="2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7" w:rsidRDefault="00480A7B" w:rsidP="000941F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>Тема 5. Развитие учета и финансов в России и СССР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>
            <w:pPr>
              <w:ind w:firstLine="34"/>
            </w:pPr>
          </w:p>
          <w:p w:rsidR="000941F7" w:rsidRDefault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>
            <w:pPr>
              <w:ind w:firstLine="34"/>
            </w:pPr>
          </w:p>
          <w:p w:rsidR="000941F7" w:rsidRDefault="000941F7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>
            <w:r>
              <w:rPr>
                <w:sz w:val="22"/>
                <w:szCs w:val="22"/>
              </w:rPr>
              <w:lastRenderedPageBreak/>
              <w:t>Вопросы и упражнения по темам лекционных и практических занятий</w:t>
            </w:r>
          </w:p>
          <w:p w:rsidR="000941F7" w:rsidRDefault="000941F7"/>
          <w:p w:rsidR="000941F7" w:rsidRDefault="000941F7"/>
        </w:tc>
      </w:tr>
      <w:tr w:rsidR="000941F7" w:rsidTr="000941F7">
        <w:trPr>
          <w:trHeight w:val="22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7" w:rsidRDefault="00480A7B" w:rsidP="000941F7">
            <w:pPr>
              <w:rPr>
                <w:b/>
              </w:rPr>
            </w:pPr>
            <w:r>
              <w:lastRenderedPageBreak/>
              <w:t>Тема 6. Бухгалтерский учет в 20-21 вв.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>
            <w:pPr>
              <w:ind w:firstLine="34"/>
            </w:pPr>
          </w:p>
          <w:p w:rsidR="000941F7" w:rsidRDefault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>
            <w:pPr>
              <w:ind w:firstLine="34"/>
            </w:pPr>
          </w:p>
          <w:p w:rsidR="000941F7" w:rsidRDefault="000941F7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941F7" w:rsidRDefault="000941F7"/>
          <w:p w:rsidR="000941F7" w:rsidRDefault="000941F7"/>
        </w:tc>
      </w:tr>
      <w:tr w:rsidR="000941F7" w:rsidTr="000941F7">
        <w:trPr>
          <w:trHeight w:val="22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7" w:rsidRDefault="00480A7B" w:rsidP="000941F7">
            <w:pPr>
              <w:rPr>
                <w:b/>
              </w:rPr>
            </w:pPr>
            <w:r>
              <w:t>Современные финансы и их 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0941F7" w:rsidRDefault="000941F7">
            <w:pPr>
              <w:ind w:firstLine="34"/>
            </w:pPr>
          </w:p>
          <w:p w:rsidR="000941F7" w:rsidRDefault="000941F7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0941F7" w:rsidRDefault="000941F7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0941F7" w:rsidRDefault="000941F7">
            <w:pPr>
              <w:ind w:firstLine="34"/>
            </w:pPr>
          </w:p>
          <w:p w:rsidR="000941F7" w:rsidRDefault="000941F7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7" w:rsidRDefault="000941F7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941F7" w:rsidRDefault="000941F7"/>
          <w:p w:rsidR="000941F7" w:rsidRDefault="000941F7"/>
        </w:tc>
      </w:tr>
    </w:tbl>
    <w:p w:rsidR="001E3E87" w:rsidRDefault="001E3E87" w:rsidP="001E3E87">
      <w:pPr>
        <w:jc w:val="center"/>
        <w:rPr>
          <w:rFonts w:ascii="Arial" w:hAnsi="Arial" w:cs="Arial"/>
          <w:sz w:val="28"/>
          <w:szCs w:val="28"/>
        </w:rPr>
      </w:pPr>
    </w:p>
    <w:p w:rsidR="001E3E87" w:rsidRDefault="001E3E87" w:rsidP="001E3E87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 xml:space="preserve">1 ФОНД ОЦЕНОЧНЫХ МАТЕРИАЛОВ </w:t>
      </w:r>
    </w:p>
    <w:p w:rsidR="001E3E87" w:rsidRDefault="001E3E87" w:rsidP="001E3E87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0941F7" w:rsidRDefault="001E3E87" w:rsidP="001E3E87">
      <w:pPr>
        <w:rPr>
          <w:lang w:eastAsia="ar-SA"/>
        </w:rPr>
      </w:pPr>
      <w:r>
        <w:rPr>
          <w:i/>
          <w:lang w:eastAsia="ar-SA"/>
        </w:rPr>
        <w:t>Устный опрос</w:t>
      </w:r>
      <w:r w:rsidR="000941F7">
        <w:rPr>
          <w:i/>
          <w:lang w:eastAsia="ar-SA"/>
        </w:rPr>
        <w:t>.</w:t>
      </w:r>
      <w:r>
        <w:rPr>
          <w:i/>
          <w:lang w:eastAsia="ar-SA"/>
        </w:rPr>
        <w:t xml:space="preserve"> </w:t>
      </w:r>
      <w:r>
        <w:rPr>
          <w:lang w:eastAsia="ar-SA"/>
        </w:rPr>
        <w:t>Тема «</w:t>
      </w:r>
      <w:r w:rsidR="00480A7B">
        <w:t>Зарождение учета и его развитие в Древнем мире</w:t>
      </w:r>
      <w:r w:rsidR="000941F7">
        <w:t>»</w:t>
      </w:r>
    </w:p>
    <w:p w:rsidR="00480A7B" w:rsidRPr="00480A7B" w:rsidRDefault="00480A7B" w:rsidP="00480A7B">
      <w:pPr>
        <w:pStyle w:val="aa"/>
        <w:numPr>
          <w:ilvl w:val="0"/>
          <w:numId w:val="15"/>
        </w:numPr>
        <w:rPr>
          <w:i/>
          <w:sz w:val="24"/>
          <w:lang w:eastAsia="ar-SA"/>
        </w:rPr>
      </w:pPr>
      <w:r w:rsidRPr="00480A7B">
        <w:rPr>
          <w:sz w:val="24"/>
        </w:rPr>
        <w:t xml:space="preserve">Причины, обусловившие необходимость появления учета, и время его возникновения. </w:t>
      </w:r>
    </w:p>
    <w:p w:rsidR="00480A7B" w:rsidRPr="00480A7B" w:rsidRDefault="00480A7B" w:rsidP="00480A7B">
      <w:pPr>
        <w:pStyle w:val="aa"/>
        <w:numPr>
          <w:ilvl w:val="0"/>
          <w:numId w:val="15"/>
        </w:numPr>
        <w:rPr>
          <w:i/>
          <w:sz w:val="24"/>
          <w:lang w:eastAsia="ar-SA"/>
        </w:rPr>
      </w:pPr>
      <w:r w:rsidRPr="00480A7B">
        <w:rPr>
          <w:sz w:val="24"/>
        </w:rPr>
        <w:t xml:space="preserve">Сущность хозяйственного учета и его влияние на развитие цивилизации. </w:t>
      </w:r>
    </w:p>
    <w:p w:rsidR="00480A7B" w:rsidRPr="00480A7B" w:rsidRDefault="00480A7B" w:rsidP="00480A7B">
      <w:pPr>
        <w:pStyle w:val="aa"/>
        <w:numPr>
          <w:ilvl w:val="0"/>
          <w:numId w:val="15"/>
        </w:numPr>
        <w:rPr>
          <w:i/>
          <w:sz w:val="24"/>
          <w:lang w:eastAsia="ar-SA"/>
        </w:rPr>
      </w:pPr>
      <w:r w:rsidRPr="00480A7B">
        <w:rPr>
          <w:sz w:val="24"/>
        </w:rPr>
        <w:t xml:space="preserve">Материальные носители учетных данных и техника их применения. </w:t>
      </w:r>
    </w:p>
    <w:p w:rsidR="00480A7B" w:rsidRPr="00480A7B" w:rsidRDefault="00480A7B" w:rsidP="00480A7B">
      <w:pPr>
        <w:pStyle w:val="aa"/>
        <w:numPr>
          <w:ilvl w:val="0"/>
          <w:numId w:val="15"/>
        </w:numPr>
        <w:rPr>
          <w:i/>
          <w:sz w:val="24"/>
          <w:lang w:eastAsia="ar-SA"/>
        </w:rPr>
      </w:pPr>
      <w:r w:rsidRPr="00480A7B">
        <w:rPr>
          <w:sz w:val="24"/>
        </w:rPr>
        <w:t xml:space="preserve">Приемы, используемые в древности в учете. </w:t>
      </w:r>
    </w:p>
    <w:p w:rsidR="001E3E87" w:rsidRPr="00480A7B" w:rsidRDefault="00480A7B" w:rsidP="00480A7B">
      <w:pPr>
        <w:pStyle w:val="aa"/>
        <w:numPr>
          <w:ilvl w:val="0"/>
          <w:numId w:val="15"/>
        </w:numPr>
        <w:rPr>
          <w:i/>
          <w:sz w:val="24"/>
          <w:lang w:eastAsia="ar-SA"/>
        </w:rPr>
      </w:pPr>
      <w:r w:rsidRPr="00480A7B">
        <w:rPr>
          <w:sz w:val="24"/>
        </w:rPr>
        <w:t>Хронологическая и систематическая запись.</w:t>
      </w:r>
    </w:p>
    <w:p w:rsidR="001E3E87" w:rsidRDefault="001E3E87" w:rsidP="001E3E87">
      <w:r>
        <w:rPr>
          <w:i/>
          <w:lang w:eastAsia="ar-SA"/>
        </w:rPr>
        <w:t xml:space="preserve">Устный опрос. </w:t>
      </w:r>
      <w:r>
        <w:rPr>
          <w:lang w:eastAsia="ar-SA"/>
        </w:rPr>
        <w:t>Тема «</w:t>
      </w:r>
      <w:r w:rsidR="00480A7B">
        <w:t>Учет в эпоху Средневековья. Возникновение финансов</w:t>
      </w:r>
      <w:r>
        <w:rPr>
          <w:lang w:eastAsia="ar-SA"/>
        </w:rPr>
        <w:t>»</w:t>
      </w:r>
    </w:p>
    <w:p w:rsidR="00480A7B" w:rsidRPr="00480A7B" w:rsidRDefault="00480A7B" w:rsidP="00480A7B">
      <w:pPr>
        <w:pStyle w:val="aa"/>
        <w:numPr>
          <w:ilvl w:val="0"/>
          <w:numId w:val="16"/>
        </w:numPr>
        <w:rPr>
          <w:i/>
          <w:sz w:val="24"/>
          <w:szCs w:val="24"/>
          <w:lang w:eastAsia="ar-SA"/>
        </w:rPr>
      </w:pPr>
      <w:r w:rsidRPr="00480A7B">
        <w:rPr>
          <w:sz w:val="24"/>
          <w:szCs w:val="24"/>
        </w:rPr>
        <w:t xml:space="preserve">Регламентация и достоверность учета в средние века. </w:t>
      </w:r>
    </w:p>
    <w:p w:rsidR="00480A7B" w:rsidRPr="00480A7B" w:rsidRDefault="00480A7B" w:rsidP="00480A7B">
      <w:pPr>
        <w:pStyle w:val="aa"/>
        <w:numPr>
          <w:ilvl w:val="0"/>
          <w:numId w:val="16"/>
        </w:numPr>
        <w:rPr>
          <w:i/>
          <w:sz w:val="24"/>
          <w:szCs w:val="24"/>
          <w:lang w:eastAsia="ar-SA"/>
        </w:rPr>
      </w:pPr>
      <w:r w:rsidRPr="00480A7B">
        <w:rPr>
          <w:sz w:val="24"/>
          <w:szCs w:val="24"/>
        </w:rPr>
        <w:t xml:space="preserve"> Контроль и оценка в средние века. </w:t>
      </w:r>
    </w:p>
    <w:p w:rsidR="00480A7B" w:rsidRPr="00480A7B" w:rsidRDefault="00480A7B" w:rsidP="00480A7B">
      <w:pPr>
        <w:pStyle w:val="aa"/>
        <w:numPr>
          <w:ilvl w:val="0"/>
          <w:numId w:val="16"/>
        </w:numPr>
        <w:rPr>
          <w:i/>
          <w:sz w:val="24"/>
          <w:szCs w:val="24"/>
          <w:lang w:eastAsia="ar-SA"/>
        </w:rPr>
      </w:pPr>
      <w:r w:rsidRPr="00480A7B">
        <w:rPr>
          <w:sz w:val="24"/>
          <w:szCs w:val="24"/>
        </w:rPr>
        <w:t xml:space="preserve">Формирование двух основных парадигм учета: камеральная и двойная бухгалтерия. Состояние, приемы и техника учета в период средневековья в странах Западной Европы. </w:t>
      </w:r>
    </w:p>
    <w:p w:rsidR="00480A7B" w:rsidRPr="00480A7B" w:rsidRDefault="00480A7B" w:rsidP="00480A7B">
      <w:pPr>
        <w:pStyle w:val="aa"/>
        <w:numPr>
          <w:ilvl w:val="0"/>
          <w:numId w:val="16"/>
        </w:numPr>
        <w:rPr>
          <w:i/>
          <w:sz w:val="24"/>
          <w:szCs w:val="24"/>
          <w:lang w:eastAsia="ar-SA"/>
        </w:rPr>
      </w:pPr>
      <w:r w:rsidRPr="00480A7B">
        <w:rPr>
          <w:sz w:val="24"/>
          <w:szCs w:val="24"/>
        </w:rPr>
        <w:t xml:space="preserve">Требования, предъявляемые к организации и качеству учета. </w:t>
      </w:r>
    </w:p>
    <w:p w:rsidR="000941F7" w:rsidRPr="00480A7B" w:rsidRDefault="00480A7B" w:rsidP="00480A7B">
      <w:pPr>
        <w:pStyle w:val="aa"/>
        <w:numPr>
          <w:ilvl w:val="0"/>
          <w:numId w:val="16"/>
        </w:numPr>
        <w:rPr>
          <w:i/>
          <w:sz w:val="24"/>
          <w:szCs w:val="24"/>
          <w:lang w:eastAsia="ar-SA"/>
        </w:rPr>
      </w:pPr>
      <w:r w:rsidRPr="00480A7B">
        <w:rPr>
          <w:sz w:val="24"/>
          <w:szCs w:val="24"/>
        </w:rPr>
        <w:t>Государственное регламентирование и достоверность ведения учета в средние века.</w:t>
      </w:r>
    </w:p>
    <w:p w:rsidR="001E3E87" w:rsidRDefault="001E3E87" w:rsidP="001E3E87">
      <w:pPr>
        <w:pStyle w:val="Default"/>
        <w:rPr>
          <w:b/>
          <w:caps/>
        </w:rPr>
      </w:pPr>
      <w:r>
        <w:rPr>
          <w:i/>
          <w:lang w:eastAsia="ar-SA"/>
        </w:rPr>
        <w:t xml:space="preserve">Устный </w:t>
      </w:r>
      <w:r w:rsidR="000941F7">
        <w:rPr>
          <w:i/>
          <w:lang w:eastAsia="ar-SA"/>
        </w:rPr>
        <w:t>опрос.</w:t>
      </w:r>
      <w:r>
        <w:rPr>
          <w:i/>
          <w:lang w:eastAsia="ar-SA"/>
        </w:rPr>
        <w:t xml:space="preserve"> </w:t>
      </w:r>
      <w:r>
        <w:rPr>
          <w:lang w:eastAsia="ar-SA"/>
        </w:rPr>
        <w:t>Тема «</w:t>
      </w:r>
      <w:r w:rsidR="00480A7B">
        <w:t>Зарождение и распространение двойной бухгалтерии в Европе</w:t>
      </w:r>
      <w:r>
        <w:rPr>
          <w:lang w:eastAsia="ar-SA"/>
        </w:rPr>
        <w:t>»</w:t>
      </w:r>
    </w:p>
    <w:p w:rsidR="00480A7B" w:rsidRPr="00480A7B" w:rsidRDefault="00480A7B" w:rsidP="000941F7">
      <w:pPr>
        <w:pStyle w:val="Default"/>
        <w:numPr>
          <w:ilvl w:val="1"/>
          <w:numId w:val="2"/>
        </w:numPr>
        <w:tabs>
          <w:tab w:val="clear" w:pos="1440"/>
        </w:tabs>
        <w:ind w:left="709" w:hanging="283"/>
        <w:rPr>
          <w:caps/>
        </w:rPr>
      </w:pPr>
      <w:r w:rsidRPr="00480A7B">
        <w:t xml:space="preserve">Предпосылки появление двойной записи, ее сущность и роль в дальнейшем развитии учета. </w:t>
      </w:r>
    </w:p>
    <w:p w:rsidR="00480A7B" w:rsidRPr="00480A7B" w:rsidRDefault="00480A7B" w:rsidP="000941F7">
      <w:pPr>
        <w:pStyle w:val="Default"/>
        <w:numPr>
          <w:ilvl w:val="1"/>
          <w:numId w:val="2"/>
        </w:numPr>
        <w:tabs>
          <w:tab w:val="clear" w:pos="1440"/>
        </w:tabs>
        <w:ind w:left="709" w:hanging="283"/>
        <w:rPr>
          <w:caps/>
        </w:rPr>
      </w:pPr>
      <w:r w:rsidRPr="00480A7B">
        <w:t xml:space="preserve">Предполагаемые обстоятельства возникновения двойной записи, исторические источники, подтверждающие наличие записи на двух счетах в практике хозяйственного учета. </w:t>
      </w:r>
    </w:p>
    <w:p w:rsidR="00480A7B" w:rsidRPr="00480A7B" w:rsidRDefault="00480A7B" w:rsidP="000941F7">
      <w:pPr>
        <w:pStyle w:val="Default"/>
        <w:numPr>
          <w:ilvl w:val="1"/>
          <w:numId w:val="2"/>
        </w:numPr>
        <w:tabs>
          <w:tab w:val="clear" w:pos="1440"/>
        </w:tabs>
        <w:ind w:left="709" w:hanging="283"/>
        <w:rPr>
          <w:caps/>
        </w:rPr>
      </w:pPr>
      <w:r w:rsidRPr="00480A7B">
        <w:t xml:space="preserve">Этапы развития двойной бухгалтерии. </w:t>
      </w:r>
    </w:p>
    <w:p w:rsidR="001E3E87" w:rsidRPr="000941F7" w:rsidRDefault="00480A7B" w:rsidP="000941F7">
      <w:pPr>
        <w:pStyle w:val="Default"/>
        <w:numPr>
          <w:ilvl w:val="1"/>
          <w:numId w:val="2"/>
        </w:numPr>
        <w:tabs>
          <w:tab w:val="clear" w:pos="1440"/>
        </w:tabs>
        <w:ind w:left="709" w:hanging="283"/>
        <w:rPr>
          <w:caps/>
        </w:rPr>
      </w:pPr>
      <w:r w:rsidRPr="00480A7B">
        <w:t>Литературные источники, описывающие учет по двойной системе.</w:t>
      </w:r>
    </w:p>
    <w:p w:rsidR="001E3E87" w:rsidRDefault="001E3E87" w:rsidP="001E3E87">
      <w:pPr>
        <w:pStyle w:val="Default"/>
        <w:rPr>
          <w:b/>
          <w:caps/>
        </w:rPr>
      </w:pPr>
      <w:r>
        <w:rPr>
          <w:i/>
          <w:lang w:eastAsia="ar-SA"/>
        </w:rPr>
        <w:lastRenderedPageBreak/>
        <w:t xml:space="preserve">Устный </w:t>
      </w:r>
      <w:r w:rsidR="000941F7">
        <w:rPr>
          <w:i/>
          <w:lang w:eastAsia="ar-SA"/>
        </w:rPr>
        <w:t>опрос.</w:t>
      </w:r>
      <w:r>
        <w:rPr>
          <w:i/>
          <w:lang w:eastAsia="ar-SA"/>
        </w:rPr>
        <w:t xml:space="preserve"> </w:t>
      </w:r>
      <w:r>
        <w:rPr>
          <w:lang w:eastAsia="ar-SA"/>
        </w:rPr>
        <w:t>Тема «</w:t>
      </w:r>
      <w:r w:rsidR="00480A7B">
        <w:rPr>
          <w:lang w:eastAsia="ar-SA"/>
        </w:rPr>
        <w:t xml:space="preserve">Становление </w:t>
      </w:r>
      <w:r w:rsidR="00480A7B">
        <w:t>финансовой науки. Развитие учета в 19 в. и его становление как науки</w:t>
      </w:r>
      <w:r>
        <w:rPr>
          <w:lang w:eastAsia="ar-SA"/>
        </w:rPr>
        <w:t>»</w:t>
      </w:r>
    </w:p>
    <w:p w:rsidR="00480A7B" w:rsidRDefault="00480A7B" w:rsidP="00677A9C">
      <w:pPr>
        <w:pStyle w:val="Default"/>
        <w:numPr>
          <w:ilvl w:val="0"/>
          <w:numId w:val="4"/>
        </w:numPr>
      </w:pPr>
      <w:r w:rsidRPr="00480A7B">
        <w:t xml:space="preserve">Развитие финансовых идей в 18 веке. </w:t>
      </w:r>
    </w:p>
    <w:p w:rsidR="00480A7B" w:rsidRDefault="00480A7B" w:rsidP="00677A9C">
      <w:pPr>
        <w:pStyle w:val="Default"/>
        <w:numPr>
          <w:ilvl w:val="0"/>
          <w:numId w:val="4"/>
        </w:numPr>
      </w:pPr>
      <w:r w:rsidRPr="00480A7B">
        <w:t xml:space="preserve">Финансовая мысль в 19 веке. </w:t>
      </w:r>
    </w:p>
    <w:p w:rsidR="00480A7B" w:rsidRDefault="00480A7B" w:rsidP="00677A9C">
      <w:pPr>
        <w:pStyle w:val="Default"/>
        <w:numPr>
          <w:ilvl w:val="0"/>
          <w:numId w:val="4"/>
        </w:numPr>
      </w:pPr>
      <w:r w:rsidRPr="00480A7B">
        <w:t xml:space="preserve">Вклад немецких экономистов в развитие финансовой науки. </w:t>
      </w:r>
    </w:p>
    <w:p w:rsidR="00480A7B" w:rsidRDefault="00480A7B" w:rsidP="00677A9C">
      <w:pPr>
        <w:pStyle w:val="Default"/>
        <w:numPr>
          <w:ilvl w:val="0"/>
          <w:numId w:val="4"/>
        </w:numPr>
      </w:pPr>
      <w:r w:rsidRPr="00480A7B">
        <w:t xml:space="preserve">Вклад французских экономистов в развитие финансовой науки. </w:t>
      </w:r>
    </w:p>
    <w:p w:rsidR="000941F7" w:rsidRDefault="00480A7B" w:rsidP="00677A9C">
      <w:pPr>
        <w:pStyle w:val="Default"/>
        <w:numPr>
          <w:ilvl w:val="0"/>
          <w:numId w:val="4"/>
        </w:numPr>
      </w:pPr>
      <w:r w:rsidRPr="00480A7B">
        <w:t>Вклад английских экономистов в развитие финансовой науки.</w:t>
      </w:r>
    </w:p>
    <w:p w:rsidR="001E3E87" w:rsidRDefault="001E3E87" w:rsidP="001E3E87">
      <w:pPr>
        <w:pStyle w:val="Default"/>
        <w:rPr>
          <w:b/>
          <w:caps/>
        </w:rPr>
      </w:pPr>
      <w:r>
        <w:rPr>
          <w:i/>
          <w:lang w:eastAsia="ar-SA"/>
        </w:rPr>
        <w:t xml:space="preserve">Устный опрос. </w:t>
      </w:r>
      <w:r>
        <w:rPr>
          <w:lang w:eastAsia="ar-SA"/>
        </w:rPr>
        <w:t>Тема «</w:t>
      </w:r>
      <w:r w:rsidR="00480A7B">
        <w:t>Развитие учета и финансов в России и СССР</w:t>
      </w:r>
      <w:r>
        <w:rPr>
          <w:lang w:eastAsia="ar-SA"/>
        </w:rPr>
        <w:t>»</w:t>
      </w:r>
    </w:p>
    <w:p w:rsidR="00480A7B" w:rsidRDefault="00480A7B" w:rsidP="001E3E87">
      <w:pPr>
        <w:pStyle w:val="Default"/>
        <w:numPr>
          <w:ilvl w:val="0"/>
          <w:numId w:val="5"/>
        </w:numPr>
      </w:pPr>
      <w:r w:rsidRPr="00480A7B">
        <w:t xml:space="preserve">Эволюция учета до реформ Петра I (862-1700 гг.). </w:t>
      </w:r>
    </w:p>
    <w:p w:rsidR="00480A7B" w:rsidRDefault="00480A7B" w:rsidP="001E3E87">
      <w:pPr>
        <w:pStyle w:val="Default"/>
        <w:numPr>
          <w:ilvl w:val="0"/>
          <w:numId w:val="5"/>
        </w:numPr>
      </w:pPr>
      <w:r w:rsidRPr="00480A7B">
        <w:t xml:space="preserve">Влияние реформ Петра I на развитие учета в России. </w:t>
      </w:r>
    </w:p>
    <w:p w:rsidR="00480A7B" w:rsidRDefault="00480A7B" w:rsidP="001E3E87">
      <w:pPr>
        <w:pStyle w:val="Default"/>
        <w:numPr>
          <w:ilvl w:val="0"/>
          <w:numId w:val="5"/>
        </w:numPr>
      </w:pPr>
      <w:r w:rsidRPr="00480A7B">
        <w:t xml:space="preserve">Организация и основные приемы ведения учета в различных хозяйствах и отраслях производства в дореформенной России: монастырях, поместьях, торговле, строительстве, промышленности. </w:t>
      </w:r>
    </w:p>
    <w:p w:rsidR="00480A7B" w:rsidRDefault="00480A7B" w:rsidP="001E3E87">
      <w:pPr>
        <w:pStyle w:val="Default"/>
        <w:numPr>
          <w:ilvl w:val="0"/>
          <w:numId w:val="5"/>
        </w:numPr>
      </w:pPr>
      <w:r w:rsidRPr="00480A7B">
        <w:t xml:space="preserve">Источники информации об учете. </w:t>
      </w:r>
    </w:p>
    <w:p w:rsidR="000941F7" w:rsidRDefault="00480A7B" w:rsidP="001E3E87">
      <w:pPr>
        <w:pStyle w:val="Default"/>
        <w:numPr>
          <w:ilvl w:val="0"/>
          <w:numId w:val="5"/>
        </w:numPr>
      </w:pPr>
      <w:r w:rsidRPr="00480A7B">
        <w:t>Первые государственные акты по организации учета, их содержание и роль в становлении учета в России.</w:t>
      </w:r>
    </w:p>
    <w:p w:rsidR="001E3E87" w:rsidRDefault="001E3E87" w:rsidP="001E3E87">
      <w:pPr>
        <w:pStyle w:val="Default"/>
        <w:rPr>
          <w:b/>
          <w:caps/>
        </w:rPr>
      </w:pPr>
      <w:r>
        <w:rPr>
          <w:i/>
          <w:lang w:eastAsia="ar-SA"/>
        </w:rPr>
        <w:t xml:space="preserve">Устный </w:t>
      </w:r>
      <w:r w:rsidR="000941F7">
        <w:rPr>
          <w:i/>
          <w:lang w:eastAsia="ar-SA"/>
        </w:rPr>
        <w:t>опрос.</w:t>
      </w:r>
      <w:r>
        <w:rPr>
          <w:i/>
          <w:lang w:eastAsia="ar-SA"/>
        </w:rPr>
        <w:t xml:space="preserve"> </w:t>
      </w:r>
      <w:r>
        <w:rPr>
          <w:lang w:eastAsia="ar-SA"/>
        </w:rPr>
        <w:t>Тема «</w:t>
      </w:r>
      <w:r w:rsidR="00480A7B">
        <w:t>Бухгалтерский учет в 20-21 вв.</w:t>
      </w:r>
      <w:r>
        <w:rPr>
          <w:lang w:eastAsia="ar-SA"/>
        </w:rPr>
        <w:t>»</w:t>
      </w:r>
    </w:p>
    <w:p w:rsidR="00480A7B" w:rsidRDefault="00480A7B" w:rsidP="00027436">
      <w:pPr>
        <w:pStyle w:val="Default"/>
        <w:numPr>
          <w:ilvl w:val="0"/>
          <w:numId w:val="6"/>
        </w:numPr>
      </w:pPr>
      <w:r>
        <w:t xml:space="preserve">Бухгалтерский учет в Германии. </w:t>
      </w:r>
    </w:p>
    <w:p w:rsidR="00480A7B" w:rsidRDefault="00480A7B" w:rsidP="00027436">
      <w:pPr>
        <w:pStyle w:val="Default"/>
        <w:numPr>
          <w:ilvl w:val="0"/>
          <w:numId w:val="6"/>
        </w:numPr>
      </w:pPr>
      <w:r>
        <w:t xml:space="preserve">Статическая и динамическая трактовка баланса. </w:t>
      </w:r>
    </w:p>
    <w:p w:rsidR="00480A7B" w:rsidRDefault="00480A7B" w:rsidP="00027436">
      <w:pPr>
        <w:pStyle w:val="Default"/>
        <w:numPr>
          <w:ilvl w:val="0"/>
          <w:numId w:val="6"/>
        </w:numPr>
      </w:pPr>
      <w:r>
        <w:t xml:space="preserve">Бухгалтерский учет во Франции. </w:t>
      </w:r>
    </w:p>
    <w:p w:rsidR="00480A7B" w:rsidRDefault="00480A7B" w:rsidP="00027436">
      <w:pPr>
        <w:pStyle w:val="Default"/>
        <w:numPr>
          <w:ilvl w:val="0"/>
          <w:numId w:val="6"/>
        </w:numPr>
      </w:pPr>
      <w:r>
        <w:t xml:space="preserve">Юридическое и экономическое направление учета. </w:t>
      </w:r>
    </w:p>
    <w:p w:rsidR="00480A7B" w:rsidRDefault="00480A7B" w:rsidP="00027436">
      <w:pPr>
        <w:pStyle w:val="Default"/>
        <w:numPr>
          <w:ilvl w:val="0"/>
          <w:numId w:val="6"/>
        </w:numPr>
      </w:pPr>
      <w:r>
        <w:t xml:space="preserve">Учет в США и англоязычных странах. </w:t>
      </w:r>
    </w:p>
    <w:p w:rsidR="00480A7B" w:rsidRDefault="00480A7B" w:rsidP="00027436">
      <w:pPr>
        <w:pStyle w:val="Default"/>
        <w:numPr>
          <w:ilvl w:val="0"/>
          <w:numId w:val="6"/>
        </w:numPr>
      </w:pPr>
      <w:r>
        <w:t xml:space="preserve">Балансовое уравнение. </w:t>
      </w:r>
    </w:p>
    <w:p w:rsidR="000941F7" w:rsidRDefault="00480A7B" w:rsidP="00027436">
      <w:pPr>
        <w:pStyle w:val="Default"/>
        <w:numPr>
          <w:ilvl w:val="0"/>
          <w:numId w:val="6"/>
        </w:numPr>
      </w:pPr>
      <w:r>
        <w:t xml:space="preserve">Парадигмы теории бухгалтерского учета: социологическая, экономическая, </w:t>
      </w:r>
      <w:proofErr w:type="spellStart"/>
      <w:r>
        <w:t>биховеристическая</w:t>
      </w:r>
      <w:proofErr w:type="spellEnd"/>
      <w:r>
        <w:t>, психологическая, информационная</w:t>
      </w:r>
      <w:r w:rsidR="000941F7">
        <w:t>.</w:t>
      </w:r>
    </w:p>
    <w:p w:rsidR="001E3E87" w:rsidRDefault="001E3E87" w:rsidP="001E3E87">
      <w:pPr>
        <w:pStyle w:val="Default"/>
        <w:rPr>
          <w:lang w:eastAsia="ar-SA"/>
        </w:rPr>
      </w:pPr>
      <w:r>
        <w:rPr>
          <w:i/>
          <w:lang w:eastAsia="ar-SA"/>
        </w:rPr>
        <w:t xml:space="preserve">Устный </w:t>
      </w:r>
      <w:r w:rsidR="000941F7">
        <w:rPr>
          <w:i/>
          <w:lang w:eastAsia="ar-SA"/>
        </w:rPr>
        <w:t>опрос.</w:t>
      </w:r>
      <w:r>
        <w:rPr>
          <w:i/>
          <w:lang w:eastAsia="ar-SA"/>
        </w:rPr>
        <w:t xml:space="preserve"> </w:t>
      </w:r>
      <w:r>
        <w:rPr>
          <w:lang w:eastAsia="ar-SA"/>
        </w:rPr>
        <w:t>Тема «</w:t>
      </w:r>
      <w:r w:rsidR="00480A7B">
        <w:t>Современные финансы и их структура</w:t>
      </w:r>
      <w:r>
        <w:rPr>
          <w:lang w:eastAsia="ar-SA"/>
        </w:rPr>
        <w:t>»</w:t>
      </w:r>
    </w:p>
    <w:p w:rsidR="00480A7B" w:rsidRPr="00480A7B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 xml:space="preserve">Теория корпоративных финансов. </w:t>
      </w:r>
    </w:p>
    <w:p w:rsidR="00480A7B" w:rsidRPr="00480A7B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 xml:space="preserve">Влияние на теории корпоративных финансов развитие фондового рынка. </w:t>
      </w:r>
    </w:p>
    <w:p w:rsidR="00480A7B" w:rsidRPr="00480A7B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 xml:space="preserve">Пересмотр целей финансовой политики корпораций. </w:t>
      </w:r>
    </w:p>
    <w:p w:rsidR="00480A7B" w:rsidRPr="00480A7B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 xml:space="preserve">Теория инвестиций. Портфельная теория. </w:t>
      </w:r>
    </w:p>
    <w:p w:rsidR="00480A7B" w:rsidRPr="00480A7B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 xml:space="preserve">Развитие теорий государственных финансов. </w:t>
      </w:r>
    </w:p>
    <w:p w:rsidR="00DD00B8" w:rsidRPr="00DD00B8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 xml:space="preserve">Рост государственных расходов. </w:t>
      </w:r>
    </w:p>
    <w:p w:rsidR="001E3E87" w:rsidRPr="00480A7B" w:rsidRDefault="00480A7B" w:rsidP="00480A7B">
      <w:pPr>
        <w:pStyle w:val="aa"/>
        <w:numPr>
          <w:ilvl w:val="1"/>
          <w:numId w:val="6"/>
        </w:numPr>
        <w:tabs>
          <w:tab w:val="clear" w:pos="1440"/>
        </w:tabs>
        <w:ind w:left="709" w:hanging="283"/>
        <w:rPr>
          <w:sz w:val="24"/>
          <w:szCs w:val="24"/>
        </w:rPr>
      </w:pPr>
      <w:r w:rsidRPr="00480A7B">
        <w:rPr>
          <w:color w:val="000000"/>
          <w:sz w:val="24"/>
          <w:szCs w:val="24"/>
        </w:rPr>
        <w:t>Закон А. Вагнера. Теория общественных благ. Общественные блага, спрос на них</w:t>
      </w:r>
    </w:p>
    <w:p w:rsidR="00B51598" w:rsidRDefault="00B51598" w:rsidP="00B51598">
      <w:pPr>
        <w:pStyle w:val="Default"/>
        <w:ind w:left="709"/>
        <w:rPr>
          <w:i/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DD00B8" w:rsidRDefault="00DD00B8" w:rsidP="00B51598">
      <w:pPr>
        <w:pStyle w:val="Default"/>
        <w:ind w:left="709"/>
        <w:rPr>
          <w:lang w:eastAsia="ar-SA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B51598" w:rsidRDefault="00B51598" w:rsidP="001E3E87">
      <w:pPr>
        <w:ind w:firstLine="709"/>
        <w:jc w:val="both"/>
        <w:rPr>
          <w:szCs w:val="21"/>
        </w:rPr>
      </w:pPr>
    </w:p>
    <w:p w:rsidR="001E3E87" w:rsidRDefault="001E3E87" w:rsidP="001E3E87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2 ФОНД ОЦЕНОЧНЫХ СРЕДСТВ </w:t>
      </w:r>
    </w:p>
    <w:p w:rsidR="001E3E87" w:rsidRDefault="001E3E87" w:rsidP="001E3E87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>ДЛЯ ПРОМЕЖУТОЧНОЙ АТТЕСТАЦИИ</w:t>
      </w:r>
    </w:p>
    <w:p w:rsidR="001E3E87" w:rsidRDefault="001E3E87" w:rsidP="001E3E8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1E3E87" w:rsidRDefault="001E3E87" w:rsidP="001E3E8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2.1 </w:t>
      </w:r>
      <w:r w:rsidR="00B51598">
        <w:rPr>
          <w:rFonts w:ascii="Times New Roman" w:hAnsi="Times New Roman"/>
          <w:i w:val="0"/>
          <w:iCs w:val="0"/>
        </w:rPr>
        <w:t>Вопросы</w:t>
      </w:r>
      <w:r>
        <w:rPr>
          <w:rFonts w:ascii="Times New Roman" w:hAnsi="Times New Roman"/>
          <w:i w:val="0"/>
          <w:iCs w:val="0"/>
        </w:rPr>
        <w:t xml:space="preserve"> для промежуточной аттестации (</w:t>
      </w:r>
      <w:r w:rsidR="00B51598">
        <w:rPr>
          <w:rFonts w:ascii="Times New Roman" w:hAnsi="Times New Roman"/>
          <w:i w:val="0"/>
          <w:iCs w:val="0"/>
        </w:rPr>
        <w:t>зачет</w:t>
      </w:r>
      <w:r>
        <w:rPr>
          <w:rFonts w:ascii="Times New Roman" w:hAnsi="Times New Roman"/>
          <w:i w:val="0"/>
          <w:iCs w:val="0"/>
        </w:rPr>
        <w:t>)</w:t>
      </w:r>
    </w:p>
    <w:p w:rsidR="001E3E87" w:rsidRDefault="001E3E87" w:rsidP="001E3E87"/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Причины, обусловившие необходимость появления учета, и время его возникновения.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Сущность хозяйственного учета и его влияние на развитие цивилизации.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Материальные носители учетных данных и техника их применения.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Приемы, используемые в древности в учете.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>Хронологическая и систематическая запись.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Регламентация и достоверность учета в средние века.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Контроль и оценка в средние века.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Формирование двух основных парадигм учета: камеральная и двойная бухгалтерия. Состояние, приемы и техника учета в период средневековья в странах Западной Европы.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Требования, предъявляемые к организации и качеству учета.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>Государственное регламентирование и достоверность ведения учета в средние века.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Предпосылки появление двойной записи, ее сущность и роль в дальнейшем развитии учета.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Предполагаемые обстоятельства возникновения двойной записи, исторические источники, подтверждающие наличие записи на двух счетах в практике хозяйственного учета.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 xml:space="preserve">Этапы развития двойной бухгалтерии. </w:t>
      </w:r>
    </w:p>
    <w:p w:rsidR="00DD00B8" w:rsidRPr="00DD00B8" w:rsidRDefault="00DD00B8" w:rsidP="00DD00B8">
      <w:pPr>
        <w:pStyle w:val="aa"/>
        <w:numPr>
          <w:ilvl w:val="0"/>
          <w:numId w:val="18"/>
        </w:numPr>
        <w:ind w:left="142" w:firstLine="567"/>
        <w:rPr>
          <w:sz w:val="24"/>
          <w:szCs w:val="24"/>
        </w:rPr>
      </w:pPr>
      <w:r w:rsidRPr="00DD00B8">
        <w:rPr>
          <w:sz w:val="24"/>
          <w:szCs w:val="24"/>
        </w:rPr>
        <w:t>Литературные источники, описывающие учет по двойной системе.</w:t>
      </w:r>
    </w:p>
    <w:p w:rsidR="001E3E87" w:rsidRDefault="001E3E87" w:rsidP="001E3E87">
      <w:pPr>
        <w:pStyle w:val="aa"/>
        <w:spacing w:before="120" w:line="360" w:lineRule="auto"/>
        <w:jc w:val="left"/>
        <w:rPr>
          <w:b/>
          <w:sz w:val="24"/>
          <w:szCs w:val="24"/>
        </w:rPr>
      </w:pPr>
    </w:p>
    <w:p w:rsidR="001E3E87" w:rsidRDefault="001E3E87" w:rsidP="001E3E87">
      <w:pPr>
        <w:pStyle w:val="aa"/>
        <w:spacing w:before="12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1E3E87" w:rsidTr="001E3E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E87" w:rsidRDefault="00B51598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E87" w:rsidRDefault="001E3E87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1E3E87" w:rsidTr="001E3E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E87" w:rsidRDefault="00B51598">
            <w:pPr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E87" w:rsidRDefault="001E3E87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1E3E87" w:rsidRDefault="001E3E87" w:rsidP="001E3E87">
      <w:pPr>
        <w:pStyle w:val="aa"/>
        <w:tabs>
          <w:tab w:val="left" w:pos="426"/>
        </w:tabs>
        <w:spacing w:after="200"/>
        <w:ind w:left="0" w:firstLine="0"/>
        <w:rPr>
          <w:sz w:val="24"/>
          <w:szCs w:val="24"/>
        </w:rPr>
      </w:pPr>
    </w:p>
    <w:p w:rsidR="00B51598" w:rsidRDefault="00B51598" w:rsidP="00B51598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2.1 Вопросы для промежуточной аттестации (экзамен)</w:t>
      </w:r>
    </w:p>
    <w:p w:rsidR="00B51598" w:rsidRDefault="00B51598" w:rsidP="001E3E87">
      <w:pPr>
        <w:pStyle w:val="aa"/>
        <w:tabs>
          <w:tab w:val="left" w:pos="426"/>
        </w:tabs>
        <w:spacing w:after="200"/>
        <w:ind w:left="0" w:firstLine="0"/>
        <w:rPr>
          <w:sz w:val="24"/>
          <w:szCs w:val="24"/>
        </w:rPr>
      </w:pP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Причины, обусловившие необходимость появления учета, и время его возникновения.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Сущность хозяйственного учета и его влияние на развитие цивилизации.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Материальные носители учетных данных и техника их применения.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Приемы, используемые в древности в учете.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Хронологическая и систематическая запись.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Регламентация и достоверность учета в средние века.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Контроль и оценка в средние века.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lastRenderedPageBreak/>
        <w:t xml:space="preserve">Формирование двух основных парадигм учета: камеральная и двойная бухгалтерия. Состояние, приемы и техника учета в период средневековья в странах Западной Европы.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Требования, предъявляемые к организации и качеству учета.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Государственное регламентирование и достоверность ведения учета в средние века.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Предпосылки появление двойной записи, ее сущность и роль в дальнейшем развитии учета.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Предполагаемые обстоятельства возникновения двойной записи, исторические источники, подтверждающие наличие записи на двух счетах в практике хозяйственного учета.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Этапы развития двойной бухгалтерии. </w:t>
      </w:r>
    </w:p>
    <w:p w:rsid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Литературные источники, описывающие учет по двойной системе.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Развитие финансовых идей в 18 веке.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Финансовая мысль в 19 веке.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Вклад немецких экономистов в развитие финансовой науки.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Вклад французских экономистов в развитие финансовой науки.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Вклад английских экономистов в развитие финансовой науки.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Устный опрос. Тема «Развитие учета и финансов в России и СССР»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Эволюция учета до реформ Петра I (862-1700 гг.).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Влияние реформ Петра I на развитие учета в России.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Организация и основные приемы ведения учета в различных хозяйствах и отраслях производства в дореформенной России: монастырях, поместьях, торговле, строительстве, промышленности.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Источники информации об учете.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Первые государственные акты по организации учета, их содержание и роль в становлении учета в России.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Устный опрос. Тема «Бухгалтерский учет в 20-21 вв.»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Бухгалтерский учет в Германии.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Статическая и динамическая трактовка баланса.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Бухгалтерский учет во Франции.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Юридическое и экономическое направление учета.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Учет в США и англоязычных странах.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Балансовое уравнение.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Парадигмы теории бухгалтерского учета: социологическая, экономическая, </w:t>
      </w:r>
      <w:proofErr w:type="spellStart"/>
      <w:r w:rsidRPr="00DD00B8">
        <w:rPr>
          <w:sz w:val="24"/>
          <w:szCs w:val="24"/>
        </w:rPr>
        <w:t>биховеристическая</w:t>
      </w:r>
      <w:proofErr w:type="spellEnd"/>
      <w:r w:rsidRPr="00DD00B8">
        <w:rPr>
          <w:sz w:val="24"/>
          <w:szCs w:val="24"/>
        </w:rPr>
        <w:t>, психологическая, информационная.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Устный опрос. Тема «Современные финансы и их структура»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Теория корпоративных финансов.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Влияние на теории корпоративных финансов развитие фондового рынка.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Пересмотр целей финансовой политики корпораций.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Теория инвестиций. Портфельная теория.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Развитие теорий государственных финансов.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 xml:space="preserve">Рост государственных расходов. </w:t>
      </w:r>
    </w:p>
    <w:p w:rsidR="00DD00B8" w:rsidRPr="00DD00B8" w:rsidRDefault="00DD00B8" w:rsidP="00DD00B8">
      <w:pPr>
        <w:pStyle w:val="aa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DD00B8">
        <w:rPr>
          <w:sz w:val="24"/>
          <w:szCs w:val="24"/>
        </w:rPr>
        <w:t>Закон А. Вагнера. Теория общественных благ. Общественные блага, спрос на них</w:t>
      </w:r>
    </w:p>
    <w:p w:rsidR="00B51598" w:rsidRDefault="00B51598" w:rsidP="00B51598">
      <w:pPr>
        <w:pStyle w:val="aa"/>
        <w:spacing w:before="120" w:line="360" w:lineRule="auto"/>
        <w:jc w:val="left"/>
        <w:rPr>
          <w:b/>
          <w:sz w:val="24"/>
          <w:szCs w:val="24"/>
        </w:rPr>
      </w:pPr>
    </w:p>
    <w:p w:rsidR="004C7B7D" w:rsidRDefault="004C7B7D" w:rsidP="00B51598">
      <w:pPr>
        <w:pStyle w:val="aa"/>
        <w:spacing w:before="120" w:line="360" w:lineRule="auto"/>
        <w:jc w:val="left"/>
        <w:rPr>
          <w:b/>
          <w:sz w:val="24"/>
          <w:szCs w:val="24"/>
        </w:rPr>
      </w:pPr>
    </w:p>
    <w:p w:rsidR="004C7B7D" w:rsidRDefault="004C7B7D" w:rsidP="00B51598">
      <w:pPr>
        <w:pStyle w:val="aa"/>
        <w:spacing w:before="120" w:line="360" w:lineRule="auto"/>
        <w:jc w:val="left"/>
        <w:rPr>
          <w:b/>
          <w:sz w:val="24"/>
          <w:szCs w:val="24"/>
        </w:rPr>
      </w:pPr>
    </w:p>
    <w:p w:rsidR="004C7B7D" w:rsidRDefault="004C7B7D" w:rsidP="00B51598">
      <w:pPr>
        <w:pStyle w:val="aa"/>
        <w:spacing w:before="120" w:line="360" w:lineRule="auto"/>
        <w:jc w:val="left"/>
        <w:rPr>
          <w:b/>
          <w:sz w:val="24"/>
          <w:szCs w:val="24"/>
        </w:rPr>
      </w:pPr>
    </w:p>
    <w:p w:rsidR="004C7B7D" w:rsidRDefault="004C7B7D" w:rsidP="00B51598">
      <w:pPr>
        <w:pStyle w:val="aa"/>
        <w:spacing w:before="120" w:line="360" w:lineRule="auto"/>
        <w:jc w:val="left"/>
        <w:rPr>
          <w:b/>
          <w:sz w:val="24"/>
          <w:szCs w:val="24"/>
        </w:rPr>
      </w:pPr>
    </w:p>
    <w:p w:rsidR="00B51598" w:rsidRDefault="00B51598" w:rsidP="00B51598">
      <w:pPr>
        <w:pStyle w:val="aa"/>
        <w:spacing w:before="12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B51598" w:rsidTr="00471A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51598" w:rsidTr="00471A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B51598" w:rsidTr="00471A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51598" w:rsidTr="00471A3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598" w:rsidRDefault="00B51598" w:rsidP="00471A30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D00B8" w:rsidRDefault="00DD00B8" w:rsidP="00DD00B8">
      <w:bookmarkStart w:id="0" w:name="_Toc185732334"/>
      <w:bookmarkStart w:id="1" w:name="_Toc102887909"/>
    </w:p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1E3E8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</w:rPr>
      </w:pPr>
    </w:p>
    <w:p w:rsidR="00DD00B8" w:rsidRDefault="00DD00B8" w:rsidP="001E3E8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</w:rPr>
      </w:pPr>
    </w:p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DD00B8" w:rsidRDefault="00DD00B8" w:rsidP="00DD00B8"/>
    <w:p w:rsidR="001E3E87" w:rsidRDefault="001E3E87" w:rsidP="001E3E8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u w:val="double"/>
        </w:rPr>
      </w:pPr>
      <w:r>
        <w:rPr>
          <w:rFonts w:ascii="Times New Roman" w:hAnsi="Times New Roman"/>
          <w:i w:val="0"/>
        </w:rPr>
        <w:lastRenderedPageBreak/>
        <w:t>ПРИЛОЖЕНИЕ Б</w:t>
      </w:r>
    </w:p>
    <w:p w:rsidR="001E3E87" w:rsidRDefault="001E3E87" w:rsidP="001E3E87">
      <w:pPr>
        <w:pStyle w:val="a3"/>
        <w:jc w:val="center"/>
        <w:rPr>
          <w:b/>
          <w:sz w:val="24"/>
          <w:szCs w:val="24"/>
        </w:rPr>
      </w:pPr>
    </w:p>
    <w:p w:rsidR="001E3E87" w:rsidRDefault="001E3E87" w:rsidP="001E3E8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</w:t>
      </w:r>
      <w:bookmarkEnd w:id="0"/>
      <w:r>
        <w:rPr>
          <w:b/>
          <w:sz w:val="24"/>
          <w:szCs w:val="24"/>
        </w:rPr>
        <w:t xml:space="preserve"> И УКАЗАНИЯ</w:t>
      </w:r>
    </w:p>
    <w:p w:rsidR="001E3E87" w:rsidRDefault="001E3E87" w:rsidP="001E3E87">
      <w:pPr>
        <w:pStyle w:val="1"/>
        <w:ind w:firstLine="0"/>
        <w:jc w:val="center"/>
        <w:rPr>
          <w:sz w:val="21"/>
          <w:szCs w:val="21"/>
        </w:rPr>
      </w:pPr>
      <w:bookmarkStart w:id="2" w:name="_Toc185732335"/>
    </w:p>
    <w:p w:rsidR="001E3E87" w:rsidRDefault="001E3E87" w:rsidP="001E3E87">
      <w:pPr>
        <w:pStyle w:val="1"/>
        <w:ind w:firstLine="0"/>
        <w:jc w:val="center"/>
        <w:rPr>
          <w:b/>
          <w:sz w:val="21"/>
          <w:szCs w:val="21"/>
        </w:rPr>
      </w:pPr>
    </w:p>
    <w:p w:rsidR="001E3E87" w:rsidRDefault="001E3E87" w:rsidP="001E3E87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МЕТОДИЧЕСКИЕ РЕКОМЕНДАЦИИ  </w:t>
      </w:r>
      <w:bookmarkEnd w:id="1"/>
      <w:bookmarkEnd w:id="2"/>
      <w:r>
        <w:rPr>
          <w:b/>
          <w:sz w:val="21"/>
          <w:szCs w:val="21"/>
        </w:rPr>
        <w:t>ПО УСВОЕНИЮ УЧЕБНОГО МАТЕРИАЛА</w:t>
      </w:r>
    </w:p>
    <w:p w:rsidR="001E3E87" w:rsidRDefault="001E3E87" w:rsidP="001E3E87">
      <w:pPr>
        <w:rPr>
          <w:szCs w:val="21"/>
        </w:rPr>
      </w:pPr>
    </w:p>
    <w:p w:rsidR="001E3E87" w:rsidRDefault="001E3E87" w:rsidP="001E3E87">
      <w:pPr>
        <w:ind w:left="-284" w:firstLine="568"/>
        <w:jc w:val="both"/>
      </w:pPr>
      <w:r>
        <w:rPr>
          <w:szCs w:val="21"/>
        </w:rPr>
        <w:t>Дисциплина «</w:t>
      </w:r>
      <w:r w:rsidR="00DD00B8">
        <w:rPr>
          <w:szCs w:val="21"/>
        </w:rPr>
        <w:t>История бухгалтерского учета</w:t>
      </w:r>
      <w:r>
        <w:rPr>
          <w:szCs w:val="21"/>
        </w:rPr>
        <w:t>» имеет не только теоретическое, но и практическое значение для студентов всех специальностей.</w:t>
      </w:r>
      <w:r>
        <w:t xml:space="preserve"> Она является одной из основных финансово–экономических дисциплин. В процессе ее изучения студент имеет возможность получить теоретические основы и практические навыки ведения бухгалтерского учета на предприятиях.</w:t>
      </w:r>
    </w:p>
    <w:p w:rsidR="001E3E87" w:rsidRDefault="001E3E87" w:rsidP="001E3E87">
      <w:pPr>
        <w:ind w:left="-284" w:firstLine="568"/>
        <w:jc w:val="both"/>
        <w:rPr>
          <w:szCs w:val="21"/>
        </w:rPr>
      </w:pPr>
      <w:r>
        <w:rPr>
          <w:szCs w:val="21"/>
        </w:rPr>
        <w:t>Знание основных требований по ведению бухгалтерского учета является необходимой частью профессиональной компетенции современного специалиста. Изучение дисциплины «Основы бухгалтерского учета» должно стать обязательным элементом профессиональной подготовки.</w:t>
      </w:r>
    </w:p>
    <w:p w:rsidR="001E3E87" w:rsidRDefault="001E3E87" w:rsidP="001E3E87">
      <w:pPr>
        <w:ind w:left="-284" w:firstLine="568"/>
        <w:jc w:val="both"/>
      </w:pPr>
      <w:r>
        <w:rPr>
          <w:szCs w:val="21"/>
        </w:rPr>
        <w:t xml:space="preserve">Значение данной дисциплины для последующей профессиональной деятельности выпускника определяется сущностью и социальной значимостью его будущей профессии, необходимостью </w:t>
      </w:r>
      <w:r>
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</w:t>
      </w:r>
      <w:r>
        <w:rPr>
          <w:szCs w:val="21"/>
        </w:rPr>
        <w:t xml:space="preserve">. Соблюдение принципов и методов бухгалтерского учета, знание нормативной </w:t>
      </w:r>
      <w:r>
        <w:t xml:space="preserve">базы регулирования бухгалтерского учета в РФ </w:t>
      </w:r>
      <w:r>
        <w:rPr>
          <w:szCs w:val="21"/>
        </w:rPr>
        <w:t>необходимы специалисту в любой области.</w:t>
      </w:r>
    </w:p>
    <w:p w:rsidR="001E3E87" w:rsidRDefault="001E3E87" w:rsidP="001E3E87">
      <w:pPr>
        <w:tabs>
          <w:tab w:val="left" w:pos="0"/>
        </w:tabs>
        <w:ind w:left="-284" w:right="-5" w:firstLine="568"/>
        <w:jc w:val="both"/>
      </w:pPr>
      <w:r>
        <w:t xml:space="preserve">Содержание дисциплины представлено в дидактических единицах, по </w:t>
      </w:r>
      <w:proofErr w:type="gramStart"/>
      <w:r>
        <w:t>итогам</w:t>
      </w:r>
      <w:proofErr w:type="gramEnd"/>
      <w:r>
        <w:t xml:space="preserve"> изучения которых предусмотрен промежуточный контроль (экзамен). Каждый блок представлен определенным количеством тем, изучение которых предполагает текущий контроль знаний студентов. </w:t>
      </w:r>
    </w:p>
    <w:p w:rsidR="001E3E87" w:rsidRDefault="001E3E87" w:rsidP="001E3E87">
      <w:pPr>
        <w:ind w:left="-284" w:firstLine="568"/>
        <w:jc w:val="both"/>
      </w:pPr>
      <w:r>
        <w:t xml:space="preserve">Для подготовки к экзамену, семинарским и лекционным занятиям необходимо изучать предложенную литературу, а также выполнять задания для самостоятельной работы, что позволит лучше усвоить изучаемые вопросы. </w:t>
      </w:r>
    </w:p>
    <w:p w:rsidR="001E3E87" w:rsidRDefault="001E3E87" w:rsidP="001E3E87">
      <w:pPr>
        <w:spacing w:line="360" w:lineRule="auto"/>
        <w:ind w:left="-284" w:firstLine="568"/>
        <w:jc w:val="center"/>
        <w:rPr>
          <w:b/>
          <w:color w:val="000000"/>
          <w:spacing w:val="20"/>
          <w:sz w:val="22"/>
          <w:szCs w:val="22"/>
        </w:rPr>
      </w:pPr>
    </w:p>
    <w:p w:rsidR="001E3E87" w:rsidRDefault="001E3E87" w:rsidP="001E3E87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МЕТОДИЧЕСКИЕ УКАЗАНИЯ СТУДЕНТАМ ПО ПОДГОТОВКЕ</w:t>
      </w:r>
    </w:p>
    <w:p w:rsidR="001E3E87" w:rsidRDefault="001E3E87" w:rsidP="001E3E87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К ПРАКТИЧЕСКИМ ЗАНЯТИЯМ ПО КУРСУ  «</w:t>
      </w:r>
      <w:r w:rsidR="00DD00B8">
        <w:rPr>
          <w:b/>
          <w:sz w:val="21"/>
          <w:szCs w:val="21"/>
        </w:rPr>
        <w:t>История бухгалтерского учета</w:t>
      </w:r>
      <w:r>
        <w:rPr>
          <w:b/>
          <w:sz w:val="21"/>
          <w:szCs w:val="21"/>
        </w:rPr>
        <w:t>»</w:t>
      </w:r>
    </w:p>
    <w:p w:rsidR="001E3E87" w:rsidRDefault="001E3E87" w:rsidP="001E3E87">
      <w:pPr>
        <w:ind w:firstLine="426"/>
        <w:jc w:val="both"/>
      </w:pPr>
      <w:r>
        <w:t xml:space="preserve">Практические занятия - одна из основных форм организации учебного процесса, представляющая собой коллективное обсуждение студентами теоретических вопросов под руководством преподавателя и решение задач. </w:t>
      </w:r>
    </w:p>
    <w:p w:rsidR="001E3E87" w:rsidRDefault="001E3E87" w:rsidP="001E3E87">
      <w:pPr>
        <w:ind w:firstLine="426"/>
        <w:jc w:val="both"/>
      </w:pPr>
      <w:r>
        <w:t>Цель практических занятий заключается в закреплении лекционного материала по наиболее важным темам и вопросам курса, умений работы с учебной и научной литературой, нормативными актами и документами, а также в применении полученных теоретических знаний в ходе решения практических задач.</w:t>
      </w:r>
    </w:p>
    <w:p w:rsidR="001E3E87" w:rsidRDefault="001E3E87" w:rsidP="001E3E87">
      <w:pPr>
        <w:ind w:firstLine="426"/>
        <w:jc w:val="both"/>
      </w:pPr>
      <w:r>
        <w:t>На практических занятиях желательны коллективные обсуждения возникших проблем и путей их разрешения. Могут быть заслушаны доклады и сообщения студентов. Кроме всего прочего, практические занятия являются формой контроля преподавателя за учебным процессом в группе, успеваемостью и отношением к учебе каждого студента. Студенты работают над моделированием отдельных содержательных блоков курса, принимают участие в контрольных работах, тестированиях, устных опросах и пр.</w:t>
      </w:r>
    </w:p>
    <w:p w:rsidR="001E3E87" w:rsidRDefault="001E3E87" w:rsidP="001E3E87">
      <w:pPr>
        <w:ind w:firstLine="426"/>
        <w:jc w:val="both"/>
        <w:outlineLvl w:val="0"/>
      </w:pPr>
      <w:r>
        <w:t>Подготовка к практическим занятиям включает в себя следующее:</w:t>
      </w:r>
    </w:p>
    <w:p w:rsidR="001E3E87" w:rsidRDefault="001E3E87" w:rsidP="001E3E87">
      <w:pPr>
        <w:ind w:firstLine="426"/>
        <w:jc w:val="both"/>
        <w:outlineLvl w:val="0"/>
      </w:pPr>
      <w:r>
        <w:t>- обязательно ознакомиться с планом практического занятия, в котором содержатся основные вопросы, выносимые на обсуждение, формулируются цели занятия, даются краткие методические указания по подготовке каждого вопроса;</w:t>
      </w:r>
    </w:p>
    <w:p w:rsidR="001E3E87" w:rsidRDefault="001E3E87" w:rsidP="001E3E87">
      <w:pPr>
        <w:ind w:firstLine="426"/>
        <w:jc w:val="both"/>
        <w:outlineLvl w:val="0"/>
      </w:pPr>
      <w:r>
        <w:t>- изучить конспекты лекций, соответствующие разделы учебника, учебного пособия, содержание рекомендованных нормативных правовых актов;</w:t>
      </w:r>
    </w:p>
    <w:p w:rsidR="001E3E87" w:rsidRDefault="001E3E87" w:rsidP="001E3E87">
      <w:pPr>
        <w:ind w:firstLine="426"/>
        <w:jc w:val="both"/>
        <w:outlineLvl w:val="0"/>
      </w:pPr>
      <w:r>
        <w:lastRenderedPageBreak/>
        <w:t>- нужно законспектировать первоисточники, выписать основные термины и выучить их;</w:t>
      </w:r>
    </w:p>
    <w:p w:rsidR="001E3E87" w:rsidRDefault="001E3E87" w:rsidP="001E3E87">
      <w:pPr>
        <w:ind w:firstLine="426"/>
        <w:jc w:val="both"/>
        <w:outlineLvl w:val="0"/>
      </w:pPr>
      <w:r>
        <w:t>- нужно изучить дополнительную литературу по теме занятия, делая при этом необходимые выписки, которые понадобятся при обсуждении на практических занятиях;</w:t>
      </w:r>
    </w:p>
    <w:p w:rsidR="001E3E87" w:rsidRDefault="001E3E87" w:rsidP="001E3E87">
      <w:pPr>
        <w:ind w:firstLine="426"/>
        <w:jc w:val="both"/>
        <w:outlineLvl w:val="0"/>
      </w:pPr>
      <w:r>
        <w:t xml:space="preserve">- нужно постараться сформулировать свое мнение по каждому вопросу и </w:t>
      </w:r>
      <w:proofErr w:type="spellStart"/>
      <w:r>
        <w:t>аргументированно</w:t>
      </w:r>
      <w:proofErr w:type="spellEnd"/>
      <w:r>
        <w:t xml:space="preserve"> его обосновать;</w:t>
      </w:r>
    </w:p>
    <w:p w:rsidR="001E3E87" w:rsidRDefault="001E3E87" w:rsidP="001E3E87">
      <w:pPr>
        <w:ind w:firstLine="426"/>
        <w:jc w:val="both"/>
        <w:outlineLvl w:val="0"/>
      </w:pPr>
      <w:r>
        <w:t>- следует записывать возникшие во время самостоятельной работы с учебниками и научной литературой вопросы, чтобы затем на практических занятиях получить на них ответы;</w:t>
      </w:r>
    </w:p>
    <w:p w:rsidR="001E3E87" w:rsidRDefault="001E3E87" w:rsidP="001E3E87">
      <w:pPr>
        <w:ind w:firstLine="426"/>
        <w:jc w:val="both"/>
        <w:outlineLvl w:val="0"/>
      </w:pPr>
      <w:r>
        <w:t>- следует обращаться за консультацией к преподавателю.</w:t>
      </w:r>
    </w:p>
    <w:p w:rsidR="001E3E87" w:rsidRDefault="001E3E87" w:rsidP="001E3E87">
      <w:pPr>
        <w:ind w:firstLine="426"/>
        <w:jc w:val="both"/>
      </w:pPr>
      <w:r>
        <w:t>Итак, в ходе подготовки к практическому занятию студентам следует внимательно ознакомиться с планом, вопросами, вынесенными на обсуждение, досконально изучить соответствующий лекционный материал, предлагаемую учебную методическую и научную литературу, необходимые федеральные законы, приказы и положения, относящиеся к вопросам ведения бухгалтерского учета. Нельзя ограничиваться только имеющейся учебной литературой (учебниками и учебными пособиями). Обращение студентов к нормативным документам, статьям из специальных журналов, а также к материалам средств массовой информации позволяет в значительной мере закрепить изученный материал и более полно разобраться во всех темах изучаемой дисциплины.</w:t>
      </w:r>
    </w:p>
    <w:p w:rsidR="001E3E87" w:rsidRDefault="001E3E87" w:rsidP="001E3E87">
      <w:pPr>
        <w:ind w:firstLine="426"/>
        <w:jc w:val="both"/>
      </w:pPr>
      <w:r>
        <w:t xml:space="preserve">В целом активное заинтересованное участие студентов в практической работе способствует более глубокому изучению содержания курса «Основы бухгалтерского учета», делает процесс обучения более осознанным и эффективным. </w:t>
      </w:r>
    </w:p>
    <w:p w:rsidR="001E3E87" w:rsidRDefault="001E3E87" w:rsidP="001E3E87">
      <w:pPr>
        <w:ind w:firstLine="426"/>
        <w:jc w:val="both"/>
      </w:pPr>
    </w:p>
    <w:p w:rsidR="001E3E87" w:rsidRDefault="001E3E87" w:rsidP="001E3E87">
      <w:pPr>
        <w:pStyle w:val="a5"/>
        <w:spacing w:after="0"/>
        <w:ind w:firstLine="426"/>
        <w:jc w:val="both"/>
        <w:rPr>
          <w:b/>
          <w:bCs/>
          <w:i/>
        </w:rPr>
      </w:pPr>
      <w:r>
        <w:rPr>
          <w:b/>
          <w:bCs/>
          <w:i/>
        </w:rPr>
        <w:t xml:space="preserve">Организация самостоятельной работы студента по изучению дисциплины </w:t>
      </w:r>
    </w:p>
    <w:p w:rsidR="001E3E87" w:rsidRDefault="001E3E87" w:rsidP="001E3E87">
      <w:pPr>
        <w:pStyle w:val="a5"/>
        <w:spacing w:after="0"/>
        <w:ind w:firstLine="426"/>
        <w:jc w:val="both"/>
        <w:rPr>
          <w:bCs/>
        </w:rPr>
      </w:pPr>
      <w:r>
        <w:rPr>
          <w:bCs/>
        </w:rPr>
        <w:t>Для обеспечения выполнения СРС в форме консультаций по дисциплине «</w:t>
      </w:r>
      <w:r w:rsidR="00E716CA">
        <w:rPr>
          <w:bCs/>
        </w:rPr>
        <w:t>История бухгалтерского учета</w:t>
      </w:r>
      <w:r>
        <w:rPr>
          <w:bCs/>
        </w:rPr>
        <w:t xml:space="preserve">» используются лекционные аудитории и  помещение кафедры, скомплектован фонд учебников и задачников в библиотеке АлтГТУ, проводятся еженедельные двухчасовые консультации, расписание которых размещено на стенде кафедры ЭФК   </w:t>
      </w:r>
    </w:p>
    <w:p w:rsidR="001E3E87" w:rsidRDefault="001E3E87" w:rsidP="001E3E87">
      <w:pPr>
        <w:pStyle w:val="a5"/>
        <w:spacing w:after="0"/>
        <w:ind w:firstLine="426"/>
        <w:jc w:val="both"/>
        <w:rPr>
          <w:bCs/>
        </w:rPr>
      </w:pPr>
      <w:r>
        <w:rPr>
          <w:bCs/>
        </w:rPr>
        <w:t>С целью лучшего усвоения материала используются комплект заданий и тестов по дисциплине «Аудит».</w:t>
      </w:r>
    </w:p>
    <w:p w:rsidR="001E3E87" w:rsidRDefault="001E3E87" w:rsidP="001E3E87">
      <w:pPr>
        <w:pStyle w:val="a5"/>
        <w:spacing w:after="0"/>
        <w:ind w:firstLine="426"/>
        <w:jc w:val="both"/>
        <w:rPr>
          <w:bCs/>
        </w:rPr>
      </w:pPr>
      <w:r>
        <w:rPr>
          <w:bCs/>
        </w:rPr>
        <w:t>В процессе изучения дисциплины «</w:t>
      </w:r>
      <w:r w:rsidR="00E716CA">
        <w:rPr>
          <w:bCs/>
        </w:rPr>
        <w:t>История бухгалтерского учета</w:t>
      </w:r>
      <w:r>
        <w:rPr>
          <w:bCs/>
        </w:rPr>
        <w:t>» студенты обязаны заниматься изучением справочной, правовой, научной и периодической литературы.  Подготовка к практическим занятиям включает в себя самостоятельное изучение вопросов по темам занятий, сбор информации (статистической, нормативной) для обсуждения на занятиях.</w:t>
      </w:r>
    </w:p>
    <w:p w:rsidR="001E3E87" w:rsidRDefault="001E3E87" w:rsidP="001E3E87">
      <w:pPr>
        <w:pStyle w:val="a5"/>
        <w:spacing w:after="0"/>
        <w:ind w:firstLine="426"/>
        <w:jc w:val="both"/>
        <w:rPr>
          <w:bCs/>
        </w:rPr>
      </w:pPr>
    </w:p>
    <w:p w:rsidR="001E3E87" w:rsidRDefault="001E3E87" w:rsidP="001E3E87">
      <w:pPr>
        <w:ind w:firstLine="720"/>
        <w:jc w:val="both"/>
        <w:rPr>
          <w:b/>
          <w:sz w:val="16"/>
          <w:szCs w:val="16"/>
        </w:rPr>
      </w:pPr>
    </w:p>
    <w:p w:rsidR="001E3E87" w:rsidRDefault="001E3E87" w:rsidP="001E3E87">
      <w:pPr>
        <w:ind w:left="1128"/>
        <w:rPr>
          <w:b/>
        </w:rPr>
      </w:pPr>
      <w:r>
        <w:rPr>
          <w:b/>
        </w:rPr>
        <w:t xml:space="preserve">МЕТОДИЧЕСКИЕ СОВЕТЫ ПРЕПОДАВАТЕЛЮ ПО ПОДГОТОВКЕ </w:t>
      </w:r>
    </w:p>
    <w:p w:rsidR="001E3E87" w:rsidRDefault="001E3E87" w:rsidP="001E3E87">
      <w:pPr>
        <w:ind w:left="1080"/>
        <w:jc w:val="center"/>
        <w:rPr>
          <w:b/>
        </w:rPr>
      </w:pPr>
      <w:r>
        <w:rPr>
          <w:b/>
        </w:rPr>
        <w:t>И ПРОВЕДЕНИЮ ЛЕКЦИЙ</w:t>
      </w:r>
    </w:p>
    <w:p w:rsidR="001E3E87" w:rsidRDefault="001E3E87" w:rsidP="001E3E87">
      <w:pPr>
        <w:ind w:left="1080"/>
        <w:rPr>
          <w:b/>
        </w:rPr>
      </w:pPr>
    </w:p>
    <w:p w:rsidR="001E3E87" w:rsidRDefault="001E3E87" w:rsidP="001E3E87">
      <w:pPr>
        <w:ind w:firstLine="720"/>
        <w:jc w:val="both"/>
      </w:pPr>
      <w:r>
        <w:t>Традиционно подготовка вузовской лекции предполагает определение цели изучения материала по данной теме; составление плана изложения материала; определение основных понятий темы;  подбор основной литературы к теме.</w:t>
      </w:r>
    </w:p>
    <w:p w:rsidR="001E3E87" w:rsidRDefault="001E3E87" w:rsidP="001E3E87">
      <w:pPr>
        <w:ind w:firstLine="720"/>
        <w:jc w:val="both"/>
      </w:pPr>
      <w:r>
        <w:t>При подготовке лекции важно временное планирование, определение четко по времени каждой структурной часть лекции и строгое выполнение этого времени в аудитории. Чтобы загруженность материалов вопросов плана лекции была более-менее равномерной, необходимо уже при этой работе определять места с отсылкой к самостоятельному изучению студентами части материала или повторения проблемы, вынесенной в лекцию.</w:t>
      </w:r>
    </w:p>
    <w:p w:rsidR="001E3E87" w:rsidRDefault="001E3E87" w:rsidP="001E3E87">
      <w:pPr>
        <w:ind w:firstLine="720"/>
        <w:jc w:val="both"/>
      </w:pPr>
      <w:r>
        <w:t xml:space="preserve">При планировании лекционных вопросов необходимо хорошо продумать и четко обозначить связки между располагаемым в них материалом, чтобы лекция получилась логически выстроенной и органичной. Часть материала рационально давать через схемы, </w:t>
      </w:r>
      <w:r>
        <w:lastRenderedPageBreak/>
        <w:t>начерченные (лучше заранее) на доске. Схемы можно использовать для лучшего усвоения, например, классификацию активов (имущества) организации по составу и назначению и др.</w:t>
      </w:r>
    </w:p>
    <w:p w:rsidR="001E3E87" w:rsidRDefault="001E3E87" w:rsidP="001E3E87">
      <w:pPr>
        <w:ind w:firstLine="720"/>
        <w:jc w:val="both"/>
      </w:pPr>
      <w:r>
        <w:t>При этом нужно помнить, что схема несет большую смысловую нагрузку и выстраивать ее необходимо продуманно и четко. В идеале, разумеется, необходимо использовать современные технические средства обучения, там, где позволяет оборудованная аудитория. На доску целесообразно вынести основные термины и понятия темы.</w:t>
      </w:r>
    </w:p>
    <w:p w:rsidR="001E3E87" w:rsidRDefault="001E3E87" w:rsidP="001E3E87">
      <w:pPr>
        <w:ind w:firstLine="720"/>
        <w:jc w:val="both"/>
      </w:pPr>
      <w:r>
        <w:t>Читая лекцию, желательно разделять в тексте вопросы плана, чтобы у студентов в конспекте выстроилась четкая структура материала, чтобы легче было ориентироваться в конспекте при подготовке к семинару и зачету. Содержание вынесенных на доску основных терминов и понятий по ходу лекции необходимо обязательно раскрыть.</w:t>
      </w:r>
    </w:p>
    <w:p w:rsidR="001E3E87" w:rsidRDefault="001E3E87" w:rsidP="001E3E87">
      <w:pPr>
        <w:ind w:firstLine="720"/>
        <w:jc w:val="both"/>
      </w:pPr>
      <w:r>
        <w:t>Основные положения и выводы лекции рекомендуется повторять, ибо они и есть каркас любого конспекта. Интонации голоса лектора должны быть рассчитаны на помещение и акустику лекционной аудитории, дикция четкая, размеренная.</w:t>
      </w:r>
    </w:p>
    <w:p w:rsidR="001E3E87" w:rsidRDefault="001E3E87" w:rsidP="001E3E87">
      <w:pPr>
        <w:ind w:firstLine="720"/>
        <w:jc w:val="both"/>
      </w:pPr>
      <w:r>
        <w:t>В лекционном материале должна быть связь с жизнью, особенно с современностью.</w:t>
      </w:r>
    </w:p>
    <w:p w:rsidR="001E3E87" w:rsidRDefault="001E3E87" w:rsidP="001E3E87">
      <w:pPr>
        <w:ind w:firstLine="720"/>
        <w:jc w:val="both"/>
      </w:pPr>
      <w:r>
        <w:t>Закончить лекцию необходимо хорошо продуманным четким выводом.</w:t>
      </w:r>
    </w:p>
    <w:p w:rsidR="001E3E87" w:rsidRDefault="001E3E87" w:rsidP="001E3E87">
      <w:pPr>
        <w:ind w:firstLine="720"/>
        <w:jc w:val="center"/>
      </w:pPr>
    </w:p>
    <w:p w:rsidR="00503D74" w:rsidRDefault="00503D74"/>
    <w:sectPr w:rsidR="00503D74" w:rsidSect="0050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93C718B"/>
    <w:multiLevelType w:val="hybridMultilevel"/>
    <w:tmpl w:val="5A8C05A6"/>
    <w:lvl w:ilvl="0" w:tplc="116CD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C7419"/>
    <w:multiLevelType w:val="hybridMultilevel"/>
    <w:tmpl w:val="2490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412C8"/>
    <w:multiLevelType w:val="hybridMultilevel"/>
    <w:tmpl w:val="DBD65E7C"/>
    <w:lvl w:ilvl="0" w:tplc="116CD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71210"/>
    <w:multiLevelType w:val="hybridMultilevel"/>
    <w:tmpl w:val="2B4C63F0"/>
    <w:lvl w:ilvl="0" w:tplc="116CD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1251"/>
    <w:multiLevelType w:val="hybridMultilevel"/>
    <w:tmpl w:val="A1803894"/>
    <w:lvl w:ilvl="0" w:tplc="116CD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AD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D4AED"/>
    <w:multiLevelType w:val="hybridMultilevel"/>
    <w:tmpl w:val="736EB890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9">
    <w:nsid w:val="4027645A"/>
    <w:multiLevelType w:val="hybridMultilevel"/>
    <w:tmpl w:val="19D0B42C"/>
    <w:lvl w:ilvl="0" w:tplc="116CD7D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6E0BE2"/>
    <w:multiLevelType w:val="hybridMultilevel"/>
    <w:tmpl w:val="51CA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D10C6"/>
    <w:multiLevelType w:val="hybridMultilevel"/>
    <w:tmpl w:val="45A64CFA"/>
    <w:lvl w:ilvl="0" w:tplc="116CD7D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BE856C5"/>
    <w:multiLevelType w:val="hybridMultilevel"/>
    <w:tmpl w:val="E6CC9BF6"/>
    <w:lvl w:ilvl="0" w:tplc="116CD7DE">
      <w:start w:val="1"/>
      <w:numFmt w:val="decimal"/>
      <w:lvlText w:val="%1."/>
      <w:lvlJc w:val="left"/>
      <w:pPr>
        <w:ind w:left="189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3">
    <w:nsid w:val="59BE26AD"/>
    <w:multiLevelType w:val="hybridMultilevel"/>
    <w:tmpl w:val="B414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DA69F8"/>
    <w:multiLevelType w:val="hybridMultilevel"/>
    <w:tmpl w:val="6C9A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F3D36"/>
    <w:multiLevelType w:val="hybridMultilevel"/>
    <w:tmpl w:val="DE04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D27A6"/>
    <w:multiLevelType w:val="hybridMultilevel"/>
    <w:tmpl w:val="865E6B28"/>
    <w:lvl w:ilvl="0" w:tplc="116CD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0778B"/>
    <w:multiLevelType w:val="hybridMultilevel"/>
    <w:tmpl w:val="E6CC9BF6"/>
    <w:lvl w:ilvl="0" w:tplc="116CD7DE">
      <w:start w:val="1"/>
      <w:numFmt w:val="decimal"/>
      <w:lvlText w:val="%1."/>
      <w:lvlJc w:val="left"/>
      <w:pPr>
        <w:ind w:left="189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E87"/>
    <w:rsid w:val="000941F7"/>
    <w:rsid w:val="001E3E87"/>
    <w:rsid w:val="00480A7B"/>
    <w:rsid w:val="004C7B7D"/>
    <w:rsid w:val="00503D74"/>
    <w:rsid w:val="007F6553"/>
    <w:rsid w:val="0094321B"/>
    <w:rsid w:val="00AB402E"/>
    <w:rsid w:val="00B13802"/>
    <w:rsid w:val="00B51598"/>
    <w:rsid w:val="00DD00B8"/>
    <w:rsid w:val="00E7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E8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E3E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E8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E3E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1E3E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E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E3E8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E3E87"/>
    <w:pPr>
      <w:spacing w:after="120" w:line="360" w:lineRule="auto"/>
      <w:ind w:left="28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E3E87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Абзац списка Знак"/>
    <w:aliases w:val="Содержание. 2 уровень Знак"/>
    <w:link w:val="aa"/>
    <w:uiPriority w:val="34"/>
    <w:locked/>
    <w:rsid w:val="001E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Содержание. 2 уровень"/>
    <w:basedOn w:val="a"/>
    <w:link w:val="a9"/>
    <w:uiPriority w:val="34"/>
    <w:qFormat/>
    <w:rsid w:val="001E3E87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ab">
    <w:name w:val="Центр"/>
    <w:basedOn w:val="ac"/>
    <w:rsid w:val="001E3E87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Default">
    <w:name w:val="Default"/>
    <w:rsid w:val="001E3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сновной текст5"/>
    <w:basedOn w:val="a"/>
    <w:rsid w:val="001E3E87"/>
    <w:pPr>
      <w:widowControl w:val="0"/>
      <w:shd w:val="clear" w:color="auto" w:fill="FFFFFF"/>
      <w:suppressAutoHyphens/>
      <w:spacing w:before="480" w:line="331" w:lineRule="exact"/>
      <w:ind w:hanging="1640"/>
      <w:jc w:val="both"/>
    </w:pPr>
    <w:rPr>
      <w:color w:val="000000"/>
      <w:sz w:val="19"/>
      <w:szCs w:val="19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E3E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3E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2022-05-11T07:08:00Z</dcterms:created>
  <dcterms:modified xsi:type="dcterms:W3CDTF">2023-02-16T09:30:00Z</dcterms:modified>
</cp:coreProperties>
</file>