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FB7FE0" w:rsidRPr="00FB7FE0" w:rsidRDefault="00FB7FE0" w:rsidP="00FB7FE0">
      <w:pPr>
        <w:jc w:val="center"/>
        <w:rPr>
          <w:b/>
          <w:sz w:val="28"/>
          <w:szCs w:val="36"/>
        </w:rPr>
      </w:pPr>
      <w:r w:rsidRPr="00FB7FE0">
        <w:rPr>
          <w:b/>
          <w:sz w:val="28"/>
          <w:szCs w:val="36"/>
        </w:rPr>
        <w:t>ФОНД ОЦЕНОЧНЫХ МАТЕРИАЛОВ</w:t>
      </w:r>
    </w:p>
    <w:p w:rsidR="00FB7FE0" w:rsidRPr="00FB7FE0" w:rsidRDefault="00FB7FE0" w:rsidP="00FB7FE0">
      <w:pPr>
        <w:jc w:val="center"/>
        <w:rPr>
          <w:b/>
          <w:caps/>
          <w:sz w:val="28"/>
          <w:szCs w:val="36"/>
        </w:rPr>
      </w:pPr>
      <w:r w:rsidRPr="00FB7FE0">
        <w:rPr>
          <w:b/>
          <w:caps/>
          <w:sz w:val="28"/>
          <w:szCs w:val="36"/>
        </w:rPr>
        <w:t>ПРОФЕССИОНАЛЬНОГО МОДУЛЯ</w:t>
      </w:r>
    </w:p>
    <w:p w:rsidR="00FB7FE0" w:rsidRPr="00FB7FE0" w:rsidRDefault="00FB7FE0" w:rsidP="00FB7FE0">
      <w:pPr>
        <w:jc w:val="center"/>
        <w:rPr>
          <w:sz w:val="28"/>
          <w:szCs w:val="36"/>
        </w:rPr>
      </w:pPr>
    </w:p>
    <w:p w:rsidR="00FB7FE0" w:rsidRPr="00FB7FE0" w:rsidRDefault="00FB7FE0" w:rsidP="00FB7FE0">
      <w:pPr>
        <w:spacing w:before="120" w:after="120"/>
        <w:jc w:val="center"/>
        <w:rPr>
          <w:b/>
          <w:color w:val="000000"/>
          <w:sz w:val="28"/>
          <w:szCs w:val="36"/>
        </w:rPr>
      </w:pPr>
      <w:r w:rsidRPr="00FB7FE0">
        <w:rPr>
          <w:b/>
          <w:color w:val="000000"/>
          <w:sz w:val="28"/>
          <w:szCs w:val="36"/>
        </w:rPr>
        <w:t xml:space="preserve">Обеспечение реализации прав граждан в сфере </w:t>
      </w:r>
    </w:p>
    <w:p w:rsidR="00FB7FE0" w:rsidRPr="00FB7FE0" w:rsidRDefault="00FB7FE0" w:rsidP="00FB7FE0">
      <w:pPr>
        <w:spacing w:before="120" w:after="120"/>
        <w:jc w:val="center"/>
        <w:rPr>
          <w:b/>
          <w:sz w:val="28"/>
          <w:szCs w:val="36"/>
        </w:rPr>
      </w:pPr>
      <w:r w:rsidRPr="00FB7FE0">
        <w:rPr>
          <w:b/>
          <w:color w:val="000000"/>
          <w:sz w:val="28"/>
          <w:szCs w:val="36"/>
        </w:rPr>
        <w:t>пенсионного обеспечения и социальной защиты</w:t>
      </w: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64299F" w:rsidRDefault="0064299F" w:rsidP="00121ED0">
      <w:pPr>
        <w:jc w:val="center"/>
        <w:rPr>
          <w:sz w:val="28"/>
          <w:szCs w:val="28"/>
          <w:u w:val="single"/>
        </w:rPr>
      </w:pPr>
    </w:p>
    <w:p w:rsidR="00FB7FE0" w:rsidRPr="0066128F" w:rsidRDefault="00FB7FE0" w:rsidP="00FB7FE0">
      <w:pPr>
        <w:rPr>
          <w:sz w:val="28"/>
          <w:szCs w:val="28"/>
          <w:u w:val="single"/>
        </w:rPr>
      </w:pPr>
      <w:r w:rsidRPr="0066128F">
        <w:rPr>
          <w:sz w:val="28"/>
          <w:szCs w:val="28"/>
          <w:u w:val="single"/>
        </w:rPr>
        <w:t>Бухнер Наталия Юрьевна, к.с.н., доцент</w:t>
      </w:r>
      <w:r w:rsidRPr="001A052F">
        <w:rPr>
          <w:sz w:val="28"/>
          <w:szCs w:val="28"/>
        </w:rPr>
        <w:t xml:space="preserve">          </w:t>
      </w:r>
      <w:r w:rsidRPr="0066128F">
        <w:rPr>
          <w:sz w:val="28"/>
          <w:szCs w:val="28"/>
          <w:u w:val="single"/>
        </w:rPr>
        <w:t>Кафедра философии и соци</w:t>
      </w:r>
      <w:r w:rsidRPr="0066128F">
        <w:rPr>
          <w:sz w:val="28"/>
          <w:szCs w:val="28"/>
          <w:u w:val="single"/>
        </w:rPr>
        <w:t>о</w:t>
      </w:r>
      <w:r w:rsidRPr="0066128F">
        <w:rPr>
          <w:sz w:val="28"/>
          <w:szCs w:val="28"/>
          <w:u w:val="single"/>
        </w:rPr>
        <w:t>логии</w:t>
      </w:r>
    </w:p>
    <w:p w:rsidR="00FB7FE0" w:rsidRPr="0066128F" w:rsidRDefault="00FB7FE0" w:rsidP="00FB7FE0">
      <w:pPr>
        <w:rPr>
          <w:i/>
          <w:sz w:val="28"/>
          <w:szCs w:val="28"/>
          <w:vertAlign w:val="superscript"/>
        </w:rPr>
      </w:pPr>
      <w:r w:rsidRPr="0066128F">
        <w:rPr>
          <w:sz w:val="28"/>
          <w:szCs w:val="28"/>
          <w:vertAlign w:val="superscript"/>
        </w:rPr>
        <w:t xml:space="preserve">                              </w:t>
      </w:r>
      <w:r w:rsidRPr="0066128F">
        <w:rPr>
          <w:i/>
          <w:sz w:val="28"/>
          <w:szCs w:val="28"/>
          <w:vertAlign w:val="superscript"/>
        </w:rPr>
        <w:t>ФИО, учёное звание,                                                                         наименование кафедры</w:t>
      </w:r>
    </w:p>
    <w:p w:rsidR="00FB7FE0" w:rsidRPr="0066128F" w:rsidRDefault="00FB7FE0" w:rsidP="00FB7FE0">
      <w:pPr>
        <w:rPr>
          <w:i/>
          <w:sz w:val="28"/>
          <w:szCs w:val="28"/>
        </w:rPr>
      </w:pPr>
      <w:r w:rsidRPr="0066128F">
        <w:rPr>
          <w:i/>
          <w:sz w:val="28"/>
          <w:szCs w:val="28"/>
        </w:rPr>
        <w:t xml:space="preserve"> ____________________        ________________</w:t>
      </w:r>
    </w:p>
    <w:p w:rsidR="00FB7FE0" w:rsidRPr="0066128F" w:rsidRDefault="00FB7FE0" w:rsidP="00FB7FE0">
      <w:pPr>
        <w:rPr>
          <w:i/>
          <w:sz w:val="28"/>
          <w:szCs w:val="28"/>
          <w:vertAlign w:val="superscript"/>
        </w:rPr>
      </w:pPr>
      <w:r w:rsidRPr="0066128F">
        <w:rPr>
          <w:i/>
          <w:sz w:val="28"/>
          <w:szCs w:val="28"/>
          <w:vertAlign w:val="superscript"/>
        </w:rPr>
        <w:t xml:space="preserve">                                дата                                                     подпись</w:t>
      </w:r>
    </w:p>
    <w:p w:rsidR="00FB7FE0" w:rsidRPr="0066128F" w:rsidRDefault="00FB7FE0" w:rsidP="00FB7FE0">
      <w:pPr>
        <w:rPr>
          <w:i/>
          <w:sz w:val="28"/>
          <w:szCs w:val="28"/>
          <w:vertAlign w:val="superscript"/>
        </w:rPr>
      </w:pPr>
    </w:p>
    <w:p w:rsidR="00FB7FE0" w:rsidRDefault="00FB7FE0" w:rsidP="00FB7FE0">
      <w:pPr>
        <w:ind w:firstLine="709"/>
        <w:rPr>
          <w:sz w:val="28"/>
          <w:szCs w:val="28"/>
        </w:rPr>
      </w:pPr>
    </w:p>
    <w:p w:rsidR="00FB7FE0" w:rsidRDefault="00FB7FE0" w:rsidP="00FB7FE0">
      <w:pPr>
        <w:ind w:firstLine="709"/>
        <w:rPr>
          <w:sz w:val="28"/>
          <w:szCs w:val="28"/>
        </w:rPr>
      </w:pPr>
    </w:p>
    <w:p w:rsidR="00FB7FE0" w:rsidRDefault="00FB7FE0" w:rsidP="00FB7FE0">
      <w:pPr>
        <w:ind w:firstLine="709"/>
        <w:rPr>
          <w:sz w:val="28"/>
          <w:szCs w:val="28"/>
        </w:rPr>
      </w:pPr>
      <w:r w:rsidRPr="0066128F">
        <w:rPr>
          <w:sz w:val="28"/>
          <w:szCs w:val="28"/>
        </w:rPr>
        <w:t xml:space="preserve">Эксперт </w:t>
      </w:r>
    </w:p>
    <w:p w:rsidR="00FB7FE0" w:rsidRPr="0066128F" w:rsidRDefault="00FB7FE0" w:rsidP="00FB7FE0">
      <w:pPr>
        <w:ind w:firstLine="709"/>
        <w:rPr>
          <w:sz w:val="28"/>
          <w:szCs w:val="28"/>
        </w:rPr>
      </w:pPr>
    </w:p>
    <w:p w:rsidR="00FB7FE0" w:rsidRPr="00E35FF8" w:rsidRDefault="00FB7FE0" w:rsidP="00FB7FE0">
      <w:pPr>
        <w:rPr>
          <w:iCs/>
          <w:sz w:val="28"/>
          <w:szCs w:val="28"/>
          <w:u w:val="single"/>
        </w:rPr>
      </w:pPr>
      <w:r w:rsidRPr="00E35FF8">
        <w:rPr>
          <w:iCs/>
          <w:sz w:val="28"/>
          <w:szCs w:val="28"/>
          <w:u w:val="single"/>
        </w:rPr>
        <w:t>Ка</w:t>
      </w:r>
      <w:r>
        <w:rPr>
          <w:iCs/>
          <w:sz w:val="28"/>
          <w:szCs w:val="28"/>
          <w:u w:val="single"/>
        </w:rPr>
        <w:t xml:space="preserve">йгородов Вячеслав Валерьевич, </w:t>
      </w:r>
      <w:r w:rsidRPr="00E35FF8">
        <w:rPr>
          <w:iCs/>
          <w:sz w:val="28"/>
          <w:szCs w:val="28"/>
          <w:u w:val="single"/>
        </w:rPr>
        <w:t xml:space="preserve">президент НКО «Алтай </w:t>
      </w:r>
      <w:r>
        <w:rPr>
          <w:iCs/>
          <w:sz w:val="28"/>
          <w:szCs w:val="28"/>
          <w:u w:val="single"/>
        </w:rPr>
        <w:t>–</w:t>
      </w:r>
      <w:r w:rsidRPr="00E35FF8">
        <w:rPr>
          <w:iCs/>
          <w:sz w:val="28"/>
          <w:szCs w:val="28"/>
          <w:u w:val="single"/>
        </w:rPr>
        <w:t>Парус</w:t>
      </w:r>
      <w:r>
        <w:rPr>
          <w:iCs/>
          <w:sz w:val="28"/>
          <w:szCs w:val="28"/>
          <w:u w:val="single"/>
        </w:rPr>
        <w:t>»</w:t>
      </w:r>
    </w:p>
    <w:p w:rsidR="00FB7FE0" w:rsidRPr="0066128F" w:rsidRDefault="00FB7FE0" w:rsidP="00FB7FE0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</w:t>
      </w:r>
      <w:r w:rsidRPr="0066128F">
        <w:rPr>
          <w:i/>
          <w:sz w:val="28"/>
          <w:szCs w:val="28"/>
          <w:vertAlign w:val="superscript"/>
        </w:rPr>
        <w:t xml:space="preserve">ФИО, </w:t>
      </w:r>
      <w:r>
        <w:rPr>
          <w:i/>
          <w:sz w:val="28"/>
          <w:szCs w:val="28"/>
          <w:vertAlign w:val="superscript"/>
        </w:rPr>
        <w:t xml:space="preserve">должность                                                                      </w:t>
      </w:r>
      <w:r w:rsidRPr="0066128F">
        <w:rPr>
          <w:i/>
          <w:sz w:val="28"/>
          <w:szCs w:val="28"/>
          <w:vertAlign w:val="superscript"/>
        </w:rPr>
        <w:t xml:space="preserve">наименование </w:t>
      </w:r>
      <w:r>
        <w:rPr>
          <w:i/>
          <w:sz w:val="28"/>
          <w:szCs w:val="28"/>
          <w:vertAlign w:val="superscript"/>
        </w:rPr>
        <w:t>организации</w:t>
      </w:r>
    </w:p>
    <w:p w:rsidR="00FB7FE0" w:rsidRPr="0066128F" w:rsidRDefault="00FB7FE0" w:rsidP="00FB7FE0">
      <w:pPr>
        <w:rPr>
          <w:i/>
          <w:sz w:val="28"/>
          <w:szCs w:val="28"/>
        </w:rPr>
      </w:pPr>
    </w:p>
    <w:p w:rsidR="00FB7FE0" w:rsidRPr="0066128F" w:rsidRDefault="00FB7FE0" w:rsidP="00FB7FE0">
      <w:pPr>
        <w:rPr>
          <w:i/>
          <w:sz w:val="28"/>
          <w:szCs w:val="28"/>
        </w:rPr>
      </w:pPr>
      <w:r w:rsidRPr="0066128F">
        <w:rPr>
          <w:i/>
          <w:sz w:val="28"/>
          <w:szCs w:val="28"/>
        </w:rPr>
        <w:t xml:space="preserve"> ____________________        ________________</w:t>
      </w:r>
    </w:p>
    <w:p w:rsidR="00FB7FE0" w:rsidRPr="0066128F" w:rsidRDefault="00FB7FE0" w:rsidP="00FB7FE0">
      <w:pPr>
        <w:rPr>
          <w:i/>
          <w:sz w:val="28"/>
          <w:szCs w:val="28"/>
          <w:vertAlign w:val="superscript"/>
        </w:rPr>
      </w:pPr>
      <w:r w:rsidRPr="0066128F">
        <w:rPr>
          <w:i/>
          <w:sz w:val="28"/>
          <w:szCs w:val="28"/>
          <w:vertAlign w:val="superscript"/>
        </w:rPr>
        <w:t xml:space="preserve">                                 дата                                                    подпись</w:t>
      </w:r>
    </w:p>
    <w:p w:rsidR="00121ED0" w:rsidRPr="00121ED0" w:rsidRDefault="00121ED0" w:rsidP="00FB7FE0">
      <w:pPr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</w:t>
      </w:r>
    </w:p>
    <w:p w:rsidR="00FB7FE0" w:rsidRPr="007F3937" w:rsidRDefault="00FB7FE0" w:rsidP="00FB7FE0">
      <w:pPr>
        <w:jc w:val="center"/>
        <w:rPr>
          <w:sz w:val="28"/>
          <w:szCs w:val="28"/>
        </w:rPr>
      </w:pPr>
      <w:r w:rsidRPr="007F3937">
        <w:rPr>
          <w:sz w:val="28"/>
          <w:szCs w:val="28"/>
        </w:rPr>
        <w:lastRenderedPageBreak/>
        <w:t>ПАСПОРТ</w:t>
      </w:r>
    </w:p>
    <w:p w:rsidR="00FB7FE0" w:rsidRPr="007F3937" w:rsidRDefault="00FB7FE0" w:rsidP="00FB7FE0">
      <w:pPr>
        <w:spacing w:line="276" w:lineRule="auto"/>
        <w:jc w:val="center"/>
      </w:pPr>
      <w:r w:rsidRPr="007F3937">
        <w:t xml:space="preserve">ФОНДА ОЦЕНОЧНЫХ МАТЕРИАЛОВ ПО ПРОФЕССИОНАЛЬНОМУ МОДУЛЮ </w:t>
      </w:r>
    </w:p>
    <w:p w:rsidR="00FB7FE0" w:rsidRPr="007F3937" w:rsidRDefault="00FB7FE0" w:rsidP="00FB7FE0">
      <w:pPr>
        <w:jc w:val="center"/>
      </w:pPr>
      <w:r w:rsidRPr="007F3937">
        <w:rPr>
          <w:b/>
        </w:rPr>
        <w:t>«ОСУЩЕСТВЛЕНИЕ ИНТЕГРАЦИИ ПРОГРАММНЫХ МОДУЛЕЙ»</w:t>
      </w:r>
    </w:p>
    <w:p w:rsidR="00FB7FE0" w:rsidRPr="007F3937" w:rsidRDefault="00FB7FE0" w:rsidP="00FB7FE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FB7FE0" w:rsidRPr="007F3937" w:rsidTr="00E35595">
        <w:tc>
          <w:tcPr>
            <w:tcW w:w="2235" w:type="dxa"/>
          </w:tcPr>
          <w:p w:rsidR="00FB7FE0" w:rsidRPr="007F3937" w:rsidRDefault="00FB7FE0" w:rsidP="00E35595">
            <w:pPr>
              <w:jc w:val="center"/>
              <w:rPr>
                <w:b/>
              </w:rPr>
            </w:pPr>
            <w:r w:rsidRPr="007F3937">
              <w:rPr>
                <w:b/>
              </w:rPr>
              <w:t>Контролируемые разделы профе</w:t>
            </w:r>
            <w:r w:rsidRPr="007F3937">
              <w:rPr>
                <w:b/>
              </w:rPr>
              <w:t>с</w:t>
            </w:r>
            <w:r w:rsidRPr="007F3937">
              <w:rPr>
                <w:b/>
              </w:rPr>
              <w:t>сионального м</w:t>
            </w:r>
            <w:r w:rsidRPr="007F3937">
              <w:rPr>
                <w:b/>
              </w:rPr>
              <w:t>о</w:t>
            </w:r>
            <w:r w:rsidRPr="007F3937">
              <w:rPr>
                <w:b/>
              </w:rPr>
              <w:t>дуля</w:t>
            </w:r>
          </w:p>
        </w:tc>
        <w:tc>
          <w:tcPr>
            <w:tcW w:w="2126" w:type="dxa"/>
            <w:shd w:val="clear" w:color="auto" w:fill="auto"/>
          </w:tcPr>
          <w:p w:rsidR="00FB7FE0" w:rsidRDefault="00FB7FE0" w:rsidP="00E35595">
            <w:pPr>
              <w:jc w:val="center"/>
              <w:rPr>
                <w:b/>
              </w:rPr>
            </w:pPr>
            <w:r w:rsidRPr="007F3937">
              <w:rPr>
                <w:b/>
              </w:rPr>
              <w:t>Код контрол</w:t>
            </w:r>
            <w:r w:rsidRPr="007F3937">
              <w:rPr>
                <w:b/>
              </w:rPr>
              <w:t>и</w:t>
            </w:r>
            <w:r w:rsidRPr="007F3937">
              <w:rPr>
                <w:b/>
              </w:rPr>
              <w:t>руемой комп</w:t>
            </w:r>
            <w:r w:rsidRPr="007F3937">
              <w:rPr>
                <w:b/>
              </w:rPr>
              <w:t>е</w:t>
            </w:r>
            <w:r w:rsidRPr="007F3937">
              <w:rPr>
                <w:b/>
              </w:rPr>
              <w:t>тенции</w:t>
            </w:r>
          </w:p>
          <w:p w:rsidR="00FB7FE0" w:rsidRPr="00B70DF5" w:rsidRDefault="00FB7FE0" w:rsidP="00E3559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FB7FE0" w:rsidRPr="007F3937" w:rsidRDefault="00FB7FE0" w:rsidP="00E35595">
            <w:pPr>
              <w:jc w:val="center"/>
              <w:rPr>
                <w:b/>
              </w:rPr>
            </w:pPr>
            <w:r w:rsidRPr="007F3937">
              <w:rPr>
                <w:b/>
              </w:rPr>
              <w:t>Способ оценив</w:t>
            </w:r>
            <w:r w:rsidRPr="007F3937">
              <w:rPr>
                <w:b/>
              </w:rPr>
              <w:t>а</w:t>
            </w:r>
            <w:r w:rsidRPr="007F3937">
              <w:rPr>
                <w:b/>
              </w:rPr>
              <w:t>ния</w:t>
            </w:r>
          </w:p>
        </w:tc>
        <w:tc>
          <w:tcPr>
            <w:tcW w:w="3084" w:type="dxa"/>
          </w:tcPr>
          <w:p w:rsidR="00FB7FE0" w:rsidRPr="007F3937" w:rsidRDefault="00FB7FE0" w:rsidP="00E35595">
            <w:pPr>
              <w:jc w:val="center"/>
              <w:rPr>
                <w:b/>
              </w:rPr>
            </w:pPr>
            <w:r w:rsidRPr="007F3937">
              <w:rPr>
                <w:b/>
              </w:rPr>
              <w:t>Оценочное средство</w:t>
            </w:r>
          </w:p>
        </w:tc>
      </w:tr>
      <w:tr w:rsidR="00FB7FE0" w:rsidRPr="007F3937" w:rsidTr="00E35595">
        <w:trPr>
          <w:trHeight w:val="1465"/>
        </w:trPr>
        <w:tc>
          <w:tcPr>
            <w:tcW w:w="2235" w:type="dxa"/>
          </w:tcPr>
          <w:p w:rsidR="00FB7FE0" w:rsidRPr="0004621A" w:rsidRDefault="00FB7FE0" w:rsidP="00E355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621A">
              <w:rPr>
                <w:b/>
                <w:bCs/>
                <w:color w:val="000000"/>
              </w:rPr>
              <w:t>МДК</w:t>
            </w:r>
            <w:r>
              <w:rPr>
                <w:b/>
                <w:bCs/>
                <w:color w:val="000000"/>
              </w:rPr>
              <w:t>.</w:t>
            </w:r>
            <w:r w:rsidRPr="0004621A">
              <w:rPr>
                <w:b/>
                <w:bCs/>
                <w:color w:val="000000"/>
              </w:rPr>
              <w:t>1.1 Право социального обеспечения</w:t>
            </w:r>
            <w:r w:rsidRPr="0004621A">
              <w:rPr>
                <w:color w:val="000000"/>
              </w:rPr>
              <w:t xml:space="preserve"> </w:t>
            </w:r>
          </w:p>
          <w:p w:rsidR="00FB7FE0" w:rsidRPr="007F3937" w:rsidRDefault="00FB7FE0" w:rsidP="00E35595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</w:t>
            </w:r>
            <w:r>
              <w:rPr>
                <w:b/>
              </w:rPr>
              <w:t>, О</w:t>
            </w:r>
            <w:r w:rsidRPr="00FE69A7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3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4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5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6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7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FE69A7">
              <w:rPr>
                <w:b/>
              </w:rPr>
              <w:t>9</w:t>
            </w:r>
            <w:r>
              <w:rPr>
                <w:b/>
              </w:rPr>
              <w:t xml:space="preserve">, ОК </w:t>
            </w:r>
            <w:r w:rsidRPr="00FE69A7">
              <w:rPr>
                <w:b/>
              </w:rPr>
              <w:t>11</w:t>
            </w:r>
            <w:r>
              <w:rPr>
                <w:b/>
              </w:rPr>
              <w:t xml:space="preserve">, </w:t>
            </w:r>
          </w:p>
          <w:p w:rsidR="00FB7FE0" w:rsidRPr="007F3937" w:rsidRDefault="00FB7FE0" w:rsidP="00E35595">
            <w:pPr>
              <w:jc w:val="center"/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12</w:t>
            </w:r>
            <w:r>
              <w:rPr>
                <w:b/>
              </w:rPr>
              <w:t xml:space="preserve">, ПК </w:t>
            </w:r>
            <w:r w:rsidRPr="00FE69A7">
              <w:rPr>
                <w:b/>
              </w:rPr>
              <w:t>1.1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1.2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1.3</w:t>
            </w:r>
            <w:r>
              <w:rPr>
                <w:b/>
              </w:rPr>
              <w:t xml:space="preserve">, ПК </w:t>
            </w:r>
            <w:r w:rsidRPr="00FE69A7">
              <w:rPr>
                <w:b/>
              </w:rPr>
              <w:t>1.4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1.5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FE0" w:rsidRPr="007F3937" w:rsidRDefault="00FB7FE0" w:rsidP="00E35595">
            <w:pPr>
              <w:jc w:val="both"/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Контрольный опрос</w:t>
            </w:r>
          </w:p>
          <w:p w:rsidR="00FB7FE0" w:rsidRPr="007F3937" w:rsidRDefault="00FB7FE0" w:rsidP="00E35595">
            <w:pPr>
              <w:ind w:firstLine="34"/>
              <w:jc w:val="both"/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 xml:space="preserve">Экзамен </w:t>
            </w:r>
          </w:p>
          <w:p w:rsidR="00FB7FE0" w:rsidRDefault="00FB7FE0" w:rsidP="00E35595">
            <w:pPr>
              <w:ind w:firstLine="34"/>
              <w:jc w:val="both"/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Зачет</w:t>
            </w:r>
          </w:p>
          <w:p w:rsidR="00FB7FE0" w:rsidRPr="007F3937" w:rsidRDefault="00FB7FE0" w:rsidP="00E35595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Доклад/сообщение</w:t>
            </w:r>
          </w:p>
          <w:p w:rsidR="00FB7FE0" w:rsidRPr="007F3937" w:rsidRDefault="00FB7FE0" w:rsidP="00E35595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FB7FE0" w:rsidRPr="007F3937" w:rsidRDefault="00FB7FE0" w:rsidP="00E35595">
            <w:pPr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Задания для текущего ко</w:t>
            </w:r>
            <w:r w:rsidRPr="007F3937">
              <w:rPr>
                <w:sz w:val="22"/>
                <w:szCs w:val="22"/>
              </w:rPr>
              <w:t>н</w:t>
            </w:r>
            <w:r w:rsidRPr="007F3937">
              <w:rPr>
                <w:sz w:val="22"/>
                <w:szCs w:val="22"/>
              </w:rPr>
              <w:t>троля успеваемости</w:t>
            </w:r>
          </w:p>
          <w:p w:rsidR="00FB7FE0" w:rsidRDefault="00FB7FE0" w:rsidP="00E35595">
            <w:pPr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Тесты промежуточной атт</w:t>
            </w:r>
            <w:r w:rsidRPr="007F3937">
              <w:rPr>
                <w:sz w:val="22"/>
                <w:szCs w:val="22"/>
              </w:rPr>
              <w:t>е</w:t>
            </w:r>
            <w:r w:rsidRPr="007F3937">
              <w:rPr>
                <w:sz w:val="22"/>
                <w:szCs w:val="22"/>
              </w:rPr>
              <w:t>стации</w:t>
            </w:r>
          </w:p>
          <w:p w:rsidR="00FB7FE0" w:rsidRPr="007F3937" w:rsidRDefault="00FB7FE0" w:rsidP="00E35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сообщений и докл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дов</w:t>
            </w:r>
          </w:p>
        </w:tc>
      </w:tr>
      <w:tr w:rsidR="00FB7FE0" w:rsidRPr="007F3937" w:rsidTr="00E35595">
        <w:trPr>
          <w:trHeight w:val="1465"/>
        </w:trPr>
        <w:tc>
          <w:tcPr>
            <w:tcW w:w="2235" w:type="dxa"/>
          </w:tcPr>
          <w:p w:rsidR="00FB7FE0" w:rsidRPr="0066128F" w:rsidRDefault="00FB7FE0" w:rsidP="00E35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66128F">
              <w:rPr>
                <w:b/>
                <w:bCs/>
                <w:color w:val="000000"/>
              </w:rPr>
              <w:t>МДК</w:t>
            </w:r>
            <w:r>
              <w:rPr>
                <w:b/>
                <w:bCs/>
                <w:color w:val="000000"/>
              </w:rPr>
              <w:t>.</w:t>
            </w:r>
            <w:r w:rsidRPr="0066128F">
              <w:rPr>
                <w:b/>
                <w:bCs/>
                <w:color w:val="000000"/>
              </w:rPr>
              <w:t>1.2 Псих</w:t>
            </w:r>
            <w:r w:rsidRPr="0066128F">
              <w:rPr>
                <w:b/>
                <w:bCs/>
                <w:color w:val="000000"/>
              </w:rPr>
              <w:t>о</w:t>
            </w:r>
            <w:r w:rsidRPr="0066128F">
              <w:rPr>
                <w:b/>
                <w:bCs/>
                <w:color w:val="000000"/>
              </w:rPr>
              <w:t>логия социально-правовой де</w:t>
            </w:r>
            <w:r w:rsidRPr="0066128F">
              <w:rPr>
                <w:b/>
                <w:bCs/>
                <w:color w:val="000000"/>
              </w:rPr>
              <w:t>я</w:t>
            </w:r>
            <w:r w:rsidRPr="0066128F">
              <w:rPr>
                <w:b/>
                <w:bCs/>
                <w:color w:val="000000"/>
              </w:rPr>
              <w:t xml:space="preserve">тельности </w:t>
            </w:r>
          </w:p>
          <w:p w:rsidR="00FB7FE0" w:rsidRPr="007F3937" w:rsidRDefault="00FB7FE0" w:rsidP="00E35595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</w:t>
            </w:r>
            <w:r>
              <w:rPr>
                <w:b/>
              </w:rPr>
              <w:t>, О</w:t>
            </w:r>
            <w:r w:rsidRPr="00FE69A7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3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4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5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6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7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FE69A7">
              <w:rPr>
                <w:b/>
              </w:rPr>
              <w:t>9</w:t>
            </w:r>
            <w:r>
              <w:rPr>
                <w:b/>
              </w:rPr>
              <w:t xml:space="preserve">, ОК </w:t>
            </w:r>
            <w:r w:rsidRPr="00FE69A7">
              <w:rPr>
                <w:b/>
              </w:rPr>
              <w:t>11</w:t>
            </w:r>
            <w:r>
              <w:rPr>
                <w:b/>
              </w:rPr>
              <w:t xml:space="preserve">, </w:t>
            </w:r>
          </w:p>
          <w:p w:rsidR="00FB7FE0" w:rsidRPr="007F3937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12</w:t>
            </w:r>
            <w:r>
              <w:rPr>
                <w:b/>
              </w:rPr>
              <w:t xml:space="preserve">, ПК </w:t>
            </w:r>
            <w:r w:rsidRPr="00FE69A7">
              <w:rPr>
                <w:b/>
              </w:rPr>
              <w:t>1.1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1.2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1.3</w:t>
            </w:r>
            <w:r>
              <w:rPr>
                <w:b/>
              </w:rPr>
              <w:t xml:space="preserve">, ПК </w:t>
            </w:r>
            <w:r w:rsidRPr="00FE69A7">
              <w:rPr>
                <w:b/>
              </w:rPr>
              <w:t>1.4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1.5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FE0" w:rsidRPr="007F3937" w:rsidRDefault="00FB7FE0" w:rsidP="00E35595">
            <w:pPr>
              <w:jc w:val="both"/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Контрольный опрос</w:t>
            </w:r>
          </w:p>
          <w:p w:rsidR="00FB7FE0" w:rsidRPr="007F3937" w:rsidRDefault="00FB7FE0" w:rsidP="00E35595">
            <w:pPr>
              <w:ind w:firstLine="34"/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FE0" w:rsidRPr="007F3937" w:rsidRDefault="00FB7FE0" w:rsidP="00E35595">
            <w:pPr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Задания для текущего ко</w:t>
            </w:r>
            <w:r w:rsidRPr="007F3937">
              <w:rPr>
                <w:sz w:val="22"/>
                <w:szCs w:val="22"/>
              </w:rPr>
              <w:t>н</w:t>
            </w:r>
            <w:r w:rsidRPr="007F3937">
              <w:rPr>
                <w:sz w:val="22"/>
                <w:szCs w:val="22"/>
              </w:rPr>
              <w:t>троля успеваемости</w:t>
            </w:r>
          </w:p>
          <w:p w:rsidR="00FB7FE0" w:rsidRPr="007F3937" w:rsidRDefault="00FB7FE0" w:rsidP="00E35595">
            <w:pPr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Тесты промежуточной атт</w:t>
            </w:r>
            <w:r w:rsidRPr="007F3937">
              <w:rPr>
                <w:sz w:val="22"/>
                <w:szCs w:val="22"/>
              </w:rPr>
              <w:t>е</w:t>
            </w:r>
            <w:r w:rsidRPr="007F3937">
              <w:rPr>
                <w:sz w:val="22"/>
                <w:szCs w:val="22"/>
              </w:rPr>
              <w:t>стации</w:t>
            </w:r>
          </w:p>
        </w:tc>
      </w:tr>
      <w:tr w:rsidR="00FB7FE0" w:rsidRPr="007F3937" w:rsidTr="00E35595">
        <w:trPr>
          <w:trHeight w:val="1441"/>
        </w:trPr>
        <w:tc>
          <w:tcPr>
            <w:tcW w:w="2235" w:type="dxa"/>
          </w:tcPr>
          <w:p w:rsidR="00FB7FE0" w:rsidRPr="007F3937" w:rsidRDefault="00FB7FE0" w:rsidP="00E35595">
            <w:pPr>
              <w:rPr>
                <w:b/>
              </w:rPr>
            </w:pPr>
            <w:r w:rsidRPr="007F3937">
              <w:rPr>
                <w:b/>
              </w:rPr>
              <w:t>УП.1.1</w:t>
            </w:r>
            <w:r>
              <w:rPr>
                <w:b/>
              </w:rPr>
              <w:t xml:space="preserve"> </w:t>
            </w:r>
            <w:r w:rsidRPr="007F3937">
              <w:rPr>
                <w:b/>
              </w:rPr>
              <w:t>Учебная практика</w:t>
            </w:r>
          </w:p>
        </w:tc>
        <w:tc>
          <w:tcPr>
            <w:tcW w:w="2126" w:type="dxa"/>
            <w:shd w:val="clear" w:color="auto" w:fill="auto"/>
          </w:tcPr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</w:t>
            </w:r>
            <w:r>
              <w:rPr>
                <w:b/>
              </w:rPr>
              <w:t>, О</w:t>
            </w:r>
            <w:r w:rsidRPr="00FE69A7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3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4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5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6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7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FE69A7">
              <w:rPr>
                <w:b/>
              </w:rPr>
              <w:t>9</w:t>
            </w:r>
            <w:r>
              <w:rPr>
                <w:b/>
              </w:rPr>
              <w:t xml:space="preserve">, ОК </w:t>
            </w:r>
            <w:r w:rsidRPr="00FE69A7">
              <w:rPr>
                <w:b/>
              </w:rPr>
              <w:t>11</w:t>
            </w:r>
            <w:r>
              <w:rPr>
                <w:b/>
              </w:rPr>
              <w:t xml:space="preserve">, </w:t>
            </w:r>
          </w:p>
          <w:p w:rsidR="00FB7FE0" w:rsidRPr="007F3937" w:rsidRDefault="00FB7FE0" w:rsidP="00E35595">
            <w:pPr>
              <w:jc w:val="center"/>
              <w:rPr>
                <w:i/>
                <w:sz w:val="20"/>
                <w:szCs w:val="20"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12</w:t>
            </w:r>
            <w:r>
              <w:rPr>
                <w:b/>
              </w:rPr>
              <w:t xml:space="preserve">, ПК </w:t>
            </w:r>
            <w:r w:rsidRPr="00FE69A7">
              <w:rPr>
                <w:b/>
              </w:rPr>
              <w:t>1.1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1.2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1.3</w:t>
            </w:r>
            <w:r>
              <w:rPr>
                <w:b/>
              </w:rPr>
              <w:t xml:space="preserve">, ПК </w:t>
            </w:r>
            <w:r w:rsidRPr="00FE69A7">
              <w:rPr>
                <w:b/>
              </w:rPr>
              <w:t>1.4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1.5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FE0" w:rsidRPr="007F3937" w:rsidRDefault="00FB7FE0" w:rsidP="00E35595">
            <w:pPr>
              <w:ind w:firstLine="34"/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Защита отчета</w:t>
            </w:r>
          </w:p>
          <w:p w:rsidR="00FB7FE0" w:rsidRPr="007F3937" w:rsidRDefault="00FB7FE0" w:rsidP="00E35595">
            <w:pPr>
              <w:ind w:firstLine="34"/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Зачет с оценкой</w:t>
            </w:r>
          </w:p>
          <w:p w:rsidR="00FB7FE0" w:rsidRPr="007F3937" w:rsidRDefault="00FB7FE0" w:rsidP="00E35595">
            <w:pPr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FB7FE0" w:rsidRPr="007F3937" w:rsidRDefault="00FB7FE0" w:rsidP="00E35595">
            <w:pPr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Программа практики</w:t>
            </w:r>
          </w:p>
        </w:tc>
      </w:tr>
      <w:tr w:rsidR="00FB7FE0" w:rsidRPr="007F3937" w:rsidTr="00E35595">
        <w:trPr>
          <w:trHeight w:val="1205"/>
        </w:trPr>
        <w:tc>
          <w:tcPr>
            <w:tcW w:w="2235" w:type="dxa"/>
          </w:tcPr>
          <w:p w:rsidR="00FB7FE0" w:rsidRPr="007F3937" w:rsidRDefault="00FB7FE0" w:rsidP="00E35595">
            <w:pPr>
              <w:rPr>
                <w:b/>
              </w:rPr>
            </w:pPr>
            <w:r w:rsidRPr="007F3937">
              <w:rPr>
                <w:b/>
              </w:rPr>
              <w:t>ПП.1.1</w:t>
            </w:r>
            <w:r>
              <w:rPr>
                <w:b/>
              </w:rPr>
              <w:t xml:space="preserve"> </w:t>
            </w:r>
            <w:r w:rsidRPr="007F3937">
              <w:rPr>
                <w:b/>
              </w:rPr>
              <w:t>Произво</w:t>
            </w:r>
            <w:r w:rsidRPr="007F3937">
              <w:rPr>
                <w:b/>
              </w:rPr>
              <w:t>д</w:t>
            </w:r>
            <w:r w:rsidRPr="007F3937">
              <w:rPr>
                <w:b/>
              </w:rPr>
              <w:t>ственная практ</w:t>
            </w:r>
            <w:r w:rsidRPr="007F3937">
              <w:rPr>
                <w:b/>
              </w:rPr>
              <w:t>и</w:t>
            </w:r>
            <w:r w:rsidRPr="007F3937">
              <w:rPr>
                <w:b/>
              </w:rPr>
              <w:t>ка</w:t>
            </w:r>
            <w:r>
              <w:rPr>
                <w:b/>
              </w:rPr>
              <w:t xml:space="preserve"> (по профилю специальности)</w:t>
            </w:r>
          </w:p>
        </w:tc>
        <w:tc>
          <w:tcPr>
            <w:tcW w:w="2126" w:type="dxa"/>
            <w:shd w:val="clear" w:color="auto" w:fill="auto"/>
          </w:tcPr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</w:t>
            </w:r>
            <w:r>
              <w:rPr>
                <w:b/>
              </w:rPr>
              <w:t>, О</w:t>
            </w:r>
            <w:r w:rsidRPr="00FE69A7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3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4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5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6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7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FE69A7">
              <w:rPr>
                <w:b/>
              </w:rPr>
              <w:t>9</w:t>
            </w:r>
            <w:r>
              <w:rPr>
                <w:b/>
              </w:rPr>
              <w:t xml:space="preserve">, ОК </w:t>
            </w:r>
            <w:r w:rsidRPr="00FE69A7">
              <w:rPr>
                <w:b/>
              </w:rPr>
              <w:t>11</w:t>
            </w:r>
            <w:r>
              <w:rPr>
                <w:b/>
              </w:rPr>
              <w:t xml:space="preserve">, </w:t>
            </w:r>
          </w:p>
          <w:p w:rsidR="00FB7FE0" w:rsidRPr="007F3937" w:rsidRDefault="00FB7FE0" w:rsidP="00E35595">
            <w:pPr>
              <w:jc w:val="center"/>
              <w:rPr>
                <w:i/>
                <w:sz w:val="20"/>
                <w:szCs w:val="20"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12</w:t>
            </w:r>
            <w:r>
              <w:rPr>
                <w:b/>
              </w:rPr>
              <w:t xml:space="preserve">, ПК </w:t>
            </w:r>
            <w:r w:rsidRPr="00FE69A7">
              <w:rPr>
                <w:b/>
              </w:rPr>
              <w:t>1.1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1.2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1.3</w:t>
            </w:r>
            <w:r>
              <w:rPr>
                <w:b/>
              </w:rPr>
              <w:t xml:space="preserve">, ПК </w:t>
            </w:r>
            <w:r w:rsidRPr="00FE69A7">
              <w:rPr>
                <w:b/>
              </w:rPr>
              <w:t>1.4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1.5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FE0" w:rsidRPr="007F3937" w:rsidRDefault="00FB7FE0" w:rsidP="00E35595">
            <w:pPr>
              <w:ind w:firstLine="34"/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Защита отчета</w:t>
            </w:r>
          </w:p>
          <w:p w:rsidR="00FB7FE0" w:rsidRPr="007F3937" w:rsidRDefault="00FB7FE0" w:rsidP="00E35595">
            <w:pPr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FE0" w:rsidRPr="007F3937" w:rsidRDefault="00FB7FE0" w:rsidP="00E35595">
            <w:pPr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Программа практики</w:t>
            </w:r>
          </w:p>
        </w:tc>
      </w:tr>
      <w:tr w:rsidR="00FB7FE0" w:rsidRPr="007F3937" w:rsidTr="00E35595">
        <w:trPr>
          <w:trHeight w:val="1205"/>
        </w:trPr>
        <w:tc>
          <w:tcPr>
            <w:tcW w:w="2235" w:type="dxa"/>
          </w:tcPr>
          <w:p w:rsidR="00FB7FE0" w:rsidRPr="007F3937" w:rsidRDefault="00FB7FE0" w:rsidP="00E35595">
            <w:pPr>
              <w:rPr>
                <w:b/>
              </w:rPr>
            </w:pPr>
            <w:r>
              <w:rPr>
                <w:b/>
              </w:rPr>
              <w:t>ПМ 0</w:t>
            </w:r>
            <w:r w:rsidRPr="007F3937">
              <w:rPr>
                <w:b/>
              </w:rPr>
              <w:t>1</w:t>
            </w:r>
            <w:r>
              <w:rPr>
                <w:b/>
              </w:rPr>
              <w:t>.</w:t>
            </w:r>
            <w:r w:rsidRPr="007F3937">
              <w:rPr>
                <w:b/>
              </w:rPr>
              <w:t xml:space="preserve"> </w:t>
            </w:r>
            <w:r w:rsidRPr="0004621A">
              <w:rPr>
                <w:b/>
                <w:color w:val="000000"/>
              </w:rPr>
              <w:t>Обеспеч</w:t>
            </w:r>
            <w:r w:rsidRPr="0004621A">
              <w:rPr>
                <w:b/>
                <w:color w:val="000000"/>
              </w:rPr>
              <w:t>е</w:t>
            </w:r>
            <w:r w:rsidRPr="0004621A">
              <w:rPr>
                <w:b/>
                <w:color w:val="000000"/>
              </w:rPr>
              <w:t>ние реализации прав граждан в сфере пенсионн</w:t>
            </w:r>
            <w:r w:rsidRPr="0004621A">
              <w:rPr>
                <w:b/>
                <w:color w:val="000000"/>
              </w:rPr>
              <w:t>о</w:t>
            </w:r>
            <w:r w:rsidRPr="0004621A">
              <w:rPr>
                <w:b/>
                <w:color w:val="000000"/>
              </w:rPr>
              <w:t>го обеспечения и социальной защ</w:t>
            </w:r>
            <w:r w:rsidRPr="0004621A">
              <w:rPr>
                <w:b/>
                <w:color w:val="000000"/>
              </w:rPr>
              <w:t>и</w:t>
            </w:r>
            <w:r w:rsidRPr="0004621A">
              <w:rPr>
                <w:b/>
                <w:color w:val="000000"/>
              </w:rPr>
              <w:t>ты</w:t>
            </w:r>
          </w:p>
        </w:tc>
        <w:tc>
          <w:tcPr>
            <w:tcW w:w="2126" w:type="dxa"/>
            <w:shd w:val="clear" w:color="auto" w:fill="auto"/>
          </w:tcPr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</w:t>
            </w:r>
            <w:r>
              <w:rPr>
                <w:b/>
              </w:rPr>
              <w:t>, О</w:t>
            </w:r>
            <w:r w:rsidRPr="00FE69A7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3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4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5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6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7</w:t>
            </w:r>
            <w:r>
              <w:rPr>
                <w:b/>
              </w:rPr>
              <w:t xml:space="preserve">, </w:t>
            </w:r>
          </w:p>
          <w:p w:rsidR="00FB7FE0" w:rsidRDefault="00FB7FE0" w:rsidP="00E3559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 </w:t>
            </w:r>
            <w:r w:rsidRPr="00FE69A7">
              <w:rPr>
                <w:b/>
              </w:rPr>
              <w:t>9</w:t>
            </w:r>
            <w:r>
              <w:rPr>
                <w:b/>
              </w:rPr>
              <w:t xml:space="preserve">, ОК </w:t>
            </w:r>
            <w:r w:rsidRPr="00FE69A7">
              <w:rPr>
                <w:b/>
              </w:rPr>
              <w:t>11</w:t>
            </w:r>
            <w:r>
              <w:rPr>
                <w:b/>
              </w:rPr>
              <w:t xml:space="preserve">, </w:t>
            </w:r>
          </w:p>
          <w:p w:rsidR="00FB7FE0" w:rsidRPr="007F3937" w:rsidRDefault="00FB7FE0" w:rsidP="00E35595">
            <w:pPr>
              <w:jc w:val="center"/>
              <w:rPr>
                <w:b/>
              </w:rPr>
            </w:pPr>
            <w:r w:rsidRPr="00FE69A7">
              <w:rPr>
                <w:b/>
              </w:rPr>
              <w:t>ОК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12</w:t>
            </w:r>
            <w:r>
              <w:rPr>
                <w:b/>
              </w:rPr>
              <w:t xml:space="preserve">, ПК </w:t>
            </w:r>
            <w:r w:rsidRPr="00FE69A7">
              <w:rPr>
                <w:b/>
              </w:rPr>
              <w:t>1.1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1.2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1.3</w:t>
            </w:r>
            <w:r>
              <w:rPr>
                <w:b/>
              </w:rPr>
              <w:t xml:space="preserve">, ПК </w:t>
            </w:r>
            <w:r w:rsidRPr="00FE69A7">
              <w:rPr>
                <w:b/>
              </w:rPr>
              <w:t>1.4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1.5</w:t>
            </w:r>
            <w:r>
              <w:rPr>
                <w:b/>
              </w:rPr>
              <w:t xml:space="preserve">, </w:t>
            </w:r>
            <w:r w:rsidRPr="00FE69A7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FE69A7">
              <w:rPr>
                <w:b/>
              </w:rPr>
              <w:t>1.6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FE0" w:rsidRPr="007F3937" w:rsidRDefault="00FB7FE0" w:rsidP="00E35595">
            <w:pPr>
              <w:ind w:firstLine="34"/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Экзамен по модулю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B7FE0" w:rsidRPr="007F3937" w:rsidRDefault="00FB7FE0" w:rsidP="00E35595">
            <w:pPr>
              <w:rPr>
                <w:sz w:val="22"/>
                <w:szCs w:val="22"/>
              </w:rPr>
            </w:pPr>
            <w:r w:rsidRPr="007F3937">
              <w:rPr>
                <w:sz w:val="22"/>
                <w:szCs w:val="22"/>
              </w:rPr>
              <w:t>Тесты итогового контроля.</w:t>
            </w:r>
          </w:p>
        </w:tc>
      </w:tr>
    </w:tbl>
    <w:p w:rsidR="00997AD6" w:rsidRDefault="00FB7FE0" w:rsidP="00997AD6">
      <w:r w:rsidRPr="007F3937">
        <w:rPr>
          <w:sz w:val="28"/>
          <w:szCs w:val="28"/>
        </w:rPr>
        <w:br w:type="page"/>
      </w:r>
    </w:p>
    <w:p w:rsidR="00FB7FE0" w:rsidRPr="007F3937" w:rsidRDefault="00FB7FE0" w:rsidP="00FB7FE0">
      <w:pPr>
        <w:jc w:val="center"/>
        <w:rPr>
          <w:b/>
        </w:rPr>
      </w:pPr>
      <w:r w:rsidRPr="007F3937">
        <w:rPr>
          <w:b/>
        </w:rPr>
        <w:lastRenderedPageBreak/>
        <w:t>1 ФОНД ОЦЕНОЧНЫХ МАТЕРИАЛОВ</w:t>
      </w:r>
    </w:p>
    <w:p w:rsidR="00FB7FE0" w:rsidRPr="007F3937" w:rsidRDefault="00FB7FE0" w:rsidP="00FB7FE0">
      <w:pPr>
        <w:jc w:val="center"/>
        <w:rPr>
          <w:b/>
        </w:rPr>
      </w:pPr>
      <w:r w:rsidRPr="007F3937">
        <w:rPr>
          <w:b/>
        </w:rPr>
        <w:t>ТЕКУЩЕГО КОНТРОЛЯ УСПЕВАЕМОСТИ</w:t>
      </w:r>
    </w:p>
    <w:p w:rsidR="00FB7FE0" w:rsidRPr="00402898" w:rsidRDefault="00FB7FE0" w:rsidP="00FB7FE0">
      <w:pPr>
        <w:tabs>
          <w:tab w:val="left" w:pos="993"/>
          <w:tab w:val="left" w:pos="1134"/>
        </w:tabs>
        <w:ind w:firstLine="709"/>
        <w:jc w:val="center"/>
        <w:rPr>
          <w:b/>
          <w:sz w:val="16"/>
          <w:szCs w:val="16"/>
        </w:rPr>
      </w:pPr>
    </w:p>
    <w:p w:rsidR="00FB7FE0" w:rsidRPr="007E3CC5" w:rsidRDefault="00FB7FE0" w:rsidP="00FB7FE0">
      <w:pPr>
        <w:tabs>
          <w:tab w:val="left" w:pos="993"/>
          <w:tab w:val="left" w:pos="1134"/>
        </w:tabs>
        <w:autoSpaceDE w:val="0"/>
        <w:autoSpaceDN w:val="0"/>
        <w:adjustRightInd w:val="0"/>
        <w:rPr>
          <w:b/>
          <w:color w:val="000000"/>
        </w:rPr>
      </w:pPr>
      <w:r w:rsidRPr="007E3CC5">
        <w:rPr>
          <w:b/>
          <w:bCs/>
        </w:rPr>
        <w:t xml:space="preserve">1.1 Вопросы для текущего контроля по </w:t>
      </w:r>
      <w:r w:rsidRPr="007E3CC5">
        <w:rPr>
          <w:b/>
          <w:bCs/>
          <w:color w:val="000000"/>
        </w:rPr>
        <w:t>МДК</w:t>
      </w:r>
      <w:r>
        <w:rPr>
          <w:b/>
          <w:bCs/>
          <w:color w:val="000000"/>
        </w:rPr>
        <w:t>.</w:t>
      </w:r>
      <w:r w:rsidRPr="007E3CC5">
        <w:rPr>
          <w:b/>
          <w:bCs/>
          <w:color w:val="000000"/>
        </w:rPr>
        <w:t>1.1 Право социального обеспечения</w:t>
      </w:r>
      <w:r w:rsidRPr="007E3CC5">
        <w:rPr>
          <w:b/>
          <w:color w:val="000000"/>
        </w:rPr>
        <w:t>:</w:t>
      </w:r>
    </w:p>
    <w:p w:rsidR="00FB7FE0" w:rsidRPr="007E3CC5" w:rsidRDefault="00FB7FE0" w:rsidP="00FB7FE0">
      <w:pPr>
        <w:tabs>
          <w:tab w:val="left" w:pos="284"/>
          <w:tab w:val="left" w:pos="1134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7E3CC5">
        <w:rPr>
          <w:b/>
          <w:color w:val="000000"/>
        </w:rPr>
        <w:t>по темам 1.1-1.3:</w:t>
      </w:r>
    </w:p>
    <w:p w:rsidR="00FB7FE0" w:rsidRPr="007E3CC5" w:rsidRDefault="00FB7FE0" w:rsidP="00FB7FE0">
      <w:pPr>
        <w:pStyle w:val="af9"/>
        <w:numPr>
          <w:ilvl w:val="0"/>
          <w:numId w:val="36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Предмет, метод и принципы права социального обеспечения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6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bCs/>
          <w:color w:val="000000"/>
          <w:sz w:val="24"/>
          <w:szCs w:val="24"/>
        </w:rPr>
        <w:t xml:space="preserve"> </w:t>
      </w:r>
      <w:r w:rsidRPr="007E3CC5">
        <w:rPr>
          <w:color w:val="000000"/>
          <w:sz w:val="24"/>
          <w:szCs w:val="24"/>
        </w:rPr>
        <w:t xml:space="preserve">Система права социального обеспечения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Источники права социального обеспечения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Правоотношения по социальному обеспечению: понятие, виды, содержание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Субъекты и объекты правоотношений по социальному обеспечению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6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Субъекты и объекты правоотношений по социальному обеспечению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6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Право на пенсию по государственному пенсионному обеспечению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6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 Условия назначения и размер пенсий по государственному пенсионному обеспеч</w:t>
      </w:r>
      <w:r w:rsidRPr="007E3CC5">
        <w:rPr>
          <w:color w:val="000000"/>
          <w:sz w:val="24"/>
          <w:szCs w:val="24"/>
        </w:rPr>
        <w:t>е</w:t>
      </w:r>
      <w:r w:rsidRPr="007E3CC5">
        <w:rPr>
          <w:color w:val="000000"/>
          <w:sz w:val="24"/>
          <w:szCs w:val="24"/>
        </w:rPr>
        <w:t xml:space="preserve">нию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6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 Назначение пенсии, перерасчёт ее размера и перевод с одного вида пенсии на другой, индексация </w:t>
      </w:r>
      <w:r w:rsidRPr="007E3CC5">
        <w:rPr>
          <w:sz w:val="24"/>
          <w:szCs w:val="24"/>
        </w:rPr>
        <w:t>(ОК-1, 3-7, 9, 11-12, ПК 1.1-1.6).</w:t>
      </w:r>
    </w:p>
    <w:p w:rsidR="00FB7FE0" w:rsidRPr="00402898" w:rsidRDefault="00FB7FE0" w:rsidP="00FB7FE0">
      <w:p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B7FE0" w:rsidRPr="007E3CC5" w:rsidRDefault="00FB7FE0" w:rsidP="00FB7FE0">
      <w:p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olor w:val="000000"/>
        </w:rPr>
      </w:pPr>
      <w:r w:rsidRPr="007E3CC5">
        <w:rPr>
          <w:b/>
          <w:color w:val="000000"/>
        </w:rPr>
        <w:t>- по темам 1.4-1.7:</w:t>
      </w:r>
    </w:p>
    <w:p w:rsidR="00FB7FE0" w:rsidRPr="007E3CC5" w:rsidRDefault="00FB7FE0" w:rsidP="00FB7FE0">
      <w:pPr>
        <w:pStyle w:val="af9"/>
        <w:numPr>
          <w:ilvl w:val="0"/>
          <w:numId w:val="3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Понятие «общий трудовой стаж» и «специальный трудовой стаж»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Исчисление и подтверждение стажа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Право на досрочную трудовую пенсию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Исчисление трудовой пенсии по старости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Условия назначения трудовой пенсии по инвалидности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Сохранение права на досрочное назначение трудовой пенсии отдельных категорий граждан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 Понятие пенсии по случаю потери кормильца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Условия назначения трудовой пенсии по случаю потери кормильца </w:t>
      </w:r>
      <w:r w:rsidRPr="007E3CC5">
        <w:rPr>
          <w:sz w:val="24"/>
          <w:szCs w:val="24"/>
        </w:rPr>
        <w:t>(ОК-1, 3-7, 9, 11-12, ПК 1.1-1.6).</w:t>
      </w:r>
    </w:p>
    <w:p w:rsidR="00FB7FE0" w:rsidRPr="00402898" w:rsidRDefault="00FB7FE0" w:rsidP="00FB7FE0">
      <w:pPr>
        <w:pStyle w:val="af9"/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color w:val="000000"/>
          <w:sz w:val="16"/>
          <w:szCs w:val="16"/>
        </w:rPr>
      </w:pPr>
    </w:p>
    <w:p w:rsidR="00FB7FE0" w:rsidRPr="007E3CC5" w:rsidRDefault="00FB7FE0" w:rsidP="00FB7FE0">
      <w:pPr>
        <w:tabs>
          <w:tab w:val="left" w:pos="284"/>
          <w:tab w:val="left" w:pos="1134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- п</w:t>
      </w:r>
      <w:r w:rsidRPr="007E3CC5">
        <w:rPr>
          <w:b/>
          <w:color w:val="000000"/>
        </w:rPr>
        <w:t>о темам 1.8-1.11:</w:t>
      </w:r>
    </w:p>
    <w:p w:rsidR="00FB7FE0" w:rsidRPr="007E3CC5" w:rsidRDefault="00FB7FE0" w:rsidP="00FB7FE0">
      <w:pPr>
        <w:pStyle w:val="af9"/>
        <w:numPr>
          <w:ilvl w:val="0"/>
          <w:numId w:val="38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Размеры и сроки назначения трудовых пенсий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8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Сроки назначения, выплаты и доставки трудовых пенсий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bCs/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Назначение, определение, перерасчёт, валоризация, выплата трудовых пенсий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8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Сохранение права на досрочное назначение трудовой пенсии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8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Перерасчёт размеров трудовых пенсий по документам пенсионного дела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8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Оценка пенсионных прав застрахованных лиц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8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Пособия по временной нетрудоспособности. Виды пособий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8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Назначение и выплата пособия по временной нетрудоспособности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8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Условия и процедура признания граждан безработными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8"/>
        </w:numPr>
        <w:tabs>
          <w:tab w:val="left" w:pos="284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lastRenderedPageBreak/>
        <w:t>Права граждан в сфере занятости.</w:t>
      </w:r>
    </w:p>
    <w:p w:rsidR="00FB7FE0" w:rsidRPr="007E3CC5" w:rsidRDefault="00FB7FE0" w:rsidP="00FB7FE0">
      <w:pPr>
        <w:pStyle w:val="af9"/>
        <w:numPr>
          <w:ilvl w:val="0"/>
          <w:numId w:val="38"/>
        </w:numPr>
        <w:tabs>
          <w:tab w:val="left" w:pos="284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Социальные гарантии и компенсации </w:t>
      </w:r>
      <w:r w:rsidRPr="007E3CC5">
        <w:rPr>
          <w:sz w:val="24"/>
          <w:szCs w:val="24"/>
        </w:rPr>
        <w:t>(ОК-1, 3-7, 9, 11-12, ПК 1.1-1.6).</w:t>
      </w:r>
    </w:p>
    <w:p w:rsidR="00FB7FE0" w:rsidRPr="00402898" w:rsidRDefault="00FB7FE0" w:rsidP="00FB7FE0">
      <w:pPr>
        <w:tabs>
          <w:tab w:val="left" w:pos="284"/>
          <w:tab w:val="left" w:pos="1134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B7FE0" w:rsidRPr="007E3CC5" w:rsidRDefault="00FB7FE0" w:rsidP="00FB7FE0">
      <w:pPr>
        <w:tabs>
          <w:tab w:val="left" w:pos="284"/>
          <w:tab w:val="left" w:pos="1134"/>
        </w:tabs>
        <w:autoSpaceDE w:val="0"/>
        <w:autoSpaceDN w:val="0"/>
        <w:adjustRightInd w:val="0"/>
        <w:rPr>
          <w:b/>
          <w:color w:val="000000"/>
        </w:rPr>
      </w:pPr>
      <w:r w:rsidRPr="007E3CC5">
        <w:rPr>
          <w:b/>
          <w:color w:val="000000"/>
        </w:rPr>
        <w:t xml:space="preserve">- по темам </w:t>
      </w:r>
      <w:r>
        <w:rPr>
          <w:b/>
          <w:color w:val="000000"/>
        </w:rPr>
        <w:t>1.</w:t>
      </w:r>
      <w:r w:rsidRPr="007E3CC5">
        <w:rPr>
          <w:b/>
          <w:color w:val="000000"/>
        </w:rPr>
        <w:t>12-</w:t>
      </w:r>
      <w:r>
        <w:rPr>
          <w:b/>
          <w:color w:val="000000"/>
        </w:rPr>
        <w:t>1.</w:t>
      </w:r>
      <w:r w:rsidRPr="007E3CC5">
        <w:rPr>
          <w:b/>
          <w:color w:val="000000"/>
        </w:rPr>
        <w:t>14:</w:t>
      </w:r>
    </w:p>
    <w:p w:rsidR="00FB7FE0" w:rsidRPr="007E3CC5" w:rsidRDefault="00FB7FE0" w:rsidP="00FB7FE0">
      <w:pPr>
        <w:pStyle w:val="af9"/>
        <w:numPr>
          <w:ilvl w:val="0"/>
          <w:numId w:val="39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Право на обеспечение по страхованию. Виды обеспечения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Права и обязанности субъектов страхования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9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E3CC5">
        <w:rPr>
          <w:color w:val="000000"/>
          <w:sz w:val="24"/>
          <w:szCs w:val="24"/>
        </w:rPr>
        <w:t xml:space="preserve">Единовременное и ежемесячные пособия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Пособие по беременности и родам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 w:rsidRPr="007E3CC5">
        <w:rPr>
          <w:color w:val="000000"/>
          <w:sz w:val="24"/>
          <w:szCs w:val="24"/>
        </w:rPr>
        <w:t xml:space="preserve">Право на охрану здоровья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9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E3CC5">
        <w:rPr>
          <w:color w:val="000000"/>
          <w:sz w:val="24"/>
          <w:szCs w:val="24"/>
        </w:rPr>
        <w:t xml:space="preserve">Права и обязанности на охрану здоровья </w:t>
      </w:r>
      <w:r w:rsidRPr="007E3CC5">
        <w:rPr>
          <w:sz w:val="24"/>
          <w:szCs w:val="24"/>
        </w:rPr>
        <w:t>(ОК-1, 3-7, 9, 11-12, ПК 1.1-1.6).</w:t>
      </w:r>
    </w:p>
    <w:p w:rsidR="00FB7FE0" w:rsidRPr="007E3CC5" w:rsidRDefault="00FB7FE0" w:rsidP="00FB7FE0">
      <w:pPr>
        <w:pStyle w:val="af9"/>
        <w:numPr>
          <w:ilvl w:val="0"/>
          <w:numId w:val="39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left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E3CC5">
        <w:rPr>
          <w:color w:val="000000"/>
          <w:sz w:val="24"/>
          <w:szCs w:val="24"/>
        </w:rPr>
        <w:t xml:space="preserve">Организация охраны здоровья </w:t>
      </w:r>
      <w:r w:rsidRPr="007E3CC5">
        <w:rPr>
          <w:sz w:val="24"/>
          <w:szCs w:val="24"/>
        </w:rPr>
        <w:t>(ОК-1, 3-7, 9, 11-12, ПК 1.1-1.6).</w:t>
      </w:r>
    </w:p>
    <w:p w:rsidR="00FB7FE0" w:rsidRPr="00402898" w:rsidRDefault="00FB7FE0" w:rsidP="00FB7FE0">
      <w:pPr>
        <w:tabs>
          <w:tab w:val="left" w:pos="284"/>
          <w:tab w:val="left" w:pos="426"/>
          <w:tab w:val="left" w:pos="993"/>
          <w:tab w:val="left" w:pos="1134"/>
        </w:tabs>
        <w:ind w:firstLine="709"/>
        <w:jc w:val="center"/>
        <w:rPr>
          <w:b/>
          <w:sz w:val="16"/>
          <w:szCs w:val="16"/>
        </w:rPr>
      </w:pPr>
    </w:p>
    <w:p w:rsidR="00FB7FE0" w:rsidRPr="00D958DC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</w:rPr>
        <w:t xml:space="preserve">1.2 </w:t>
      </w:r>
      <w:r w:rsidRPr="00D958DC">
        <w:rPr>
          <w:b/>
          <w:bCs/>
        </w:rPr>
        <w:t xml:space="preserve">Вопросы для текущего контроля по </w:t>
      </w:r>
      <w:r w:rsidRPr="00D958DC">
        <w:rPr>
          <w:b/>
          <w:bCs/>
          <w:color w:val="000000"/>
        </w:rPr>
        <w:t xml:space="preserve">МДК 1.2 Психология социально-правовой деятельности: </w:t>
      </w:r>
    </w:p>
    <w:p w:rsidR="00FB7FE0" w:rsidRPr="00402898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FB7FE0" w:rsidRPr="007E3CC5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по теме</w:t>
      </w:r>
      <w:r w:rsidRPr="007E3CC5">
        <w:rPr>
          <w:b/>
          <w:bCs/>
        </w:rPr>
        <w:t xml:space="preserve"> </w:t>
      </w:r>
      <w:r>
        <w:rPr>
          <w:b/>
          <w:bCs/>
        </w:rPr>
        <w:t>«</w:t>
      </w:r>
      <w:r w:rsidRPr="007E3CC5">
        <w:rPr>
          <w:b/>
        </w:rPr>
        <w:t>Введение в общую психологию, психологию когнитивных процессов</w:t>
      </w:r>
      <w:r w:rsidRPr="007E3CC5">
        <w:rPr>
          <w:b/>
          <w:bCs/>
        </w:rPr>
        <w:t xml:space="preserve">». </w:t>
      </w:r>
    </w:p>
    <w:p w:rsidR="00FB7FE0" w:rsidRPr="007E3CC5" w:rsidRDefault="00FB7FE0" w:rsidP="00FB7FE0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E3CC5">
        <w:t>Общая характеристика психологии как науки (ОК-1, 3-7, 9, 11-12, ПК 1.1-1.6).</w:t>
      </w:r>
    </w:p>
    <w:p w:rsidR="00FB7FE0" w:rsidRPr="007E3CC5" w:rsidRDefault="00FB7FE0" w:rsidP="00FB7FE0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E3CC5">
        <w:t>Понятие предмета и объекта психологии (ОК-1, 3-7, 9, 11-12, ПК 1.1-1.6).</w:t>
      </w:r>
    </w:p>
    <w:p w:rsidR="00FB7FE0" w:rsidRPr="007E3CC5" w:rsidRDefault="00FB7FE0" w:rsidP="00FB7FE0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E3CC5">
        <w:t>Современные представления о предмете психологии (ОК-1, 3-7, 9, 11-12, ПК 1.1-1.6).</w:t>
      </w:r>
    </w:p>
    <w:p w:rsidR="00FB7FE0" w:rsidRPr="007E3CC5" w:rsidRDefault="00FB7FE0" w:rsidP="00FB7FE0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E3CC5">
        <w:t>Понятие о сознании в психологии (ОК-1, 3-7, 9, 11-12, ПК 1.1-1.6).</w:t>
      </w:r>
    </w:p>
    <w:p w:rsidR="00FB7FE0" w:rsidRPr="007E3CC5" w:rsidRDefault="00FB7FE0" w:rsidP="00FB7FE0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E3CC5">
        <w:t>Структура деятельности (ОК-1, 3-7, 9, 11-12, ПК 1.1-1.6).</w:t>
      </w:r>
    </w:p>
    <w:p w:rsidR="00FB7FE0" w:rsidRPr="007E3CC5" w:rsidRDefault="00FB7FE0" w:rsidP="00FB7FE0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E3CC5">
        <w:t>Структура личности (ОК-1, 3-7, 9, 11-12, ПК 1.1-1.6)</w:t>
      </w:r>
    </w:p>
    <w:p w:rsidR="00FB7FE0" w:rsidRPr="007E3CC5" w:rsidRDefault="00FB7FE0" w:rsidP="00FB7FE0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E3CC5">
        <w:t xml:space="preserve">Высшие психические функции (ОК-1, 3-7, 9, 11-12, ПК 1.1-1.6). </w:t>
      </w:r>
    </w:p>
    <w:p w:rsidR="00FB7FE0" w:rsidRPr="007E3CC5" w:rsidRDefault="00FB7FE0" w:rsidP="00FB7FE0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E3CC5">
        <w:t>Деятельностный подход в психологии (ОК-1, 3-7, 9, 11-12, ПК 1.1-1.6).</w:t>
      </w:r>
    </w:p>
    <w:p w:rsidR="00FB7FE0" w:rsidRPr="007E3CC5" w:rsidRDefault="00FB7FE0" w:rsidP="00FB7FE0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E3CC5">
        <w:t>Современные представления о психических процессах, составляющих познавател</w:t>
      </w:r>
      <w:r w:rsidRPr="007E3CC5">
        <w:t>ь</w:t>
      </w:r>
      <w:r w:rsidRPr="007E3CC5">
        <w:t>ную сферу человека (ОК-1, 3-7, 9, 11-12, ПК 1.1-1.6).</w:t>
      </w:r>
    </w:p>
    <w:p w:rsidR="00FB7FE0" w:rsidRPr="00402898" w:rsidRDefault="00FB7FE0" w:rsidP="00FB7FE0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FB7FE0" w:rsidRPr="007E3CC5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по теме</w:t>
      </w:r>
      <w:r w:rsidRPr="007E3CC5">
        <w:rPr>
          <w:b/>
          <w:bCs/>
        </w:rPr>
        <w:t xml:space="preserve"> «</w:t>
      </w:r>
      <w:r w:rsidRPr="007E3CC5">
        <w:rPr>
          <w:b/>
        </w:rPr>
        <w:t>Основы психологии личности и общения</w:t>
      </w:r>
      <w:r w:rsidRPr="007E3CC5">
        <w:rPr>
          <w:b/>
          <w:bCs/>
        </w:rPr>
        <w:t xml:space="preserve">». 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928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 Понятие личности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928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Личность и общество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928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Теории личности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928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>Взаимосвязь биологических и социальных факторов в психическом развитии личн</w:t>
      </w:r>
      <w:r w:rsidRPr="007E3CC5">
        <w:rPr>
          <w:bCs/>
        </w:rPr>
        <w:t>о</w:t>
      </w:r>
      <w:r w:rsidRPr="007E3CC5">
        <w:rPr>
          <w:bCs/>
        </w:rPr>
        <w:t xml:space="preserve">сти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928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Социализация личности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928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Характер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928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Темперамент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928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Способности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928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Место и природа межличностных отношений 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Единство общения и деятельности 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Невербальные средства общения 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Технологии эффективного воздействия в профессиональном общении 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0"/>
          <w:tab w:val="left" w:pos="284"/>
          <w:tab w:val="num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Приемы эффективного присоединении к партнеру и ведения его в процессе общения (ОК-1, 3-7, 9, 11-12, ПК 1.1-1.6).</w:t>
      </w:r>
    </w:p>
    <w:p w:rsidR="00FB7FE0" w:rsidRPr="00402898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FB7FE0" w:rsidRPr="007E3CC5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по теме</w:t>
      </w:r>
      <w:r w:rsidRPr="007E3CC5">
        <w:rPr>
          <w:b/>
          <w:bCs/>
        </w:rPr>
        <w:t xml:space="preserve"> «</w:t>
      </w:r>
      <w:r w:rsidRPr="007E3CC5">
        <w:rPr>
          <w:b/>
        </w:rPr>
        <w:t>Юридическая и правовая психология</w:t>
      </w:r>
      <w:r w:rsidRPr="007E3CC5">
        <w:rPr>
          <w:b/>
          <w:bCs/>
        </w:rPr>
        <w:t xml:space="preserve">». </w:t>
      </w:r>
    </w:p>
    <w:p w:rsidR="00FB7FE0" w:rsidRPr="007E3CC5" w:rsidRDefault="00FB7FE0" w:rsidP="00FB7FE0">
      <w:pPr>
        <w:pStyle w:val="a3"/>
        <w:numPr>
          <w:ilvl w:val="2"/>
          <w:numId w:val="23"/>
        </w:numPr>
        <w:tabs>
          <w:tab w:val="clear" w:pos="216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Предмет и задачи юридической психологии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2"/>
          <w:numId w:val="23"/>
        </w:numPr>
        <w:tabs>
          <w:tab w:val="clear" w:pos="216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Место юридической психологии в системе различных отраслей знания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2"/>
          <w:numId w:val="23"/>
        </w:numPr>
        <w:tabs>
          <w:tab w:val="clear" w:pos="216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Связь юридической психологии с судебной психиатрией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2"/>
          <w:numId w:val="23"/>
        </w:numPr>
        <w:tabs>
          <w:tab w:val="clear" w:pos="216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Структура и принципы юридической психологии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2"/>
          <w:numId w:val="23"/>
        </w:numPr>
        <w:tabs>
          <w:tab w:val="clear" w:pos="216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История юридической психологии за рубежом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2"/>
          <w:numId w:val="23"/>
        </w:numPr>
        <w:tabs>
          <w:tab w:val="clear" w:pos="216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lastRenderedPageBreak/>
        <w:t xml:space="preserve">История юридической психологии в России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2"/>
          <w:numId w:val="23"/>
        </w:numPr>
        <w:tabs>
          <w:tab w:val="clear" w:pos="216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Современное состояние юридической психологии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2"/>
          <w:numId w:val="23"/>
        </w:numPr>
        <w:tabs>
          <w:tab w:val="clear" w:pos="216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Понятие, содержание и система правовой психологии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bCs/>
        </w:rPr>
      </w:pPr>
      <w:r w:rsidRPr="007E3CC5">
        <w:rPr>
          <w:bCs/>
        </w:rPr>
        <w:t xml:space="preserve">9. Процесс формирования и развития у человека правовой культуры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Условия эффективности функционирования правовых норм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Проблемы превентивной психологии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Значение превентивной психологии </w:t>
      </w:r>
      <w:r w:rsidRPr="007E3CC5">
        <w:t>(ОК-1, 3-7, 9, 11-12, ПК 1.1-1.6).</w:t>
      </w:r>
    </w:p>
    <w:p w:rsidR="00FB7FE0" w:rsidRPr="00402898" w:rsidRDefault="00FB7FE0" w:rsidP="00FB7FE0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FB7FE0" w:rsidRPr="007E3CC5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по теме</w:t>
      </w:r>
      <w:r w:rsidRPr="007E3CC5">
        <w:rPr>
          <w:b/>
          <w:bCs/>
        </w:rPr>
        <w:t xml:space="preserve"> «</w:t>
      </w:r>
      <w:r w:rsidRPr="007E3CC5">
        <w:rPr>
          <w:b/>
        </w:rPr>
        <w:t>Криминальная, пенитенциарная психология и виктимология</w:t>
      </w:r>
      <w:r w:rsidRPr="007E3CC5">
        <w:rPr>
          <w:b/>
          <w:bCs/>
        </w:rPr>
        <w:t xml:space="preserve">». 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Понятие о личности преступника и преступном поведении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Психологические предпосылки преступного поведения 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Психологическая защита в преступном поведении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Психологические особенности основных категорий преступников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Корыстная преступность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Насильственная преступность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Преступность среди женщин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Преступления по неосторожности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Психология преступных групп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Психологическая характеристика организованных преступных групп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Психологическая характеристика преступного сообщества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Изучение поведения жертвы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Предмет и задачи пенитенциарной психологии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Жизнедеятельности и психологическое состояние предварительно заключенных и осужденных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Изучение личности осужденного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Методы воздействия на осужденного в целях его ресоциализации  (ОК-1, 3-7, 9, 11-12, ПК 1.1-1.6).</w:t>
      </w:r>
    </w:p>
    <w:p w:rsidR="00FB7FE0" w:rsidRPr="00402898" w:rsidRDefault="00FB7FE0" w:rsidP="00FB7FE0">
      <w:pPr>
        <w:ind w:left="928"/>
        <w:rPr>
          <w:sz w:val="16"/>
          <w:szCs w:val="16"/>
        </w:rPr>
      </w:pPr>
    </w:p>
    <w:p w:rsidR="00FB7FE0" w:rsidRPr="007E3CC5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по теме</w:t>
      </w:r>
      <w:r w:rsidRPr="007E3CC5">
        <w:rPr>
          <w:b/>
          <w:bCs/>
        </w:rPr>
        <w:t xml:space="preserve"> «</w:t>
      </w:r>
      <w:r w:rsidRPr="007E3CC5">
        <w:rPr>
          <w:b/>
        </w:rPr>
        <w:t>Психология в деятельности юриста</w:t>
      </w:r>
      <w:r w:rsidRPr="007E3CC5">
        <w:rPr>
          <w:b/>
          <w:bCs/>
        </w:rPr>
        <w:t xml:space="preserve">». 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284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Социальные аспекты правовой деятельности 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Психологические аспекты правовой деятельности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Внешняя социальная сфера правоохранительной деятельности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Внутренняя социальная сфера правоохранительной деятельности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Социально-психологический поход к профессионализму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Социально-психологические компоненты профессионализма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Социально-психологическая сфера профессиональной деятельности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Самореализация личности в профессии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Своеобразие юридический социально-психологических проблем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Формирование и сплочение юридического коллектива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lastRenderedPageBreak/>
        <w:t xml:space="preserve">Обеспечение здорового морально-психологического состояния личного состава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Проблема психологического отбора в правоохранительные органы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Профилактика профессионального выгорания </w:t>
      </w:r>
      <w:r w:rsidRPr="007E3CC5">
        <w:t>(ОК-1, 3-7, 9, 11-12, ПК 1.1-1.6).</w:t>
      </w:r>
    </w:p>
    <w:p w:rsidR="00FB7FE0" w:rsidRPr="007E3CC5" w:rsidRDefault="00FB7FE0" w:rsidP="00FB7FE0">
      <w:pPr>
        <w:pStyle w:val="a3"/>
        <w:numPr>
          <w:ilvl w:val="1"/>
          <w:numId w:val="23"/>
        </w:numPr>
        <w:tabs>
          <w:tab w:val="clear" w:pos="1440"/>
          <w:tab w:val="num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rPr>
          <w:bCs/>
        </w:rPr>
        <w:t xml:space="preserve">Психологические аспекты поведения юриста </w:t>
      </w:r>
      <w:r w:rsidRPr="007E3CC5">
        <w:t>(ОК-1, 3-7, 9, 11-12, ПК 1.1-1.6).</w:t>
      </w:r>
    </w:p>
    <w:p w:rsidR="00FB7FE0" w:rsidRPr="00402898" w:rsidRDefault="00FB7FE0" w:rsidP="00FB7FE0">
      <w:pPr>
        <w:pStyle w:val="a3"/>
        <w:tabs>
          <w:tab w:val="left" w:pos="284"/>
        </w:tabs>
        <w:spacing w:before="0" w:beforeAutospacing="0" w:after="0" w:afterAutospacing="0"/>
        <w:ind w:left="928"/>
        <w:jc w:val="both"/>
        <w:rPr>
          <w:bCs/>
          <w:sz w:val="16"/>
          <w:szCs w:val="16"/>
        </w:rPr>
      </w:pPr>
    </w:p>
    <w:p w:rsidR="00FB7FE0" w:rsidRPr="007E3CC5" w:rsidRDefault="00FB7FE0" w:rsidP="00FB7FE0">
      <w:pPr>
        <w:pStyle w:val="a3"/>
        <w:tabs>
          <w:tab w:val="left" w:pos="284"/>
          <w:tab w:val="left" w:pos="36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по теме</w:t>
      </w:r>
      <w:r w:rsidRPr="007E3CC5">
        <w:rPr>
          <w:b/>
          <w:bCs/>
        </w:rPr>
        <w:t xml:space="preserve"> «</w:t>
      </w:r>
      <w:r w:rsidRPr="007E3CC5">
        <w:rPr>
          <w:b/>
        </w:rPr>
        <w:t>Судебно-психологическая экспертиза</w:t>
      </w:r>
      <w:r w:rsidRPr="007E3CC5">
        <w:rPr>
          <w:b/>
          <w:bCs/>
        </w:rPr>
        <w:t>».</w:t>
      </w:r>
    </w:p>
    <w:p w:rsidR="00FB7FE0" w:rsidRPr="007E3CC5" w:rsidRDefault="00FB7FE0" w:rsidP="00FB7FE0">
      <w:pPr>
        <w:pStyle w:val="a3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Задачи судебно-психологической экспертизы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Предмет судебно-психологической экспертизы 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Компетенция судебно-психологической экспертизы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Основания назначения и проведения судебно-психологической экспертизы 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СПЭ способности воспринимать важные для дела обстоятельства и давать о них  пр</w:t>
      </w:r>
      <w:r w:rsidRPr="007E3CC5">
        <w:t>а</w:t>
      </w:r>
      <w:r w:rsidRPr="007E3CC5">
        <w:t>вильные показания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СПЭ физиологического аффекта и других психических состояний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СПЭ потерпевших по делам об изнасиловании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СПЭ индивидуально-психологических особенностей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СПЭ несовершеннолетних обвиняемых (ОК-1, 3-7, 9, 11-12, ПК 1.1-1.6).</w:t>
      </w:r>
    </w:p>
    <w:p w:rsidR="00FB7FE0" w:rsidRPr="007E3CC5" w:rsidRDefault="00FB7FE0" w:rsidP="00FB7FE0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0" w:firstLine="0"/>
      </w:pPr>
      <w:r w:rsidRPr="007E3CC5">
        <w:t>СПЭ для установления социально-психологической структуры</w:t>
      </w:r>
    </w:p>
    <w:p w:rsidR="00FB7FE0" w:rsidRPr="007E3CC5" w:rsidRDefault="00FB7FE0" w:rsidP="00FB7FE0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bCs/>
        </w:rPr>
      </w:pPr>
      <w:r w:rsidRPr="007E3CC5">
        <w:t>преступной группы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СПЭ по делам о происшествиях, связанных с управлением техникой  (ОК-1, 3-7, 9, 11-12, ПК 1.1-1.6).</w:t>
      </w:r>
    </w:p>
    <w:p w:rsidR="00FB7FE0" w:rsidRPr="007E3CC5" w:rsidRDefault="00FB7FE0" w:rsidP="00FB7FE0">
      <w:pPr>
        <w:pStyle w:val="a3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Посмертная СПЭ  (ОК-1, 3-7, 9, 11-12, ПК 1.1-1.6).</w:t>
      </w:r>
    </w:p>
    <w:p w:rsidR="00FB7FE0" w:rsidRDefault="00FB7FE0" w:rsidP="00FB7FE0">
      <w:pPr>
        <w:pStyle w:val="a3"/>
        <w:numPr>
          <w:ilvl w:val="0"/>
          <w:numId w:val="4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Cs/>
        </w:rPr>
      </w:pPr>
      <w:r w:rsidRPr="007E3CC5">
        <w:t>СПЭ в составе комплексных экспертиз (ОК-1, 3-7, 9, 11-12, ПК 1.1-1.6).</w:t>
      </w:r>
    </w:p>
    <w:p w:rsidR="00FB7FE0" w:rsidRPr="00402898" w:rsidRDefault="00FB7FE0" w:rsidP="00FB7FE0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FB7FE0" w:rsidRPr="007E3CC5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E3CC5">
        <w:rPr>
          <w:b/>
        </w:rPr>
        <w:t xml:space="preserve">1.3 Критерии оценивания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5"/>
        <w:gridCol w:w="6784"/>
      </w:tblGrid>
      <w:tr w:rsidR="00FB7FE0" w:rsidRPr="007E3CC5" w:rsidTr="00E35595">
        <w:tc>
          <w:tcPr>
            <w:tcW w:w="2660" w:type="dxa"/>
            <w:vAlign w:val="center"/>
          </w:tcPr>
          <w:p w:rsidR="00FB7FE0" w:rsidRPr="007E3CC5" w:rsidRDefault="00FB7FE0" w:rsidP="00E35595">
            <w:pPr>
              <w:rPr>
                <w:i/>
              </w:rPr>
            </w:pPr>
            <w:r w:rsidRPr="007E3CC5">
              <w:rPr>
                <w:i/>
              </w:rPr>
              <w:t>Отлично</w:t>
            </w:r>
          </w:p>
        </w:tc>
        <w:tc>
          <w:tcPr>
            <w:tcW w:w="7371" w:type="dxa"/>
          </w:tcPr>
          <w:p w:rsidR="00FB7FE0" w:rsidRPr="007E3CC5" w:rsidRDefault="00FB7FE0" w:rsidP="00E35595">
            <w:r w:rsidRPr="007E3CC5">
              <w:t>студент, твёрдо знает программный материал, системно и гр</w:t>
            </w:r>
            <w:r w:rsidRPr="007E3CC5">
              <w:t>а</w:t>
            </w:r>
            <w:r w:rsidRPr="007E3CC5">
              <w:t>мотно излагает его, демонстрирует необходимый уровень ко</w:t>
            </w:r>
            <w:r w:rsidRPr="007E3CC5">
              <w:t>м</w:t>
            </w:r>
            <w:r w:rsidRPr="007E3CC5">
              <w:t>петенций, чёткие, сжатые ответы на дополнительные вопросы, свободно владеет понятийным аппаратом.</w:t>
            </w:r>
          </w:p>
        </w:tc>
      </w:tr>
      <w:tr w:rsidR="00FB7FE0" w:rsidRPr="007E3CC5" w:rsidTr="00E35595">
        <w:tc>
          <w:tcPr>
            <w:tcW w:w="2660" w:type="dxa"/>
            <w:vAlign w:val="center"/>
          </w:tcPr>
          <w:p w:rsidR="00FB7FE0" w:rsidRPr="007E3CC5" w:rsidRDefault="00FB7FE0" w:rsidP="00E35595">
            <w:pPr>
              <w:rPr>
                <w:i/>
              </w:rPr>
            </w:pPr>
            <w:r w:rsidRPr="007E3CC5">
              <w:rPr>
                <w:i/>
              </w:rPr>
              <w:t>Хорошо</w:t>
            </w:r>
          </w:p>
        </w:tc>
        <w:tc>
          <w:tcPr>
            <w:tcW w:w="7371" w:type="dxa"/>
          </w:tcPr>
          <w:p w:rsidR="00FB7FE0" w:rsidRPr="007E3CC5" w:rsidRDefault="00FB7FE0" w:rsidP="00E35595">
            <w:r w:rsidRPr="007E3CC5">
              <w:t>студент, проявил полное знание программного материала, д</w:t>
            </w:r>
            <w:r w:rsidRPr="007E3CC5">
              <w:t>е</w:t>
            </w:r>
            <w:r w:rsidRPr="007E3CC5">
              <w:t>монстрирует сформированные на достаточном уровне умения и навыки, указанные в программе компетенции, допускает н</w:t>
            </w:r>
            <w:r w:rsidRPr="007E3CC5">
              <w:t>е</w:t>
            </w:r>
            <w:r w:rsidRPr="007E3CC5">
              <w:t>принципиальные неточности при изложении ответа на вопр</w:t>
            </w:r>
            <w:r w:rsidRPr="007E3CC5">
              <w:t>о</w:t>
            </w:r>
            <w:r w:rsidRPr="007E3CC5">
              <w:t>сы.</w:t>
            </w:r>
          </w:p>
        </w:tc>
      </w:tr>
      <w:tr w:rsidR="00FB7FE0" w:rsidRPr="007E3CC5" w:rsidTr="00E35595">
        <w:tc>
          <w:tcPr>
            <w:tcW w:w="2660" w:type="dxa"/>
            <w:vAlign w:val="center"/>
          </w:tcPr>
          <w:p w:rsidR="00FB7FE0" w:rsidRPr="007E3CC5" w:rsidRDefault="00FB7FE0" w:rsidP="00E35595">
            <w:pPr>
              <w:rPr>
                <w:i/>
              </w:rPr>
            </w:pPr>
            <w:r w:rsidRPr="007E3CC5">
              <w:rPr>
                <w:i/>
              </w:rPr>
              <w:t>Удовлетворительно</w:t>
            </w:r>
          </w:p>
        </w:tc>
        <w:tc>
          <w:tcPr>
            <w:tcW w:w="7371" w:type="dxa"/>
          </w:tcPr>
          <w:p w:rsidR="00FB7FE0" w:rsidRPr="007E3CC5" w:rsidRDefault="00FB7FE0" w:rsidP="00E35595">
            <w:r w:rsidRPr="007E3CC5">
              <w:t>студент, обнаруживает знания только основного материала, но не усвоил детали, допускает ошибки принципиального хара</w:t>
            </w:r>
            <w:r w:rsidRPr="007E3CC5">
              <w:t>к</w:t>
            </w:r>
            <w:r w:rsidRPr="007E3CC5">
              <w:t>тера, демонстрирует не до конца сформированные компете</w:t>
            </w:r>
            <w:r w:rsidRPr="007E3CC5">
              <w:t>н</w:t>
            </w:r>
            <w:r w:rsidRPr="007E3CC5">
              <w:t>ции, умения систематизировать материал и делать выводы.</w:t>
            </w:r>
          </w:p>
        </w:tc>
      </w:tr>
      <w:tr w:rsidR="00FB7FE0" w:rsidRPr="007E3CC5" w:rsidTr="00E35595">
        <w:tc>
          <w:tcPr>
            <w:tcW w:w="2660" w:type="dxa"/>
            <w:vAlign w:val="center"/>
          </w:tcPr>
          <w:p w:rsidR="00FB7FE0" w:rsidRPr="007E3CC5" w:rsidRDefault="00FB7FE0" w:rsidP="00E35595">
            <w:pPr>
              <w:rPr>
                <w:i/>
              </w:rPr>
            </w:pPr>
            <w:r w:rsidRPr="007E3CC5">
              <w:rPr>
                <w:i/>
              </w:rPr>
              <w:t>Неудовлетворительно</w:t>
            </w:r>
          </w:p>
        </w:tc>
        <w:tc>
          <w:tcPr>
            <w:tcW w:w="7371" w:type="dxa"/>
          </w:tcPr>
          <w:p w:rsidR="00FB7FE0" w:rsidRPr="007E3CC5" w:rsidRDefault="00FB7FE0" w:rsidP="00E35595">
            <w:r w:rsidRPr="007E3CC5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</w:t>
            </w:r>
            <w:r w:rsidRPr="007E3CC5">
              <w:t>у</w:t>
            </w:r>
            <w:r w:rsidRPr="007E3CC5">
              <w:t>ет низкий уровень овладения необходимыми компетенциями.</w:t>
            </w:r>
          </w:p>
        </w:tc>
      </w:tr>
    </w:tbl>
    <w:p w:rsidR="00FB7FE0" w:rsidRPr="00402898" w:rsidRDefault="00FB7FE0" w:rsidP="00FB7FE0">
      <w:pPr>
        <w:pStyle w:val="Default"/>
        <w:jc w:val="both"/>
        <w:rPr>
          <w:color w:val="auto"/>
          <w:sz w:val="16"/>
          <w:szCs w:val="16"/>
        </w:rPr>
      </w:pPr>
    </w:p>
    <w:p w:rsidR="00FB7FE0" w:rsidRPr="007E3CC5" w:rsidRDefault="00FB7FE0" w:rsidP="00FB7FE0">
      <w:pPr>
        <w:pStyle w:val="Default"/>
        <w:jc w:val="both"/>
        <w:rPr>
          <w:b/>
        </w:rPr>
      </w:pPr>
      <w:r w:rsidRPr="007E3CC5">
        <w:rPr>
          <w:b/>
        </w:rPr>
        <w:t>1.4 Примерный перечень тем для сообщений</w:t>
      </w:r>
    </w:p>
    <w:p w:rsidR="00FB7FE0" w:rsidRPr="007E3CC5" w:rsidRDefault="00FB7FE0" w:rsidP="00FB7FE0">
      <w:pPr>
        <w:numPr>
          <w:ilvl w:val="0"/>
          <w:numId w:val="42"/>
        </w:numPr>
        <w:ind w:left="0" w:firstLine="0"/>
      </w:pPr>
      <w:r w:rsidRPr="007E3CC5">
        <w:t xml:space="preserve">Структура Пенсионного фонда РФ. </w:t>
      </w:r>
    </w:p>
    <w:p w:rsidR="00FB7FE0" w:rsidRPr="007E3CC5" w:rsidRDefault="00FB7FE0" w:rsidP="00FB7FE0">
      <w:pPr>
        <w:numPr>
          <w:ilvl w:val="0"/>
          <w:numId w:val="42"/>
        </w:numPr>
        <w:ind w:left="0" w:firstLine="0"/>
      </w:pPr>
      <w:r w:rsidRPr="007E3CC5">
        <w:t xml:space="preserve">Организация Пенсионного фонда РФ. </w:t>
      </w:r>
    </w:p>
    <w:p w:rsidR="00FB7FE0" w:rsidRPr="007E3CC5" w:rsidRDefault="00FB7FE0" w:rsidP="00FB7FE0">
      <w:pPr>
        <w:numPr>
          <w:ilvl w:val="0"/>
          <w:numId w:val="42"/>
        </w:numPr>
        <w:ind w:left="0" w:firstLine="0"/>
      </w:pPr>
      <w:r w:rsidRPr="007E3CC5">
        <w:t>Нормативно-правовая база пенсионного обеспечения в РФ.</w:t>
      </w:r>
    </w:p>
    <w:p w:rsidR="00FB7FE0" w:rsidRPr="007E3CC5" w:rsidRDefault="00FB7FE0" w:rsidP="00FB7FE0">
      <w:pPr>
        <w:numPr>
          <w:ilvl w:val="0"/>
          <w:numId w:val="42"/>
        </w:numPr>
        <w:ind w:left="0" w:firstLine="0"/>
        <w:jc w:val="both"/>
        <w:rPr>
          <w:color w:val="000000"/>
        </w:rPr>
      </w:pPr>
      <w:r w:rsidRPr="007E3CC5">
        <w:rPr>
          <w:color w:val="000000"/>
        </w:rPr>
        <w:t>Правовое регулирования реабилитации, соц. зашиты и соц. обеспечения лиц с огр</w:t>
      </w:r>
      <w:r w:rsidRPr="007E3CC5">
        <w:rPr>
          <w:color w:val="000000"/>
        </w:rPr>
        <w:t>а</w:t>
      </w:r>
      <w:r w:rsidRPr="007E3CC5">
        <w:rPr>
          <w:color w:val="000000"/>
        </w:rPr>
        <w:t>ниченными возможностями.</w:t>
      </w:r>
    </w:p>
    <w:p w:rsidR="00FB7FE0" w:rsidRPr="007E3CC5" w:rsidRDefault="00FB7FE0" w:rsidP="00FB7FE0">
      <w:pPr>
        <w:numPr>
          <w:ilvl w:val="0"/>
          <w:numId w:val="42"/>
        </w:numPr>
        <w:ind w:left="0" w:firstLine="0"/>
        <w:jc w:val="both"/>
        <w:rPr>
          <w:color w:val="000000"/>
        </w:rPr>
      </w:pPr>
      <w:r w:rsidRPr="007E3CC5">
        <w:rPr>
          <w:color w:val="000000"/>
        </w:rPr>
        <w:t>Материнский капитал, как вид социальной помощи семьям с детьми.</w:t>
      </w:r>
    </w:p>
    <w:p w:rsidR="00FB7FE0" w:rsidRPr="007E3CC5" w:rsidRDefault="00FB7FE0" w:rsidP="00FB7FE0">
      <w:pPr>
        <w:numPr>
          <w:ilvl w:val="0"/>
          <w:numId w:val="42"/>
        </w:numPr>
        <w:ind w:left="0" w:firstLine="0"/>
        <w:jc w:val="both"/>
        <w:rPr>
          <w:color w:val="000000"/>
        </w:rPr>
      </w:pPr>
      <w:r w:rsidRPr="007E3CC5">
        <w:rPr>
          <w:color w:val="000000"/>
        </w:rPr>
        <w:lastRenderedPageBreak/>
        <w:t>Правовое регулирование социального обслуживания инвалидов и пожилых людей в РФ.</w:t>
      </w:r>
    </w:p>
    <w:p w:rsidR="00FB7FE0" w:rsidRPr="007E3CC5" w:rsidRDefault="00FB7FE0" w:rsidP="00FB7FE0">
      <w:pPr>
        <w:numPr>
          <w:ilvl w:val="0"/>
          <w:numId w:val="42"/>
        </w:numPr>
        <w:ind w:left="0" w:firstLine="0"/>
        <w:jc w:val="both"/>
        <w:rPr>
          <w:color w:val="000000"/>
        </w:rPr>
      </w:pPr>
      <w:r w:rsidRPr="007E3CC5">
        <w:rPr>
          <w:color w:val="000000"/>
        </w:rPr>
        <w:t>Правовое регулирование пенсий по случаю потери кормильца военнослужащих.</w:t>
      </w:r>
    </w:p>
    <w:p w:rsidR="00FB7FE0" w:rsidRPr="007E3CC5" w:rsidRDefault="00FB7FE0" w:rsidP="00FB7FE0">
      <w:pPr>
        <w:numPr>
          <w:ilvl w:val="0"/>
          <w:numId w:val="42"/>
        </w:numPr>
        <w:ind w:left="0" w:firstLine="0"/>
        <w:jc w:val="both"/>
        <w:rPr>
          <w:color w:val="000000"/>
        </w:rPr>
      </w:pPr>
      <w:r w:rsidRPr="007E3CC5">
        <w:rPr>
          <w:color w:val="000000"/>
        </w:rPr>
        <w:t>Правовое регулирование лекарственной, медицинской помощи и санаторно- курор</w:t>
      </w:r>
      <w:r w:rsidRPr="007E3CC5">
        <w:rPr>
          <w:color w:val="000000"/>
        </w:rPr>
        <w:t>т</w:t>
      </w:r>
      <w:r w:rsidRPr="007E3CC5">
        <w:rPr>
          <w:color w:val="000000"/>
        </w:rPr>
        <w:t>ного обеспечения.</w:t>
      </w:r>
    </w:p>
    <w:p w:rsidR="00FB7FE0" w:rsidRPr="007E3CC5" w:rsidRDefault="00FB7FE0" w:rsidP="00FB7FE0">
      <w:pPr>
        <w:numPr>
          <w:ilvl w:val="0"/>
          <w:numId w:val="42"/>
        </w:numPr>
        <w:ind w:left="0" w:firstLine="0"/>
        <w:jc w:val="both"/>
        <w:rPr>
          <w:color w:val="000000"/>
        </w:rPr>
      </w:pPr>
      <w:r w:rsidRPr="007E3CC5">
        <w:rPr>
          <w:color w:val="000000"/>
        </w:rPr>
        <w:t>Правовое регулирование пособий по временной нетрудоспособности.</w:t>
      </w:r>
    </w:p>
    <w:p w:rsidR="00FB7FE0" w:rsidRPr="007E3CC5" w:rsidRDefault="00FB7FE0" w:rsidP="00FB7FE0">
      <w:pPr>
        <w:numPr>
          <w:ilvl w:val="0"/>
          <w:numId w:val="42"/>
        </w:numPr>
        <w:ind w:left="0" w:firstLine="0"/>
        <w:jc w:val="both"/>
        <w:rPr>
          <w:color w:val="000000"/>
        </w:rPr>
      </w:pPr>
      <w:r w:rsidRPr="007E3CC5">
        <w:rPr>
          <w:color w:val="000000"/>
        </w:rPr>
        <w:t>Социальная защита и социальное обеспечение граждан, пострадавших в результате радиационных и техногенных катастроф, и членов их семей.</w:t>
      </w:r>
    </w:p>
    <w:p w:rsidR="00FB7FE0" w:rsidRPr="007E3CC5" w:rsidRDefault="00FB7FE0" w:rsidP="00FB7FE0">
      <w:pPr>
        <w:numPr>
          <w:ilvl w:val="0"/>
          <w:numId w:val="42"/>
        </w:numPr>
        <w:ind w:left="0" w:firstLine="0"/>
        <w:jc w:val="both"/>
        <w:rPr>
          <w:color w:val="000000"/>
        </w:rPr>
      </w:pPr>
      <w:r w:rsidRPr="007E3CC5">
        <w:rPr>
          <w:color w:val="000000"/>
        </w:rPr>
        <w:t>Социальная защита и социальное обеспечение инвалидов и лиц пожилого возраста.</w:t>
      </w:r>
    </w:p>
    <w:p w:rsidR="00FB7FE0" w:rsidRPr="007E3CC5" w:rsidRDefault="00FB7FE0" w:rsidP="00FB7FE0">
      <w:pPr>
        <w:numPr>
          <w:ilvl w:val="0"/>
          <w:numId w:val="42"/>
        </w:numPr>
        <w:ind w:left="0" w:firstLine="0"/>
        <w:jc w:val="both"/>
        <w:rPr>
          <w:color w:val="000000"/>
        </w:rPr>
      </w:pPr>
      <w:r w:rsidRPr="007E3CC5">
        <w:rPr>
          <w:color w:val="000000"/>
        </w:rPr>
        <w:t>Социальная защита ветеранов, как направление государственной политики РФ.</w:t>
      </w:r>
    </w:p>
    <w:p w:rsidR="00FB7FE0" w:rsidRPr="00402898" w:rsidRDefault="00FB7FE0" w:rsidP="00FB7FE0">
      <w:pPr>
        <w:tabs>
          <w:tab w:val="left" w:pos="993"/>
          <w:tab w:val="left" w:pos="1134"/>
        </w:tabs>
        <w:rPr>
          <w:sz w:val="16"/>
          <w:szCs w:val="16"/>
        </w:rPr>
      </w:pPr>
    </w:p>
    <w:p w:rsidR="00FB7FE0" w:rsidRPr="00767013" w:rsidRDefault="00FB7FE0" w:rsidP="00FB7FE0">
      <w:pPr>
        <w:tabs>
          <w:tab w:val="left" w:pos="993"/>
          <w:tab w:val="left" w:pos="1134"/>
        </w:tabs>
        <w:rPr>
          <w:b/>
          <w:bCs/>
          <w:kern w:val="36"/>
        </w:rPr>
      </w:pPr>
      <w:r w:rsidRPr="007E3CC5">
        <w:rPr>
          <w:b/>
        </w:rPr>
        <w:t>1.5</w:t>
      </w:r>
      <w:r>
        <w:t xml:space="preserve"> </w:t>
      </w:r>
      <w:r w:rsidRPr="00767013">
        <w:rPr>
          <w:b/>
          <w:bCs/>
          <w:kern w:val="36"/>
        </w:rPr>
        <w:t>Критерии и показатели, используемые при оценивании  сообщения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3"/>
        <w:gridCol w:w="6670"/>
      </w:tblGrid>
      <w:tr w:rsidR="00FB7FE0" w:rsidRPr="00767013" w:rsidTr="00E35595">
        <w:tc>
          <w:tcPr>
            <w:tcW w:w="3013" w:type="dxa"/>
          </w:tcPr>
          <w:p w:rsidR="00FB7FE0" w:rsidRPr="00767013" w:rsidRDefault="00FB7FE0" w:rsidP="00E35595">
            <w:pPr>
              <w:jc w:val="both"/>
              <w:rPr>
                <w:b/>
              </w:rPr>
            </w:pPr>
            <w:r w:rsidRPr="00767013">
              <w:rPr>
                <w:b/>
              </w:rPr>
              <w:t xml:space="preserve">Критерии </w:t>
            </w:r>
          </w:p>
        </w:tc>
        <w:tc>
          <w:tcPr>
            <w:tcW w:w="6670" w:type="dxa"/>
          </w:tcPr>
          <w:p w:rsidR="00FB7FE0" w:rsidRPr="00767013" w:rsidRDefault="00FB7FE0" w:rsidP="00E35595">
            <w:pPr>
              <w:jc w:val="both"/>
              <w:rPr>
                <w:b/>
              </w:rPr>
            </w:pPr>
            <w:r w:rsidRPr="00767013">
              <w:rPr>
                <w:b/>
              </w:rPr>
              <w:t>Показатели</w:t>
            </w:r>
          </w:p>
        </w:tc>
      </w:tr>
      <w:tr w:rsidR="00FB7FE0" w:rsidRPr="00767013" w:rsidTr="00E35595">
        <w:tc>
          <w:tcPr>
            <w:tcW w:w="3013" w:type="dxa"/>
          </w:tcPr>
          <w:p w:rsidR="00FB7FE0" w:rsidRPr="00767013" w:rsidRDefault="00FB7FE0" w:rsidP="00E35595">
            <w:r w:rsidRPr="00767013">
              <w:t>1. Методологическая ко</w:t>
            </w:r>
            <w:r w:rsidRPr="00767013">
              <w:t>р</w:t>
            </w:r>
            <w:r w:rsidRPr="00767013">
              <w:t>ректность, наличие собс</w:t>
            </w:r>
            <w:r w:rsidRPr="00767013">
              <w:t>т</w:t>
            </w:r>
            <w:r w:rsidRPr="00767013">
              <w:t>венного взгляда, логи</w:t>
            </w:r>
            <w:r w:rsidRPr="00767013">
              <w:t>ч</w:t>
            </w:r>
            <w:r w:rsidRPr="00767013">
              <w:t>ность построения.</w:t>
            </w:r>
          </w:p>
          <w:p w:rsidR="00FB7FE0" w:rsidRPr="00767013" w:rsidRDefault="00FB7FE0" w:rsidP="00E35595">
            <w:r w:rsidRPr="00767013">
              <w:t>Макс. - 30 баллов</w:t>
            </w:r>
          </w:p>
        </w:tc>
        <w:tc>
          <w:tcPr>
            <w:tcW w:w="6670" w:type="dxa"/>
          </w:tcPr>
          <w:p w:rsidR="00FB7FE0" w:rsidRPr="00767013" w:rsidRDefault="00FB7FE0" w:rsidP="00E35595">
            <w:pPr>
              <w:tabs>
                <w:tab w:val="left" w:pos="388"/>
              </w:tabs>
            </w:pPr>
            <w:r w:rsidRPr="00767013">
              <w:t>-актуальность проблемы и темы;</w:t>
            </w:r>
          </w:p>
          <w:p w:rsidR="00FB7FE0" w:rsidRPr="00767013" w:rsidRDefault="00FB7FE0" w:rsidP="00E35595">
            <w:pPr>
              <w:tabs>
                <w:tab w:val="left" w:pos="388"/>
              </w:tabs>
            </w:pPr>
            <w:r w:rsidRPr="00767013">
              <w:t>- самостоятельность в постановке проблемы, в формулиров</w:t>
            </w:r>
            <w:r w:rsidRPr="00767013">
              <w:t>а</w:t>
            </w:r>
            <w:r w:rsidRPr="00767013">
              <w:t>нии нового аспекта выбранной для анализа проблемы;</w:t>
            </w:r>
          </w:p>
          <w:p w:rsidR="00FB7FE0" w:rsidRPr="00767013" w:rsidRDefault="00FB7FE0" w:rsidP="00E35595">
            <w:pPr>
              <w:tabs>
                <w:tab w:val="left" w:pos="388"/>
              </w:tabs>
            </w:pPr>
            <w:r w:rsidRPr="00767013">
              <w:t xml:space="preserve"> - наличие авторской позиции, самостоятельность суждений.</w:t>
            </w:r>
          </w:p>
        </w:tc>
      </w:tr>
      <w:tr w:rsidR="00FB7FE0" w:rsidRPr="00767013" w:rsidTr="00E35595">
        <w:tc>
          <w:tcPr>
            <w:tcW w:w="3013" w:type="dxa"/>
          </w:tcPr>
          <w:p w:rsidR="00FB7FE0" w:rsidRPr="00767013" w:rsidRDefault="00FB7FE0" w:rsidP="00E35595">
            <w:r w:rsidRPr="00767013">
              <w:t>2. Соответствие темы с</w:t>
            </w:r>
            <w:r w:rsidRPr="00767013">
              <w:t>о</w:t>
            </w:r>
            <w:r w:rsidRPr="00767013">
              <w:t>держанию, достаточность привлеченных к рассмо</w:t>
            </w:r>
            <w:r w:rsidRPr="00767013">
              <w:t>т</w:t>
            </w:r>
            <w:r w:rsidRPr="00767013">
              <w:t>рению источников, анал</w:t>
            </w:r>
            <w:r w:rsidRPr="00767013">
              <w:t>и</w:t>
            </w:r>
            <w:r w:rsidRPr="00767013">
              <w:t>тичность работы.</w:t>
            </w:r>
          </w:p>
          <w:p w:rsidR="00FB7FE0" w:rsidRPr="00767013" w:rsidRDefault="00FB7FE0" w:rsidP="00E35595">
            <w:r w:rsidRPr="00767013">
              <w:t>Макс. - 30 баллов</w:t>
            </w:r>
          </w:p>
        </w:tc>
        <w:tc>
          <w:tcPr>
            <w:tcW w:w="6670" w:type="dxa"/>
          </w:tcPr>
          <w:p w:rsidR="00FB7FE0" w:rsidRPr="00767013" w:rsidRDefault="00FB7FE0" w:rsidP="00E35595">
            <w:pPr>
              <w:tabs>
                <w:tab w:val="left" w:pos="247"/>
              </w:tabs>
            </w:pPr>
            <w:r w:rsidRPr="00767013">
              <w:t>- соответствие содержания теме;</w:t>
            </w:r>
            <w:r w:rsidRPr="00767013">
              <w:br/>
              <w:t>- полнота и глубина раскрытия основных понятий проблемы;</w:t>
            </w:r>
            <w:r w:rsidRPr="00767013">
              <w:br/>
              <w:t>- обоснованность способов и методов работы с материалом;</w:t>
            </w:r>
            <w:r w:rsidRPr="00767013">
              <w:br/>
              <w:t>- умение работать с литературой, систематизировать и стру</w:t>
            </w:r>
            <w:r w:rsidRPr="00767013">
              <w:t>к</w:t>
            </w:r>
            <w:r w:rsidRPr="00767013">
              <w:t>турировать материал;</w:t>
            </w:r>
          </w:p>
          <w:p w:rsidR="00FB7FE0" w:rsidRPr="00767013" w:rsidRDefault="00FB7FE0" w:rsidP="00E35595">
            <w:r w:rsidRPr="00767013">
              <w:t>- умение обобщать, сопоставлять различные точки зрения по рассматриваемому вопросу, аргументировать основные пол</w:t>
            </w:r>
            <w:r w:rsidRPr="00767013">
              <w:t>о</w:t>
            </w:r>
            <w:r w:rsidRPr="00767013">
              <w:t>жения и выводы.</w:t>
            </w:r>
          </w:p>
        </w:tc>
      </w:tr>
      <w:tr w:rsidR="00FB7FE0" w:rsidRPr="00767013" w:rsidTr="00E35595">
        <w:tc>
          <w:tcPr>
            <w:tcW w:w="3013" w:type="dxa"/>
          </w:tcPr>
          <w:p w:rsidR="00FB7FE0" w:rsidRPr="00767013" w:rsidRDefault="00FB7FE0" w:rsidP="00E35595">
            <w:r w:rsidRPr="00767013">
              <w:t>3. Обоснованность выв</w:t>
            </w:r>
            <w:r w:rsidRPr="00767013">
              <w:t>о</w:t>
            </w:r>
            <w:r w:rsidRPr="00767013">
              <w:t xml:space="preserve">дов, </w:t>
            </w:r>
          </w:p>
          <w:p w:rsidR="00FB7FE0" w:rsidRPr="00767013" w:rsidRDefault="00FB7FE0" w:rsidP="00E35595">
            <w:r w:rsidRPr="00767013">
              <w:t>использование понятийн</w:t>
            </w:r>
            <w:r w:rsidRPr="00767013">
              <w:t>о</w:t>
            </w:r>
            <w:r w:rsidRPr="00767013">
              <w:t>го аппарата.</w:t>
            </w:r>
          </w:p>
          <w:p w:rsidR="00FB7FE0" w:rsidRPr="00767013" w:rsidRDefault="00FB7FE0" w:rsidP="00E35595">
            <w:r w:rsidRPr="00767013">
              <w:t>Макс. - 30 баллов</w:t>
            </w:r>
          </w:p>
        </w:tc>
        <w:tc>
          <w:tcPr>
            <w:tcW w:w="6670" w:type="dxa"/>
          </w:tcPr>
          <w:p w:rsidR="00FB7FE0" w:rsidRPr="00767013" w:rsidRDefault="00FB7FE0" w:rsidP="00E35595">
            <w:r w:rsidRPr="00767013">
              <w:t>- полнота использования первоисточника по проблеме;</w:t>
            </w:r>
            <w:r w:rsidRPr="00767013">
              <w:br/>
              <w:t>- привлечение энциклопедий и словарей, а также журнальной философии;</w:t>
            </w:r>
          </w:p>
          <w:p w:rsidR="00FB7FE0" w:rsidRPr="00767013" w:rsidRDefault="00FB7FE0" w:rsidP="00E35595">
            <w:r w:rsidRPr="00767013">
              <w:t>- владение терминологией и понятийным аппаратом пробл</w:t>
            </w:r>
            <w:r w:rsidRPr="00767013">
              <w:t>е</w:t>
            </w:r>
            <w:r w:rsidRPr="00767013">
              <w:t>мы.</w:t>
            </w:r>
          </w:p>
        </w:tc>
      </w:tr>
      <w:tr w:rsidR="00FB7FE0" w:rsidRPr="00767013" w:rsidTr="00E35595">
        <w:tc>
          <w:tcPr>
            <w:tcW w:w="3013" w:type="dxa"/>
          </w:tcPr>
          <w:p w:rsidR="00FB7FE0" w:rsidRPr="00767013" w:rsidRDefault="00FB7FE0" w:rsidP="00E35595">
            <w:r w:rsidRPr="00767013">
              <w:t>4.Организационный ре</w:t>
            </w:r>
            <w:r w:rsidRPr="00767013">
              <w:t>г</w:t>
            </w:r>
            <w:r w:rsidRPr="00767013">
              <w:t xml:space="preserve">ламент. </w:t>
            </w:r>
          </w:p>
          <w:p w:rsidR="00FB7FE0" w:rsidRPr="00767013" w:rsidRDefault="00FB7FE0" w:rsidP="00E35595">
            <w:r w:rsidRPr="00767013">
              <w:t>Макс. - 10 баллов</w:t>
            </w:r>
          </w:p>
        </w:tc>
        <w:tc>
          <w:tcPr>
            <w:tcW w:w="6670" w:type="dxa"/>
          </w:tcPr>
          <w:p w:rsidR="00FB7FE0" w:rsidRPr="00767013" w:rsidRDefault="00FB7FE0" w:rsidP="00E35595">
            <w:pPr>
              <w:tabs>
                <w:tab w:val="left" w:pos="388"/>
              </w:tabs>
            </w:pPr>
            <w:r w:rsidRPr="00767013">
              <w:t>- грамотность и культура изложения;</w:t>
            </w:r>
            <w:r w:rsidRPr="00767013">
              <w:br/>
              <w:t>- соблюдение требований к организации сообщения;</w:t>
            </w:r>
            <w:r w:rsidRPr="00767013">
              <w:br/>
              <w:t>- культура оформления.</w:t>
            </w:r>
          </w:p>
        </w:tc>
      </w:tr>
    </w:tbl>
    <w:p w:rsidR="00FB7FE0" w:rsidRPr="007B04CB" w:rsidRDefault="00FB7FE0" w:rsidP="00FB7FE0">
      <w:pPr>
        <w:ind w:firstLine="709"/>
        <w:jc w:val="both"/>
        <w:rPr>
          <w:b/>
          <w:bCs/>
          <w:sz w:val="16"/>
          <w:szCs w:val="16"/>
        </w:rPr>
      </w:pPr>
    </w:p>
    <w:p w:rsidR="00FB7FE0" w:rsidRPr="00767013" w:rsidRDefault="00FB7FE0" w:rsidP="00FB7FE0">
      <w:pPr>
        <w:jc w:val="both"/>
        <w:rPr>
          <w:b/>
          <w:bCs/>
        </w:rPr>
      </w:pPr>
      <w:r w:rsidRPr="00767013">
        <w:rPr>
          <w:b/>
          <w:bCs/>
        </w:rPr>
        <w:t>Оценивание сообщения</w:t>
      </w:r>
    </w:p>
    <w:p w:rsidR="00FB7FE0" w:rsidRPr="00767013" w:rsidRDefault="00FB7FE0" w:rsidP="00FB7FE0">
      <w:pPr>
        <w:jc w:val="both"/>
      </w:pPr>
      <w:r w:rsidRPr="00767013">
        <w:t>Сообщение оценивается по 100 балльной шкале, баллы переводятся в оценки успеваем</w:t>
      </w:r>
      <w:r w:rsidRPr="00767013">
        <w:t>о</w:t>
      </w:r>
      <w:r w:rsidRPr="00767013">
        <w:t xml:space="preserve">сти следующим образом: </w:t>
      </w:r>
    </w:p>
    <w:p w:rsidR="00FB7FE0" w:rsidRPr="00767013" w:rsidRDefault="00FB7FE0" w:rsidP="00FB7FE0">
      <w:pPr>
        <w:jc w:val="both"/>
      </w:pPr>
      <w:r w:rsidRPr="00767013">
        <w:t xml:space="preserve">• 86 – 100 баллов – «отлично»; </w:t>
      </w:r>
    </w:p>
    <w:p w:rsidR="00FB7FE0" w:rsidRPr="00767013" w:rsidRDefault="00FB7FE0" w:rsidP="00FB7FE0">
      <w:pPr>
        <w:jc w:val="both"/>
      </w:pPr>
      <w:r w:rsidRPr="00767013">
        <w:t xml:space="preserve">• 70 – 85 баллов – «хорошо»; </w:t>
      </w:r>
    </w:p>
    <w:p w:rsidR="00FB7FE0" w:rsidRPr="00767013" w:rsidRDefault="00FB7FE0" w:rsidP="00FB7FE0">
      <w:pPr>
        <w:jc w:val="both"/>
      </w:pPr>
      <w:r w:rsidRPr="00767013">
        <w:t>• 50 – 69 баллов – «удовлетворительно;</w:t>
      </w:r>
    </w:p>
    <w:p w:rsidR="00FB7FE0" w:rsidRDefault="00FB7FE0" w:rsidP="00FB7FE0">
      <w:pPr>
        <w:jc w:val="both"/>
      </w:pPr>
      <w:r w:rsidRPr="00767013">
        <w:t>• менее 50 баллов – «неудовлетворительно».</w:t>
      </w:r>
    </w:p>
    <w:p w:rsidR="00FB7FE0" w:rsidRDefault="00FB7FE0" w:rsidP="00FB7FE0">
      <w:pPr>
        <w:pStyle w:val="affc"/>
        <w:ind w:left="1440" w:firstLine="0"/>
        <w:rPr>
          <w:b/>
        </w:rPr>
      </w:pPr>
    </w:p>
    <w:p w:rsidR="00FB7FE0" w:rsidRPr="007B04CB" w:rsidRDefault="00FB7FE0" w:rsidP="00FB7FE0">
      <w:pPr>
        <w:pStyle w:val="affc"/>
        <w:ind w:left="0" w:firstLine="0"/>
        <w:rPr>
          <w:b/>
        </w:rPr>
      </w:pPr>
      <w:r w:rsidRPr="007B04CB">
        <w:rPr>
          <w:b/>
        </w:rPr>
        <w:t>1.6 Темы контрольных работ (для студентов заочной формы обучения)</w:t>
      </w:r>
    </w:p>
    <w:p w:rsidR="00FB7FE0" w:rsidRPr="007B04CB" w:rsidRDefault="00FB7FE0" w:rsidP="00FB7FE0">
      <w:pPr>
        <w:pStyle w:val="affc"/>
        <w:ind w:left="0" w:firstLine="0"/>
        <w:rPr>
          <w:b/>
        </w:rPr>
      </w:pPr>
    </w:p>
    <w:p w:rsidR="00FB7FE0" w:rsidRPr="007B04CB" w:rsidRDefault="00FB7FE0" w:rsidP="00FB7FE0">
      <w:pPr>
        <w:pStyle w:val="af9"/>
        <w:autoSpaceDE w:val="0"/>
        <w:autoSpaceDN w:val="0"/>
        <w:adjustRightInd w:val="0"/>
        <w:ind w:left="0" w:firstLine="0"/>
        <w:rPr>
          <w:b/>
          <w:bCs/>
          <w:color w:val="000000"/>
          <w:sz w:val="24"/>
          <w:szCs w:val="24"/>
        </w:rPr>
      </w:pPr>
      <w:r w:rsidRPr="007B04CB">
        <w:rPr>
          <w:b/>
          <w:bCs/>
          <w:color w:val="000000"/>
          <w:sz w:val="24"/>
          <w:szCs w:val="24"/>
        </w:rPr>
        <w:t>Право социального обеспечения (1 семестр)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Понятие и виды социального обеспечения. Функции социального обеспечения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Понятие, предмет, метод, система права социального обеспечения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Источники права социального обеспечения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Принципы права социального обеспечения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Граждане как субъекты гражданского права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Правоотношения по системе социального обеспечения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Формы социального обеспечения. Финансирование социального обеспечения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lastRenderedPageBreak/>
        <w:t>Трудовой стаж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Организационные, правовые и финансовые основы пенсионного страхования в Ро</w:t>
      </w:r>
      <w:r w:rsidRPr="007B04CB">
        <w:rPr>
          <w:color w:val="000000"/>
          <w:sz w:val="24"/>
          <w:szCs w:val="24"/>
          <w:shd w:val="clear" w:color="auto" w:fill="FFFFFF"/>
        </w:rPr>
        <w:t>с</w:t>
      </w:r>
      <w:r w:rsidRPr="007B04CB">
        <w:rPr>
          <w:color w:val="000000"/>
          <w:sz w:val="24"/>
          <w:szCs w:val="24"/>
          <w:shd w:val="clear" w:color="auto" w:fill="FFFFFF"/>
        </w:rPr>
        <w:t>сийской Федерации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Трудовые пенсии по старости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Инвалидность и социальная защита инвалидов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Трудовые пенсии по инвалидности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Брак по семейному праву</w:t>
      </w:r>
    </w:p>
    <w:p w:rsidR="00FB7FE0" w:rsidRPr="007B04CB" w:rsidRDefault="00FB7FE0" w:rsidP="00FB7FE0">
      <w:pPr>
        <w:pStyle w:val="af9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Правоотношения родителей и детей</w:t>
      </w:r>
    </w:p>
    <w:p w:rsidR="00FB7FE0" w:rsidRPr="007B04CB" w:rsidRDefault="00FB7FE0" w:rsidP="00FB7FE0">
      <w:pPr>
        <w:pStyle w:val="af9"/>
        <w:autoSpaceDE w:val="0"/>
        <w:autoSpaceDN w:val="0"/>
        <w:adjustRightInd w:val="0"/>
        <w:ind w:left="0" w:firstLine="0"/>
        <w:rPr>
          <w:color w:val="000000"/>
          <w:sz w:val="24"/>
          <w:szCs w:val="24"/>
          <w:shd w:val="clear" w:color="auto" w:fill="FFFFFF"/>
        </w:rPr>
      </w:pPr>
    </w:p>
    <w:p w:rsidR="00FB7FE0" w:rsidRPr="007B04CB" w:rsidRDefault="00FB7FE0" w:rsidP="00FB7FE0">
      <w:pPr>
        <w:autoSpaceDE w:val="0"/>
        <w:autoSpaceDN w:val="0"/>
        <w:adjustRightInd w:val="0"/>
        <w:rPr>
          <w:b/>
          <w:bCs/>
          <w:color w:val="000000"/>
        </w:rPr>
      </w:pPr>
      <w:r w:rsidRPr="007B04CB">
        <w:rPr>
          <w:b/>
          <w:bCs/>
          <w:color w:val="000000"/>
        </w:rPr>
        <w:t>Право социального обеспечения (2 семестр)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Формы устройства детей, оставшихся без попечения родителей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Трудовые пенсии по случаю потери кормильца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Пенсии по государственному пенсионному обеспечению военнослужащим и членам их семей. Пенсии участникам Великой Отечественной войны.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Пенсии по государственному обеспечению гражданам, пострадавшим в результате радиационных или техногенных катастроф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Социальные пенсии нетрудоспособным гражданам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Государственная служба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Пенсии за выслугу лет по государственному пенсионному обеспечению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Пенсионное и дополнительное материальное обеспечение отдельных категорий гра</w:t>
      </w:r>
      <w:r w:rsidRPr="007B04CB">
        <w:rPr>
          <w:color w:val="000000"/>
          <w:sz w:val="24"/>
          <w:szCs w:val="24"/>
          <w:shd w:val="clear" w:color="auto" w:fill="FFFFFF"/>
        </w:rPr>
        <w:t>ж</w:t>
      </w:r>
      <w:r w:rsidRPr="007B04CB">
        <w:rPr>
          <w:color w:val="000000"/>
          <w:sz w:val="24"/>
          <w:szCs w:val="24"/>
          <w:shd w:val="clear" w:color="auto" w:fill="FFFFFF"/>
        </w:rPr>
        <w:t>дан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Обращение за пенсией, назначение пенсии. Перерасчет размера и индексация труд</w:t>
      </w:r>
      <w:r w:rsidRPr="007B04CB">
        <w:rPr>
          <w:color w:val="000000"/>
          <w:sz w:val="24"/>
          <w:szCs w:val="24"/>
          <w:shd w:val="clear" w:color="auto" w:fill="FFFFFF"/>
        </w:rPr>
        <w:t>о</w:t>
      </w:r>
      <w:r w:rsidRPr="007B04CB">
        <w:rPr>
          <w:color w:val="000000"/>
          <w:sz w:val="24"/>
          <w:szCs w:val="24"/>
          <w:shd w:val="clear" w:color="auto" w:fill="FFFFFF"/>
        </w:rPr>
        <w:t>вых пенсий и пенсий по государственному пенсионному обеспечению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Выплата и доставка трудовых пенсий и пенсий по государственному пенсионному обеспечению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Возмещение вреда, причиненного работнику увечьем либо иным повреждением зд</w:t>
      </w:r>
      <w:r w:rsidRPr="007B04CB">
        <w:rPr>
          <w:color w:val="000000"/>
          <w:sz w:val="24"/>
          <w:szCs w:val="24"/>
          <w:shd w:val="clear" w:color="auto" w:fill="FFFFFF"/>
        </w:rPr>
        <w:t>о</w:t>
      </w:r>
      <w:r w:rsidRPr="007B04CB">
        <w:rPr>
          <w:color w:val="000000"/>
          <w:sz w:val="24"/>
          <w:szCs w:val="24"/>
          <w:shd w:val="clear" w:color="auto" w:fill="FFFFFF"/>
        </w:rPr>
        <w:t>ровья, связанным с исполнением трудовых обязанностей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Определение степени утраты профессиональной трудоспособности работников, п</w:t>
      </w:r>
      <w:r w:rsidRPr="007B04CB">
        <w:rPr>
          <w:color w:val="000000"/>
          <w:sz w:val="24"/>
          <w:szCs w:val="24"/>
          <w:shd w:val="clear" w:color="auto" w:fill="FFFFFF"/>
        </w:rPr>
        <w:t>о</w:t>
      </w:r>
      <w:r w:rsidRPr="007B04CB">
        <w:rPr>
          <w:color w:val="000000"/>
          <w:sz w:val="24"/>
          <w:szCs w:val="24"/>
          <w:shd w:val="clear" w:color="auto" w:fill="FFFFFF"/>
        </w:rPr>
        <w:t>лучивших увечье либо иное повреждение здоровья при исполнении трудовых обязанн</w:t>
      </w:r>
      <w:r w:rsidRPr="007B04CB">
        <w:rPr>
          <w:color w:val="000000"/>
          <w:sz w:val="24"/>
          <w:szCs w:val="24"/>
          <w:shd w:val="clear" w:color="auto" w:fill="FFFFFF"/>
        </w:rPr>
        <w:t>о</w:t>
      </w:r>
      <w:r w:rsidRPr="007B04CB">
        <w:rPr>
          <w:color w:val="000000"/>
          <w:sz w:val="24"/>
          <w:szCs w:val="24"/>
          <w:shd w:val="clear" w:color="auto" w:fill="FFFFFF"/>
        </w:rPr>
        <w:t>стей.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Пособия и компенсационные выплаты по системе социального обеспечения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Социальное обслуживание населения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7B04CB">
        <w:rPr>
          <w:color w:val="000000"/>
          <w:sz w:val="24"/>
          <w:szCs w:val="24"/>
          <w:shd w:val="clear" w:color="auto" w:fill="FFFFFF"/>
        </w:rPr>
        <w:t>Медицинская помощь и лечение</w:t>
      </w:r>
    </w:p>
    <w:p w:rsidR="00FB7FE0" w:rsidRPr="007B04CB" w:rsidRDefault="00FB7FE0" w:rsidP="00FB7FE0">
      <w:pPr>
        <w:pStyle w:val="af9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bCs/>
          <w:color w:val="000000"/>
          <w:sz w:val="24"/>
          <w:szCs w:val="24"/>
        </w:rPr>
      </w:pPr>
      <w:r w:rsidRPr="007B04CB">
        <w:rPr>
          <w:color w:val="000000"/>
          <w:sz w:val="24"/>
          <w:szCs w:val="24"/>
          <w:shd w:val="clear" w:color="auto" w:fill="FFFFFF"/>
        </w:rPr>
        <w:t>Льготы по системе социального обеспечения</w:t>
      </w:r>
    </w:p>
    <w:p w:rsidR="00FB7FE0" w:rsidRPr="007B04CB" w:rsidRDefault="00FB7FE0" w:rsidP="00FB7FE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B7FE0" w:rsidRPr="007B04CB" w:rsidRDefault="00FB7FE0" w:rsidP="00FB7FE0">
      <w:pPr>
        <w:autoSpaceDE w:val="0"/>
        <w:autoSpaceDN w:val="0"/>
        <w:adjustRightInd w:val="0"/>
        <w:rPr>
          <w:b/>
          <w:bCs/>
          <w:color w:val="000000"/>
        </w:rPr>
      </w:pPr>
      <w:r w:rsidRPr="007B04CB">
        <w:rPr>
          <w:b/>
          <w:bCs/>
          <w:color w:val="000000"/>
        </w:rPr>
        <w:t>Психология социально-правовой деятельности (1 семестр)</w:t>
      </w:r>
    </w:p>
    <w:p w:rsidR="00FB7FE0" w:rsidRPr="007B04CB" w:rsidRDefault="00FB7FE0" w:rsidP="00FB7FE0">
      <w:pPr>
        <w:numPr>
          <w:ilvl w:val="2"/>
          <w:numId w:val="24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B04CB">
        <w:t>Психологические особенности заключенных тюрем.</w:t>
      </w:r>
    </w:p>
    <w:p w:rsidR="00FB7FE0" w:rsidRPr="007B04CB" w:rsidRDefault="00FB7FE0" w:rsidP="00FB7FE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B04CB">
        <w:t>Психологические истоки правопослушного поведения.</w:t>
      </w:r>
    </w:p>
    <w:p w:rsidR="00FB7FE0" w:rsidRPr="007B04CB" w:rsidRDefault="00FB7FE0" w:rsidP="00FB7FE0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B04CB">
        <w:t>Психологические принципы ведения переговоров с террористами.</w:t>
      </w:r>
    </w:p>
    <w:p w:rsidR="00FB7FE0" w:rsidRPr="007B04CB" w:rsidRDefault="00FB7FE0" w:rsidP="00FB7FE0">
      <w:pPr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B04CB">
        <w:t>Психологические знания в профессиональной деятельности полицейского.</w:t>
      </w:r>
    </w:p>
    <w:p w:rsidR="00FB7FE0" w:rsidRPr="007B04CB" w:rsidRDefault="00FB7FE0" w:rsidP="00FB7FE0">
      <w:pPr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B04CB">
        <w:t>Психология жертвы: общие черты личностей у жертв однотипных преступлений.</w:t>
      </w:r>
    </w:p>
    <w:p w:rsidR="00FB7FE0" w:rsidRPr="007B04CB" w:rsidRDefault="00FB7FE0" w:rsidP="00FB7FE0">
      <w:pPr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B04CB">
        <w:t>Психологический отбор лиц при устройстве на работу в правоохранительные органы.</w:t>
      </w:r>
    </w:p>
    <w:p w:rsidR="00FB7FE0" w:rsidRPr="007B04CB" w:rsidRDefault="00FB7FE0" w:rsidP="00FB7FE0">
      <w:pPr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B04CB">
        <w:t>Изменения мировоззрения у людей, узнавших о смертельном медицинском диагнозе.</w:t>
      </w:r>
    </w:p>
    <w:p w:rsidR="00FB7FE0" w:rsidRPr="007B04CB" w:rsidRDefault="00FB7FE0" w:rsidP="00FB7FE0">
      <w:pPr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B04CB">
        <w:t>Проблема эффективности наказания в виде лишения свободы.</w:t>
      </w:r>
    </w:p>
    <w:p w:rsidR="00FB7FE0" w:rsidRPr="007B04CB" w:rsidRDefault="00FB7FE0" w:rsidP="00FB7FE0">
      <w:pPr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B04CB">
        <w:t>Стокгольмский синдром.</w:t>
      </w:r>
    </w:p>
    <w:p w:rsidR="00FB7FE0" w:rsidRPr="007B04CB" w:rsidRDefault="00FB7FE0" w:rsidP="00FB7FE0">
      <w:pPr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B04CB">
        <w:t>Нервно-психическая устойчивость сотрудников полиции.</w:t>
      </w:r>
    </w:p>
    <w:p w:rsidR="00FB7FE0" w:rsidRPr="007B04CB" w:rsidRDefault="00FB7FE0" w:rsidP="00FB7FE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B7FE0" w:rsidRPr="007B04CB" w:rsidRDefault="00FB7FE0" w:rsidP="00FB7FE0">
      <w:pPr>
        <w:autoSpaceDE w:val="0"/>
        <w:autoSpaceDN w:val="0"/>
        <w:adjustRightInd w:val="0"/>
        <w:rPr>
          <w:b/>
          <w:bCs/>
          <w:color w:val="000000"/>
        </w:rPr>
      </w:pPr>
      <w:r w:rsidRPr="007B04CB">
        <w:rPr>
          <w:b/>
          <w:bCs/>
          <w:color w:val="000000"/>
        </w:rPr>
        <w:t>Психология социально-правовой деятельности (2 семестр)</w:t>
      </w:r>
    </w:p>
    <w:p w:rsidR="00FB7FE0" w:rsidRPr="007B04CB" w:rsidRDefault="00FB7FE0" w:rsidP="00FB7FE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7B04CB">
        <w:t>1. Самооценка и мотивационно-потребностная сфера личности пожилых людей.</w:t>
      </w:r>
    </w:p>
    <w:p w:rsidR="00FB7FE0" w:rsidRPr="007B04CB" w:rsidRDefault="00FB7FE0" w:rsidP="00FB7FE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7B04CB">
        <w:t>2. Исследования в области психологии старения.</w:t>
      </w:r>
    </w:p>
    <w:p w:rsidR="00FB7FE0" w:rsidRPr="007B04CB" w:rsidRDefault="00FB7FE0" w:rsidP="00FB7FE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7B04CB">
        <w:t>3. Личность пожилого человека и ее особенности.</w:t>
      </w:r>
    </w:p>
    <w:p w:rsidR="00FB7FE0" w:rsidRPr="007B04CB" w:rsidRDefault="00FB7FE0" w:rsidP="00FB7FE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7B04CB">
        <w:t>4. Государство и социальная защищенность инвалидов. Социальная недостаточность.</w:t>
      </w:r>
    </w:p>
    <w:p w:rsidR="00FB7FE0" w:rsidRPr="007B04CB" w:rsidRDefault="00FB7FE0" w:rsidP="00FB7FE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7B04CB">
        <w:lastRenderedPageBreak/>
        <w:t>5. Общение людей  с ограниченными возможностями как сфера социализации.</w:t>
      </w:r>
    </w:p>
    <w:p w:rsidR="00FB7FE0" w:rsidRPr="007B04CB" w:rsidRDefault="00FB7FE0" w:rsidP="00FB7FE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7B04CB">
        <w:t>6. Особенности общения с инвалидами.</w:t>
      </w:r>
    </w:p>
    <w:p w:rsidR="00FB7FE0" w:rsidRPr="007B04CB" w:rsidRDefault="00FB7FE0" w:rsidP="00FB7FE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7B04CB">
        <w:t>7. Этика и мораль в деятельности специалистов по социальному обеспечению.</w:t>
      </w:r>
    </w:p>
    <w:p w:rsidR="00FB7FE0" w:rsidRPr="007B04CB" w:rsidRDefault="00FB7FE0" w:rsidP="00FB7FE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7B04CB">
        <w:t>8. Этика социальной работы с пожилыми и с категорией людей с ограниченными во</w:t>
      </w:r>
      <w:r w:rsidRPr="007B04CB">
        <w:t>з</w:t>
      </w:r>
      <w:r w:rsidRPr="007B04CB">
        <w:t>можностями.</w:t>
      </w:r>
    </w:p>
    <w:p w:rsidR="00FB7FE0" w:rsidRPr="007B04CB" w:rsidRDefault="00FB7FE0" w:rsidP="00FB7FE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7B04CB">
        <w:t>9. Основные правила профессиональной этики и приемы делового общения в коллект</w:t>
      </w:r>
      <w:r w:rsidRPr="007B04CB">
        <w:t>и</w:t>
      </w:r>
      <w:r w:rsidRPr="007B04CB">
        <w:t>ве.</w:t>
      </w:r>
    </w:p>
    <w:p w:rsidR="00FB7FE0" w:rsidRPr="007B04CB" w:rsidRDefault="00FB7FE0" w:rsidP="00FB7FE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 w:rsidRPr="007B04CB">
        <w:t>10. Психологический климат коллектива и факторы его определяющие.</w:t>
      </w:r>
    </w:p>
    <w:p w:rsidR="00FB7FE0" w:rsidRPr="007B04CB" w:rsidRDefault="00FB7FE0" w:rsidP="00FB7FE0">
      <w:pPr>
        <w:jc w:val="both"/>
        <w:rPr>
          <w:b/>
        </w:rPr>
      </w:pPr>
    </w:p>
    <w:p w:rsidR="00FB7FE0" w:rsidRPr="007B04CB" w:rsidRDefault="00FB7FE0" w:rsidP="00FB7FE0">
      <w:pPr>
        <w:jc w:val="both"/>
        <w:rPr>
          <w:b/>
        </w:rPr>
      </w:pPr>
      <w:r>
        <w:rPr>
          <w:b/>
        </w:rPr>
        <w:t xml:space="preserve">1.7 </w:t>
      </w:r>
      <w:r w:rsidRPr="007B04CB">
        <w:rPr>
          <w:b/>
        </w:rPr>
        <w:t>Параметры оценки контрольной работы</w:t>
      </w:r>
    </w:p>
    <w:p w:rsidR="00FB7FE0" w:rsidRPr="007B04CB" w:rsidRDefault="00FB7FE0" w:rsidP="00FB7FE0">
      <w:pPr>
        <w:widowControl w:val="0"/>
        <w:numPr>
          <w:ilvl w:val="0"/>
          <w:numId w:val="45"/>
        </w:numPr>
        <w:tabs>
          <w:tab w:val="left" w:pos="284"/>
        </w:tabs>
        <w:ind w:left="0" w:firstLine="0"/>
        <w:jc w:val="both"/>
      </w:pPr>
      <w:r w:rsidRPr="007B04CB">
        <w:t xml:space="preserve">соответствие темы работы содержанию </w:t>
      </w:r>
      <w:r>
        <w:t>МДК</w:t>
      </w:r>
      <w:r w:rsidRPr="007B04CB">
        <w:t>;</w:t>
      </w:r>
    </w:p>
    <w:p w:rsidR="00FB7FE0" w:rsidRPr="007B04CB" w:rsidRDefault="00FB7FE0" w:rsidP="00FB7FE0">
      <w:pPr>
        <w:widowControl w:val="0"/>
        <w:numPr>
          <w:ilvl w:val="0"/>
          <w:numId w:val="45"/>
        </w:numPr>
        <w:tabs>
          <w:tab w:val="left" w:pos="284"/>
        </w:tabs>
        <w:ind w:left="0" w:firstLine="0"/>
        <w:jc w:val="both"/>
      </w:pPr>
      <w:r w:rsidRPr="007B04CB">
        <w:t>четкость выделения предмета изучения;</w:t>
      </w:r>
    </w:p>
    <w:p w:rsidR="00FB7FE0" w:rsidRPr="007B04CB" w:rsidRDefault="00FB7FE0" w:rsidP="00FB7FE0">
      <w:pPr>
        <w:widowControl w:val="0"/>
        <w:numPr>
          <w:ilvl w:val="0"/>
          <w:numId w:val="45"/>
        </w:numPr>
        <w:tabs>
          <w:tab w:val="left" w:pos="284"/>
        </w:tabs>
        <w:ind w:left="0" w:firstLine="0"/>
        <w:jc w:val="both"/>
      </w:pPr>
      <w:r w:rsidRPr="007B04CB">
        <w:t>четкость формулировки целей и задач работы;</w:t>
      </w:r>
    </w:p>
    <w:p w:rsidR="00FB7FE0" w:rsidRPr="007B04CB" w:rsidRDefault="00FB7FE0" w:rsidP="00FB7FE0">
      <w:pPr>
        <w:widowControl w:val="0"/>
        <w:numPr>
          <w:ilvl w:val="0"/>
          <w:numId w:val="45"/>
        </w:numPr>
        <w:tabs>
          <w:tab w:val="left" w:pos="284"/>
        </w:tabs>
        <w:ind w:left="0" w:firstLine="0"/>
        <w:jc w:val="both"/>
      </w:pPr>
      <w:r w:rsidRPr="007B04CB">
        <w:t>пригодность и обоснованность методов анализа;</w:t>
      </w:r>
    </w:p>
    <w:p w:rsidR="00FB7FE0" w:rsidRPr="007B04CB" w:rsidRDefault="00FB7FE0" w:rsidP="00FB7FE0">
      <w:pPr>
        <w:widowControl w:val="0"/>
        <w:numPr>
          <w:ilvl w:val="0"/>
          <w:numId w:val="45"/>
        </w:numPr>
        <w:tabs>
          <w:tab w:val="left" w:pos="284"/>
        </w:tabs>
        <w:ind w:left="0" w:firstLine="0"/>
        <w:jc w:val="both"/>
      </w:pPr>
      <w:r w:rsidRPr="007B04CB">
        <w:t>аргументированность результатов работы, выводов;</w:t>
      </w:r>
    </w:p>
    <w:tbl>
      <w:tblPr>
        <w:tblW w:w="9923" w:type="dxa"/>
        <w:tblInd w:w="74" w:type="dxa"/>
        <w:tblLayout w:type="fixed"/>
        <w:tblLook w:val="0000"/>
      </w:tblPr>
      <w:tblGrid>
        <w:gridCol w:w="2530"/>
        <w:gridCol w:w="7393"/>
      </w:tblGrid>
      <w:tr w:rsidR="00FB7FE0" w:rsidRPr="007B04CB" w:rsidTr="00E35595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Pr="007B04CB" w:rsidRDefault="00FB7FE0" w:rsidP="00E3559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04CB">
              <w:rPr>
                <w:i/>
                <w:iCs/>
                <w:color w:val="000000"/>
              </w:rPr>
              <w:t>Зачтено</w:t>
            </w:r>
          </w:p>
        </w:tc>
        <w:tc>
          <w:tcPr>
            <w:tcW w:w="7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Pr="007B04CB" w:rsidRDefault="00FB7FE0" w:rsidP="00E3559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Тема контрольной работы соответствует </w:t>
            </w:r>
            <w:r w:rsidRPr="007B04CB">
              <w:t xml:space="preserve">содержанию </w:t>
            </w:r>
            <w:r>
              <w:t>междисципл</w:t>
            </w:r>
            <w:r>
              <w:t>и</w:t>
            </w:r>
            <w:r>
              <w:t>нарного курса, предмет изучения, цели и задачи работы четко опр</w:t>
            </w:r>
            <w:r>
              <w:t>е</w:t>
            </w:r>
            <w:r>
              <w:t xml:space="preserve">делены, четко аргументированы </w:t>
            </w:r>
            <w:r w:rsidRPr="007B04CB">
              <w:t>результат</w:t>
            </w:r>
            <w:r>
              <w:t>ы</w:t>
            </w:r>
            <w:r w:rsidRPr="007B04CB">
              <w:t xml:space="preserve"> работы, вывод</w:t>
            </w:r>
            <w:r>
              <w:t>ы.</w:t>
            </w:r>
          </w:p>
        </w:tc>
      </w:tr>
      <w:tr w:rsidR="00FB7FE0" w:rsidRPr="007B04CB" w:rsidTr="00E35595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Pr="007B04CB" w:rsidRDefault="00FB7FE0" w:rsidP="00E3559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04CB">
              <w:rPr>
                <w:i/>
                <w:iCs/>
                <w:color w:val="000000"/>
              </w:rPr>
              <w:t>Не зачтено</w:t>
            </w:r>
          </w:p>
        </w:tc>
        <w:tc>
          <w:tcPr>
            <w:tcW w:w="7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Pr="007B04CB" w:rsidRDefault="00FB7FE0" w:rsidP="00E3559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Тема контрольной работы не соответствует </w:t>
            </w:r>
            <w:r w:rsidRPr="007B04CB">
              <w:t xml:space="preserve">содержанию </w:t>
            </w:r>
            <w:r>
              <w:t>междисци</w:t>
            </w:r>
            <w:r>
              <w:t>п</w:t>
            </w:r>
            <w:r>
              <w:t>линарного курса, предмет изучения, цели и задачи работы не опред</w:t>
            </w:r>
            <w:r>
              <w:t>е</w:t>
            </w:r>
            <w:r>
              <w:t xml:space="preserve">лены, </w:t>
            </w:r>
            <w:r w:rsidRPr="007B04CB">
              <w:t>результат</w:t>
            </w:r>
            <w:r>
              <w:t>ы</w:t>
            </w:r>
            <w:r w:rsidRPr="007B04CB">
              <w:t xml:space="preserve"> работы</w:t>
            </w:r>
            <w:r>
              <w:t xml:space="preserve"> и</w:t>
            </w:r>
            <w:r w:rsidRPr="007B04CB">
              <w:t xml:space="preserve"> вывод</w:t>
            </w:r>
            <w:r>
              <w:t>ы отсутствуют.</w:t>
            </w:r>
          </w:p>
        </w:tc>
      </w:tr>
    </w:tbl>
    <w:p w:rsidR="00FB7FE0" w:rsidRPr="00767013" w:rsidRDefault="00FB7FE0" w:rsidP="00FB7FE0">
      <w:pPr>
        <w:jc w:val="both"/>
      </w:pPr>
    </w:p>
    <w:p w:rsidR="00FB7FE0" w:rsidRPr="007F3937" w:rsidRDefault="00FB7FE0" w:rsidP="00FB7FE0">
      <w:pPr>
        <w:tabs>
          <w:tab w:val="left" w:pos="426"/>
          <w:tab w:val="left" w:pos="993"/>
          <w:tab w:val="left" w:pos="1134"/>
        </w:tabs>
        <w:jc w:val="center"/>
        <w:rPr>
          <w:b/>
        </w:rPr>
      </w:pPr>
      <w:r w:rsidRPr="007F3937">
        <w:rPr>
          <w:b/>
        </w:rPr>
        <w:t>2 ФОНД ОЦЕНОЧНЫХ МАТЕРИАЛОВ ДЛЯ ПРОМЕЖУТОЧНОЙ АТТЕСТ</w:t>
      </w:r>
      <w:r w:rsidRPr="007F3937">
        <w:rPr>
          <w:b/>
        </w:rPr>
        <w:t>А</w:t>
      </w:r>
      <w:r w:rsidRPr="007F3937">
        <w:rPr>
          <w:b/>
        </w:rPr>
        <w:t>ЦИИ</w:t>
      </w:r>
    </w:p>
    <w:p w:rsidR="00FB7FE0" w:rsidRPr="00BF3FD6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sz w:val="16"/>
          <w:szCs w:val="16"/>
        </w:rPr>
      </w:pPr>
    </w:p>
    <w:p w:rsidR="00FB7FE0" w:rsidRPr="00767013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b/>
          <w:bCs/>
        </w:rPr>
      </w:pPr>
      <w:r>
        <w:rPr>
          <w:b/>
          <w:bCs/>
        </w:rPr>
        <w:t xml:space="preserve">2.1 </w:t>
      </w:r>
      <w:r w:rsidRPr="00767013">
        <w:rPr>
          <w:b/>
          <w:bCs/>
        </w:rPr>
        <w:t xml:space="preserve">Вопросы для промежуточной аттестации </w:t>
      </w:r>
      <w:r>
        <w:rPr>
          <w:b/>
          <w:bCs/>
        </w:rPr>
        <w:t xml:space="preserve">по </w:t>
      </w:r>
      <w:r w:rsidRPr="00767013">
        <w:rPr>
          <w:b/>
          <w:bCs/>
          <w:color w:val="000000"/>
        </w:rPr>
        <w:t>МДК 1.1 Право социального обе</w:t>
      </w:r>
      <w:r w:rsidRPr="00767013">
        <w:rPr>
          <w:b/>
          <w:bCs/>
          <w:color w:val="000000"/>
        </w:rPr>
        <w:t>с</w:t>
      </w:r>
      <w:r w:rsidRPr="00767013">
        <w:rPr>
          <w:b/>
          <w:bCs/>
          <w:color w:val="000000"/>
        </w:rPr>
        <w:t xml:space="preserve">печения </w:t>
      </w:r>
      <w:r w:rsidRPr="00767013">
        <w:rPr>
          <w:b/>
          <w:bCs/>
        </w:rPr>
        <w:t xml:space="preserve">(зачет) (ОК-1, 3-7, 9, 11-12, ПК 1.1-1.6). </w:t>
      </w:r>
    </w:p>
    <w:p w:rsidR="00FB7FE0" w:rsidRDefault="00FB7FE0" w:rsidP="00FB7FE0">
      <w:pPr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Pr="00B96EAD">
        <w:rPr>
          <w:color w:val="000000"/>
        </w:rPr>
        <w:t>Предмет, метод и принципы права социального обеспечения.</w:t>
      </w:r>
    </w:p>
    <w:p w:rsidR="00FB7FE0" w:rsidRDefault="00FB7FE0" w:rsidP="00FB7FE0">
      <w:pPr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Pr="00B96EAD">
        <w:rPr>
          <w:color w:val="000000"/>
        </w:rPr>
        <w:t>Система права социального обеспечения</w:t>
      </w:r>
    </w:p>
    <w:p w:rsidR="00FB7FE0" w:rsidRPr="00A960C9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color w:val="000000"/>
        </w:rPr>
      </w:pPr>
      <w:r>
        <w:rPr>
          <w:color w:val="000000"/>
        </w:rPr>
        <w:t xml:space="preserve">3. </w:t>
      </w:r>
      <w:r w:rsidRPr="00A960C9">
        <w:rPr>
          <w:color w:val="000000"/>
        </w:rPr>
        <w:t>Правоотношения по социальному обеспечению: понятие, виды, содержание</w:t>
      </w:r>
    </w:p>
    <w:p w:rsidR="00FB7FE0" w:rsidRPr="00A960C9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Pr="00A960C9">
        <w:rPr>
          <w:bCs/>
          <w:color w:val="000000"/>
        </w:rPr>
        <w:t>Государственное пенсионное обеспечение</w:t>
      </w:r>
    </w:p>
    <w:p w:rsidR="00FB7FE0" w:rsidRPr="00A960C9" w:rsidRDefault="00FB7FE0" w:rsidP="00FB7FE0">
      <w:pPr>
        <w:tabs>
          <w:tab w:val="left" w:pos="9072"/>
        </w:tabs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5. </w:t>
      </w:r>
      <w:r w:rsidRPr="00A960C9">
        <w:rPr>
          <w:bCs/>
          <w:color w:val="000000"/>
        </w:rPr>
        <w:t>Понятие и виды стажа</w:t>
      </w:r>
    </w:p>
    <w:p w:rsidR="00FB7FE0" w:rsidRPr="00A960C9" w:rsidRDefault="00FB7FE0" w:rsidP="00FB7FE0">
      <w:pPr>
        <w:tabs>
          <w:tab w:val="left" w:pos="907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6. </w:t>
      </w:r>
      <w:r w:rsidRPr="00A960C9">
        <w:rPr>
          <w:color w:val="000000"/>
        </w:rPr>
        <w:t xml:space="preserve">Понятие «общий трудовой стаж» и «специальный трудовой стаж». </w:t>
      </w:r>
    </w:p>
    <w:p w:rsidR="00FB7FE0" w:rsidRPr="00A960C9" w:rsidRDefault="00FB7FE0" w:rsidP="00FB7FE0">
      <w:pPr>
        <w:tabs>
          <w:tab w:val="left" w:pos="907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7. </w:t>
      </w:r>
      <w:r w:rsidRPr="00A960C9">
        <w:rPr>
          <w:color w:val="000000"/>
        </w:rPr>
        <w:t>Условия назначения трудовой пенсии по случаю потери кормильца</w:t>
      </w:r>
    </w:p>
    <w:p w:rsidR="00FB7FE0" w:rsidRPr="00A960C9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bCs/>
          <w:color w:val="000000"/>
        </w:rPr>
      </w:pPr>
      <w:r>
        <w:rPr>
          <w:bCs/>
          <w:color w:val="000000"/>
        </w:rPr>
        <w:t xml:space="preserve">8. </w:t>
      </w:r>
      <w:r w:rsidRPr="00A960C9">
        <w:rPr>
          <w:bCs/>
          <w:color w:val="000000"/>
        </w:rPr>
        <w:t>Трудовая пенсия по старости</w:t>
      </w:r>
    </w:p>
    <w:p w:rsidR="00FB7FE0" w:rsidRPr="00A960C9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bCs/>
          <w:color w:val="000000"/>
        </w:rPr>
      </w:pPr>
      <w:r>
        <w:rPr>
          <w:color w:val="000000"/>
        </w:rPr>
        <w:t xml:space="preserve">9. </w:t>
      </w:r>
      <w:r w:rsidRPr="00A960C9">
        <w:rPr>
          <w:color w:val="000000"/>
        </w:rPr>
        <w:t>Сохранение права на досрочное назначение трудовой пенсии отдельных категорий граждан.</w:t>
      </w:r>
    </w:p>
    <w:p w:rsidR="00FB7FE0" w:rsidRPr="00A960C9" w:rsidRDefault="00FB7FE0" w:rsidP="00FB7FE0">
      <w:pPr>
        <w:tabs>
          <w:tab w:val="left" w:pos="1134"/>
          <w:tab w:val="left" w:pos="5496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10. </w:t>
      </w:r>
      <w:r w:rsidRPr="00A960C9">
        <w:rPr>
          <w:bCs/>
          <w:color w:val="000000"/>
        </w:rPr>
        <w:t>Трудовая пенсия по инвалидности</w:t>
      </w:r>
    </w:p>
    <w:p w:rsidR="00FB7FE0" w:rsidRDefault="00FB7FE0" w:rsidP="00FB7FE0">
      <w:pPr>
        <w:tabs>
          <w:tab w:val="left" w:pos="1134"/>
          <w:tab w:val="left" w:pos="5496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11. </w:t>
      </w:r>
      <w:r w:rsidRPr="00A960C9">
        <w:rPr>
          <w:bCs/>
          <w:color w:val="000000"/>
        </w:rPr>
        <w:t>Трудовая пенсия по потере кормильца</w:t>
      </w:r>
    </w:p>
    <w:p w:rsidR="00FB7FE0" w:rsidRPr="00BF3FD6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bCs/>
          <w:color w:val="000000"/>
          <w:sz w:val="16"/>
          <w:szCs w:val="16"/>
        </w:rPr>
      </w:pPr>
    </w:p>
    <w:p w:rsidR="00FB7FE0" w:rsidRPr="00767013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b/>
          <w:bCs/>
        </w:rPr>
      </w:pPr>
      <w:r>
        <w:rPr>
          <w:b/>
          <w:bCs/>
        </w:rPr>
        <w:t xml:space="preserve">2.2 </w:t>
      </w:r>
      <w:r w:rsidRPr="00767013">
        <w:rPr>
          <w:b/>
          <w:bCs/>
        </w:rPr>
        <w:t xml:space="preserve">Вопросы для промежуточной аттестации </w:t>
      </w:r>
      <w:r w:rsidRPr="00767013">
        <w:rPr>
          <w:b/>
          <w:bCs/>
          <w:color w:val="000000"/>
        </w:rPr>
        <w:t>МДК 1.1 Право социального обеспеч</w:t>
      </w:r>
      <w:r w:rsidRPr="00767013">
        <w:rPr>
          <w:b/>
          <w:bCs/>
          <w:color w:val="000000"/>
        </w:rPr>
        <w:t>е</w:t>
      </w:r>
      <w:r w:rsidRPr="00767013">
        <w:rPr>
          <w:b/>
          <w:bCs/>
          <w:color w:val="000000"/>
        </w:rPr>
        <w:t xml:space="preserve">ния </w:t>
      </w:r>
      <w:r w:rsidRPr="00767013">
        <w:rPr>
          <w:b/>
          <w:bCs/>
        </w:rPr>
        <w:t xml:space="preserve"> (экзамен) (ОК-1, 3-7, 9, 11-12, ПК 1.1-1.6). </w:t>
      </w:r>
    </w:p>
    <w:p w:rsidR="00FB7FE0" w:rsidRPr="00767013" w:rsidRDefault="00FB7FE0" w:rsidP="00FB7FE0">
      <w:pPr>
        <w:tabs>
          <w:tab w:val="left" w:pos="1134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767013">
        <w:rPr>
          <w:bCs/>
          <w:color w:val="000000"/>
        </w:rPr>
        <w:t>Особенности трудовой пенсии по старости</w:t>
      </w:r>
    </w:p>
    <w:p w:rsidR="00FB7FE0" w:rsidRPr="00767013" w:rsidRDefault="00FB7FE0" w:rsidP="00FB7FE0">
      <w:pPr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 xml:space="preserve">2. </w:t>
      </w:r>
      <w:r w:rsidRPr="00767013">
        <w:rPr>
          <w:color w:val="000000"/>
        </w:rPr>
        <w:t>Назначение, определение, перерасчёт, валоризация, выплата трудовых пенсий.</w:t>
      </w:r>
    </w:p>
    <w:p w:rsidR="00FB7FE0" w:rsidRPr="00767013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color w:val="000000"/>
        </w:rPr>
      </w:pPr>
      <w:r>
        <w:rPr>
          <w:color w:val="000000"/>
        </w:rPr>
        <w:t xml:space="preserve">3. </w:t>
      </w:r>
      <w:r w:rsidRPr="00767013">
        <w:rPr>
          <w:color w:val="000000"/>
        </w:rPr>
        <w:t>Порядок приостановления и возобновления выплаты трудовой пенсии.</w:t>
      </w:r>
    </w:p>
    <w:p w:rsidR="00FB7FE0" w:rsidRPr="00767013" w:rsidRDefault="00FB7FE0" w:rsidP="00FB7FE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Pr="00767013">
        <w:rPr>
          <w:bCs/>
          <w:color w:val="000000"/>
        </w:rPr>
        <w:t>Порядок сохранения и конвертации ранее приобретенных прав на досрочное назнач</w:t>
      </w:r>
      <w:r w:rsidRPr="00767013">
        <w:rPr>
          <w:bCs/>
          <w:color w:val="000000"/>
        </w:rPr>
        <w:t>е</w:t>
      </w:r>
      <w:r w:rsidRPr="00767013">
        <w:rPr>
          <w:bCs/>
          <w:color w:val="000000"/>
        </w:rPr>
        <w:t>ние трудовой пенсии</w:t>
      </w:r>
      <w:r>
        <w:rPr>
          <w:bCs/>
          <w:color w:val="000000"/>
        </w:rPr>
        <w:t>.</w:t>
      </w:r>
    </w:p>
    <w:p w:rsidR="00FB7FE0" w:rsidRPr="00767013" w:rsidRDefault="00FB7FE0" w:rsidP="00FB7FE0">
      <w:pPr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5. </w:t>
      </w:r>
      <w:r w:rsidRPr="00767013">
        <w:rPr>
          <w:color w:val="000000"/>
        </w:rPr>
        <w:t>Пособия по временной нетрудоспособности.</w:t>
      </w:r>
    </w:p>
    <w:p w:rsidR="00FB7FE0" w:rsidRPr="00767013" w:rsidRDefault="00FB7FE0" w:rsidP="00FB7FE0">
      <w:pPr>
        <w:tabs>
          <w:tab w:val="left" w:pos="1134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color w:val="000000"/>
        </w:rPr>
        <w:t xml:space="preserve">6. </w:t>
      </w:r>
      <w:r w:rsidRPr="00767013">
        <w:rPr>
          <w:color w:val="000000"/>
        </w:rPr>
        <w:t>Назначение и выплата пособия по временной нетрудоспособности</w:t>
      </w:r>
    </w:p>
    <w:p w:rsidR="00FB7FE0" w:rsidRPr="00767013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bCs/>
          <w:color w:val="000000"/>
        </w:rPr>
      </w:pPr>
      <w:r>
        <w:rPr>
          <w:color w:val="000000"/>
        </w:rPr>
        <w:t xml:space="preserve">7. </w:t>
      </w:r>
      <w:r w:rsidRPr="00767013">
        <w:rPr>
          <w:color w:val="000000"/>
        </w:rPr>
        <w:t>Процедура удостоверения временной нетрудоспособности.</w:t>
      </w:r>
    </w:p>
    <w:p w:rsidR="00FB7FE0" w:rsidRPr="00767013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color w:val="000000"/>
        </w:rPr>
      </w:pPr>
      <w:r>
        <w:rPr>
          <w:color w:val="000000"/>
        </w:rPr>
        <w:t xml:space="preserve">8. </w:t>
      </w:r>
      <w:r w:rsidRPr="00767013">
        <w:rPr>
          <w:color w:val="000000"/>
        </w:rPr>
        <w:t>Условия и процедура признания граждан безработными.</w:t>
      </w:r>
    </w:p>
    <w:p w:rsidR="00FB7FE0" w:rsidRPr="00767013" w:rsidRDefault="00FB7FE0" w:rsidP="00FB7FE0">
      <w:pPr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9. </w:t>
      </w:r>
      <w:r w:rsidRPr="00767013">
        <w:rPr>
          <w:color w:val="000000"/>
        </w:rPr>
        <w:t>Социальные гарантии и компенсации безработным.</w:t>
      </w:r>
    </w:p>
    <w:p w:rsidR="00FB7FE0" w:rsidRPr="00767013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color w:val="000000"/>
        </w:rPr>
      </w:pPr>
      <w:r>
        <w:rPr>
          <w:color w:val="000000"/>
        </w:rPr>
        <w:lastRenderedPageBreak/>
        <w:t xml:space="preserve">10. </w:t>
      </w:r>
      <w:r w:rsidRPr="00767013">
        <w:rPr>
          <w:color w:val="000000"/>
        </w:rPr>
        <w:t>Право на обеспечение по страхованию. Виды обеспечения.</w:t>
      </w:r>
    </w:p>
    <w:p w:rsidR="00FB7FE0" w:rsidRPr="00767013" w:rsidRDefault="00FB7FE0" w:rsidP="00FB7FE0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767013">
        <w:rPr>
          <w:color w:val="000000"/>
        </w:rPr>
        <w:t>Размер пособия по временной нетрудоспособности в связи с несчастным случаем на производстве или профессиональным заболеванием.</w:t>
      </w:r>
    </w:p>
    <w:p w:rsidR="00FB7FE0" w:rsidRPr="00767013" w:rsidRDefault="00FB7FE0" w:rsidP="00FB7FE0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12. </w:t>
      </w:r>
      <w:r w:rsidRPr="00767013">
        <w:rPr>
          <w:bCs/>
          <w:color w:val="000000"/>
        </w:rPr>
        <w:t>Единовременные и ежемесячные пособия.</w:t>
      </w:r>
    </w:p>
    <w:p w:rsidR="00FB7FE0" w:rsidRPr="00767013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color w:val="000000"/>
        </w:rPr>
      </w:pPr>
      <w:r>
        <w:rPr>
          <w:color w:val="000000"/>
        </w:rPr>
        <w:t xml:space="preserve">13. </w:t>
      </w:r>
      <w:r w:rsidRPr="00767013">
        <w:rPr>
          <w:color w:val="000000"/>
        </w:rPr>
        <w:t>Права и обязанности на охрану здоровья.</w:t>
      </w:r>
    </w:p>
    <w:p w:rsidR="00FB7FE0" w:rsidRPr="00767013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color w:val="000000"/>
        </w:rPr>
      </w:pPr>
      <w:r>
        <w:rPr>
          <w:color w:val="000000"/>
        </w:rPr>
        <w:t xml:space="preserve">14. </w:t>
      </w:r>
      <w:r w:rsidRPr="00767013">
        <w:rPr>
          <w:color w:val="000000"/>
        </w:rPr>
        <w:t>Организация охраны здоровья.</w:t>
      </w:r>
    </w:p>
    <w:p w:rsidR="00FB7FE0" w:rsidRPr="00BF3FD6" w:rsidRDefault="00FB7FE0" w:rsidP="00FB7FE0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FB7FE0" w:rsidRPr="00402898" w:rsidRDefault="00FB7FE0" w:rsidP="00FB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00" w:lineRule="atLeast"/>
        <w:rPr>
          <w:b/>
          <w:bCs/>
        </w:rPr>
      </w:pPr>
      <w:r w:rsidRPr="00402898">
        <w:rPr>
          <w:b/>
          <w:bCs/>
        </w:rPr>
        <w:t>2.</w:t>
      </w:r>
      <w:r>
        <w:rPr>
          <w:b/>
          <w:bCs/>
        </w:rPr>
        <w:t>3</w:t>
      </w:r>
      <w:r w:rsidRPr="00402898">
        <w:rPr>
          <w:b/>
          <w:bCs/>
        </w:rPr>
        <w:t xml:space="preserve"> Вопросы для промежуточной аттестации </w:t>
      </w:r>
      <w:r w:rsidRPr="00402898">
        <w:rPr>
          <w:b/>
          <w:bCs/>
          <w:color w:val="000000"/>
        </w:rPr>
        <w:t xml:space="preserve">МДК 1.2 Психология социально-правовой деятельности </w:t>
      </w:r>
      <w:r w:rsidRPr="00402898">
        <w:rPr>
          <w:b/>
          <w:bCs/>
        </w:rPr>
        <w:t xml:space="preserve"> (экзамена) (ОК-1, 3-7, 9, 11-12, ПК 1.1-1.6). </w:t>
      </w:r>
    </w:p>
    <w:p w:rsidR="00FB7FE0" w:rsidRPr="00402898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02898">
        <w:t xml:space="preserve">1. Введение в общую психологию. </w:t>
      </w:r>
    </w:p>
    <w:p w:rsidR="00FB7FE0" w:rsidRPr="00402898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402898">
        <w:rPr>
          <w:bCs/>
        </w:rPr>
        <w:t>2. Понятие личности в психологии.</w:t>
      </w:r>
    </w:p>
    <w:p w:rsidR="00FB7FE0" w:rsidRPr="00402898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402898">
        <w:rPr>
          <w:bCs/>
        </w:rPr>
        <w:t>3. Теории личности.</w:t>
      </w:r>
    </w:p>
    <w:p w:rsidR="00FB7FE0" w:rsidRPr="00402898" w:rsidRDefault="00FB7FE0" w:rsidP="00FB7FE0">
      <w:pPr>
        <w:rPr>
          <w:bCs/>
        </w:rPr>
      </w:pPr>
      <w:r w:rsidRPr="00402898">
        <w:rPr>
          <w:bCs/>
        </w:rPr>
        <w:t>4. Характер и темперамент.</w:t>
      </w:r>
    </w:p>
    <w:p w:rsidR="00FB7FE0" w:rsidRPr="00402898" w:rsidRDefault="00FB7FE0" w:rsidP="00FB7FE0">
      <w:r w:rsidRPr="00402898">
        <w:t>5. Деятельностный подход в психологии.</w:t>
      </w:r>
    </w:p>
    <w:p w:rsidR="00FB7FE0" w:rsidRPr="00402898" w:rsidRDefault="00FB7FE0" w:rsidP="00FB7FE0">
      <w:r w:rsidRPr="00402898">
        <w:t>6. Понятие о сознании в психологии.</w:t>
      </w:r>
    </w:p>
    <w:p w:rsidR="00FB7FE0" w:rsidRPr="00402898" w:rsidRDefault="00FB7FE0" w:rsidP="00FB7FE0">
      <w:r w:rsidRPr="00402898">
        <w:t xml:space="preserve">7. Психология когнитивных процессов. </w:t>
      </w:r>
    </w:p>
    <w:p w:rsidR="00FB7FE0" w:rsidRPr="00402898" w:rsidRDefault="00FB7FE0" w:rsidP="00FB7FE0">
      <w:r w:rsidRPr="00402898">
        <w:rPr>
          <w:bCs/>
        </w:rPr>
        <w:t>8. Взаимосвязь биологических и социальных факторов в психическом развитии личности</w:t>
      </w:r>
    </w:p>
    <w:p w:rsidR="00FB7FE0" w:rsidRPr="00402898" w:rsidRDefault="00FB7FE0" w:rsidP="00FB7FE0">
      <w:r w:rsidRPr="00402898">
        <w:t>9. Основы психологии личности.</w:t>
      </w:r>
    </w:p>
    <w:p w:rsidR="00FB7FE0" w:rsidRPr="00402898" w:rsidRDefault="00FB7FE0" w:rsidP="00FB7FE0">
      <w:r w:rsidRPr="00402898">
        <w:t>10. Единство общения и деятельности.</w:t>
      </w:r>
    </w:p>
    <w:p w:rsidR="00FB7FE0" w:rsidRPr="00402898" w:rsidRDefault="00FB7FE0" w:rsidP="00FB7FE0">
      <w:r w:rsidRPr="00402898">
        <w:t xml:space="preserve">11. Общение как основа психолого-правовой. </w:t>
      </w:r>
    </w:p>
    <w:p w:rsidR="00FB7FE0" w:rsidRPr="00402898" w:rsidRDefault="00FB7FE0" w:rsidP="00FB7FE0">
      <w:r w:rsidRPr="00402898">
        <w:t>12. Невербальные средства общения.</w:t>
      </w:r>
    </w:p>
    <w:p w:rsidR="00FB7FE0" w:rsidRPr="00402898" w:rsidRDefault="00FB7FE0" w:rsidP="00FB7FE0">
      <w:r w:rsidRPr="00402898">
        <w:t>13. Технологии эффективного воздействия в профессиональном общении.</w:t>
      </w:r>
    </w:p>
    <w:p w:rsidR="00FB7FE0" w:rsidRPr="00402898" w:rsidRDefault="00FB7FE0" w:rsidP="00FB7FE0">
      <w:r w:rsidRPr="00402898">
        <w:t xml:space="preserve">14. Юридическая психология в системе научного знания. </w:t>
      </w:r>
    </w:p>
    <w:p w:rsidR="00FB7FE0" w:rsidRPr="00402898" w:rsidRDefault="00FB7FE0" w:rsidP="00FB7FE0">
      <w:r w:rsidRPr="00402898">
        <w:t>15. История юридической психологии.</w:t>
      </w:r>
    </w:p>
    <w:p w:rsidR="00FB7FE0" w:rsidRPr="00402898" w:rsidRDefault="00FB7FE0" w:rsidP="00FB7FE0">
      <w:pPr>
        <w:rPr>
          <w:bCs/>
        </w:rPr>
      </w:pPr>
      <w:r w:rsidRPr="00402898">
        <w:rPr>
          <w:bCs/>
        </w:rPr>
        <w:t>16. Предмет и задачи юридической психологии.</w:t>
      </w:r>
    </w:p>
    <w:p w:rsidR="00FB7FE0" w:rsidRPr="00402898" w:rsidRDefault="00FB7FE0" w:rsidP="00FB7FE0">
      <w:r w:rsidRPr="00402898">
        <w:rPr>
          <w:bCs/>
        </w:rPr>
        <w:t>17. Современное состояние юридической психологии.</w:t>
      </w:r>
    </w:p>
    <w:p w:rsidR="00FB7FE0" w:rsidRPr="00402898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02898">
        <w:t>18. Правовая психология.</w:t>
      </w:r>
    </w:p>
    <w:p w:rsidR="00FB7FE0" w:rsidRPr="00402898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402898">
        <w:rPr>
          <w:bCs/>
        </w:rPr>
        <w:t>19. Понятие, содержание и система правовой психологии.</w:t>
      </w:r>
    </w:p>
    <w:p w:rsidR="00FB7FE0" w:rsidRPr="00402898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402898">
        <w:rPr>
          <w:bCs/>
        </w:rPr>
        <w:t>20. Процесс формирования и развития у человека правовой культуры.</w:t>
      </w:r>
    </w:p>
    <w:p w:rsidR="00FB7FE0" w:rsidRPr="00402898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402898">
        <w:rPr>
          <w:bCs/>
        </w:rPr>
        <w:t>21. Условия эффективности функционирования правовых норм.</w:t>
      </w:r>
    </w:p>
    <w:p w:rsidR="00FB7FE0" w:rsidRPr="00402898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402898">
        <w:rPr>
          <w:bCs/>
        </w:rPr>
        <w:t>22. Проблемы превентивной психологии.</w:t>
      </w:r>
    </w:p>
    <w:p w:rsidR="00FB7FE0" w:rsidRPr="00402898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402898">
        <w:rPr>
          <w:bCs/>
        </w:rPr>
        <w:t>23. Значение превентивной психологии.</w:t>
      </w:r>
    </w:p>
    <w:p w:rsidR="00FB7FE0" w:rsidRPr="00BF3FD6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FB7FE0" w:rsidRPr="00402898" w:rsidRDefault="00FB7FE0" w:rsidP="00FB7FE0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 w:rsidRPr="00402898">
        <w:rPr>
          <w:b/>
          <w:bCs/>
        </w:rPr>
        <w:t>2.</w:t>
      </w:r>
      <w:r>
        <w:rPr>
          <w:b/>
          <w:bCs/>
        </w:rPr>
        <w:t>4</w:t>
      </w:r>
      <w:r w:rsidRPr="00402898">
        <w:rPr>
          <w:b/>
          <w:bCs/>
        </w:rPr>
        <w:t xml:space="preserve"> Вопросы для промежуточной аттестации (зачета с оценкой) (ОК-1, 3-7, 9, 11-12, ПК 1.1-1.6).</w:t>
      </w:r>
    </w:p>
    <w:p w:rsidR="00FB7FE0" w:rsidRPr="00767013" w:rsidRDefault="00FB7FE0" w:rsidP="00FB7FE0">
      <w:r w:rsidRPr="00767013">
        <w:t>1. Криминальная психология.</w:t>
      </w:r>
    </w:p>
    <w:p w:rsidR="00FB7FE0" w:rsidRPr="00767013" w:rsidRDefault="00FB7FE0" w:rsidP="00FB7FE0">
      <w:r w:rsidRPr="00767013">
        <w:t>2. Понятие о личности преступника и преступном поведении.</w:t>
      </w:r>
    </w:p>
    <w:p w:rsidR="00FB7FE0" w:rsidRPr="00767013" w:rsidRDefault="00FB7FE0" w:rsidP="00FB7FE0">
      <w:r w:rsidRPr="00767013">
        <w:t>3. Виды психологической защиты в преступном поведении.</w:t>
      </w:r>
    </w:p>
    <w:p w:rsidR="00FB7FE0" w:rsidRPr="00767013" w:rsidRDefault="00FB7FE0" w:rsidP="00FB7FE0">
      <w:r w:rsidRPr="00767013">
        <w:t>4. Психологические особенности основных категорий преступников.</w:t>
      </w:r>
    </w:p>
    <w:p w:rsidR="00FB7FE0" w:rsidRPr="00767013" w:rsidRDefault="00FB7FE0" w:rsidP="00FB7FE0">
      <w:r w:rsidRPr="00767013">
        <w:t xml:space="preserve">5. Психологическая характеристика организованных преступных групп. </w:t>
      </w:r>
    </w:p>
    <w:p w:rsidR="00FB7FE0" w:rsidRPr="00767013" w:rsidRDefault="00FB7FE0" w:rsidP="00FB7FE0">
      <w:r w:rsidRPr="00767013">
        <w:t>6. Изучение личности жертвы.</w:t>
      </w:r>
    </w:p>
    <w:p w:rsidR="00FB7FE0" w:rsidRPr="00767013" w:rsidRDefault="00FB7FE0" w:rsidP="00FB7FE0">
      <w:r w:rsidRPr="00767013">
        <w:t xml:space="preserve">7. Виктимология. </w:t>
      </w:r>
    </w:p>
    <w:p w:rsidR="00FB7FE0" w:rsidRPr="00767013" w:rsidRDefault="00FB7FE0" w:rsidP="00FB7FE0">
      <w:r w:rsidRPr="00767013">
        <w:t>8. Предмет и задачи пенитенциарной психологии.</w:t>
      </w:r>
    </w:p>
    <w:p w:rsidR="00FB7FE0" w:rsidRPr="00767013" w:rsidRDefault="00FB7FE0" w:rsidP="00FB7FE0">
      <w:r w:rsidRPr="00767013">
        <w:t>9. Изучение личности осужденного Психология в правовой деятельности.</w:t>
      </w:r>
    </w:p>
    <w:p w:rsidR="00FB7FE0" w:rsidRPr="00767013" w:rsidRDefault="00FB7FE0" w:rsidP="00FB7FE0">
      <w:r w:rsidRPr="00767013">
        <w:t xml:space="preserve">10. Пенитенциарная психология. </w:t>
      </w:r>
    </w:p>
    <w:p w:rsidR="00FB7FE0" w:rsidRPr="00767013" w:rsidRDefault="00FB7FE0" w:rsidP="00FB7FE0">
      <w:pPr>
        <w:rPr>
          <w:bCs/>
        </w:rPr>
      </w:pPr>
      <w:r w:rsidRPr="00767013">
        <w:rPr>
          <w:bCs/>
        </w:rPr>
        <w:t>11. Социальные аспекты правовой деятельности.</w:t>
      </w:r>
    </w:p>
    <w:p w:rsidR="00FB7FE0" w:rsidRPr="00767013" w:rsidRDefault="00FB7FE0" w:rsidP="00FB7FE0">
      <w:r w:rsidRPr="00767013">
        <w:t>12. Судебно-психологическая экспертиза.</w:t>
      </w:r>
    </w:p>
    <w:p w:rsidR="00FB7FE0" w:rsidRPr="00767013" w:rsidRDefault="00FB7FE0" w:rsidP="00FB7FE0">
      <w:pPr>
        <w:rPr>
          <w:bCs/>
        </w:rPr>
      </w:pPr>
      <w:r w:rsidRPr="00767013">
        <w:rPr>
          <w:bCs/>
        </w:rPr>
        <w:t>13. Психологические аспекты правовой деятельности.</w:t>
      </w:r>
    </w:p>
    <w:p w:rsidR="00FB7FE0" w:rsidRPr="00767013" w:rsidRDefault="00FB7FE0" w:rsidP="00FB7FE0">
      <w:pPr>
        <w:rPr>
          <w:bCs/>
        </w:rPr>
      </w:pPr>
      <w:r w:rsidRPr="00767013">
        <w:rPr>
          <w:bCs/>
        </w:rPr>
        <w:t>14. Социально-психологические компоненты профессионализма.</w:t>
      </w:r>
    </w:p>
    <w:p w:rsidR="00FB7FE0" w:rsidRPr="00767013" w:rsidRDefault="00FB7FE0" w:rsidP="00FB7FE0">
      <w:pPr>
        <w:rPr>
          <w:bCs/>
        </w:rPr>
      </w:pPr>
      <w:r w:rsidRPr="00767013">
        <w:rPr>
          <w:bCs/>
        </w:rPr>
        <w:t>15. Формирование и сплочение юридического коллектива.</w:t>
      </w:r>
    </w:p>
    <w:p w:rsidR="00FB7FE0" w:rsidRPr="00767013" w:rsidRDefault="00FB7FE0" w:rsidP="00FB7FE0">
      <w:pPr>
        <w:rPr>
          <w:bCs/>
        </w:rPr>
      </w:pPr>
      <w:r w:rsidRPr="00767013">
        <w:rPr>
          <w:bCs/>
        </w:rPr>
        <w:t>16. Обеспечение здорового морально-психологического состояния личного состава.</w:t>
      </w:r>
    </w:p>
    <w:p w:rsidR="00FB7FE0" w:rsidRPr="00767013" w:rsidRDefault="00FB7FE0" w:rsidP="00FB7FE0">
      <w:pPr>
        <w:rPr>
          <w:bCs/>
        </w:rPr>
      </w:pPr>
      <w:r w:rsidRPr="00767013">
        <w:rPr>
          <w:bCs/>
        </w:rPr>
        <w:t>17. Проблема психологического отбора в правоохранительные органы.</w:t>
      </w:r>
    </w:p>
    <w:p w:rsidR="00FB7FE0" w:rsidRPr="00767013" w:rsidRDefault="00FB7FE0" w:rsidP="00FB7FE0">
      <w:r w:rsidRPr="00767013">
        <w:rPr>
          <w:bCs/>
        </w:rPr>
        <w:t>18. Психологические аспекты поведения юриста.</w:t>
      </w:r>
    </w:p>
    <w:p w:rsidR="00FB7FE0" w:rsidRDefault="00FB7FE0" w:rsidP="00FB7FE0">
      <w:pPr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</w:p>
    <w:p w:rsidR="00FB7FE0" w:rsidRDefault="00FB7FE0" w:rsidP="00FB7FE0">
      <w:pPr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</w:p>
    <w:p w:rsidR="00FB7FE0" w:rsidRPr="00402898" w:rsidRDefault="00FB7FE0" w:rsidP="00FB7FE0">
      <w:pPr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  <w:r w:rsidRPr="00402898">
        <w:rPr>
          <w:b/>
          <w:bCs/>
          <w:color w:val="000000"/>
        </w:rPr>
        <w:t>2.</w:t>
      </w:r>
      <w:r>
        <w:rPr>
          <w:b/>
          <w:bCs/>
          <w:color w:val="000000"/>
        </w:rPr>
        <w:t>5</w:t>
      </w:r>
      <w:r w:rsidRPr="00402898">
        <w:rPr>
          <w:b/>
          <w:bCs/>
          <w:color w:val="000000"/>
        </w:rPr>
        <w:t xml:space="preserve"> Критерии оценки</w:t>
      </w:r>
    </w:p>
    <w:tbl>
      <w:tblPr>
        <w:tblW w:w="0" w:type="auto"/>
        <w:tblInd w:w="74" w:type="dxa"/>
        <w:tblLayout w:type="fixed"/>
        <w:tblLook w:val="0000"/>
      </w:tblPr>
      <w:tblGrid>
        <w:gridCol w:w="2530"/>
        <w:gridCol w:w="7393"/>
      </w:tblGrid>
      <w:tr w:rsidR="00FB7FE0" w:rsidRPr="00B96EAD" w:rsidTr="00E35595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Default="00FB7FE0" w:rsidP="00E355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Отлично</w:t>
            </w:r>
          </w:p>
        </w:tc>
        <w:tc>
          <w:tcPr>
            <w:tcW w:w="7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Pr="00B96EAD" w:rsidRDefault="00FB7FE0" w:rsidP="00E3559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ет понятийным аппаратом.</w:t>
            </w:r>
          </w:p>
        </w:tc>
      </w:tr>
      <w:tr w:rsidR="00FB7FE0" w:rsidRPr="00B96EAD" w:rsidTr="00E35595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Default="00FB7FE0" w:rsidP="00E355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Хорошо</w:t>
            </w:r>
          </w:p>
        </w:tc>
        <w:tc>
          <w:tcPr>
            <w:tcW w:w="7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Pr="00B96EAD" w:rsidRDefault="00FB7FE0" w:rsidP="00E3559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студент, проявил полное знание программного материала, демонс</w:t>
            </w:r>
            <w:r>
              <w:rPr>
                <w:rFonts w:ascii="Times New Roman CYR" w:hAnsi="Times New Roman CYR" w:cs="Times New Roman CYR"/>
                <w:color w:val="000000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</w:rPr>
              <w:t>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FB7FE0" w:rsidRPr="00B96EAD" w:rsidTr="00E35595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Default="00FB7FE0" w:rsidP="00E355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Удовлетворительно</w:t>
            </w:r>
          </w:p>
        </w:tc>
        <w:tc>
          <w:tcPr>
            <w:tcW w:w="7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Pr="00B96EAD" w:rsidRDefault="00FB7FE0" w:rsidP="00E3559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студент, обнаруживает  знания только основного материала, но не усвоил детали, допускает ошибки принципиального характера, д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монстрирует не до конца сформированные компетенции, умения си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</w:rPr>
              <w:t>тематизировать материал и делать выводы.</w:t>
            </w:r>
          </w:p>
        </w:tc>
      </w:tr>
      <w:tr w:rsidR="00FB7FE0" w:rsidRPr="00B96EAD" w:rsidTr="00E35595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Default="00FB7FE0" w:rsidP="00E355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Неудовлетворительно</w:t>
            </w:r>
          </w:p>
        </w:tc>
        <w:tc>
          <w:tcPr>
            <w:tcW w:w="7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Pr="00B96EAD" w:rsidRDefault="00FB7FE0" w:rsidP="00E3559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студент, не усвоил основное содержание материала, не умеет сист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вень овладения необходимыми компетенциями.</w:t>
            </w:r>
          </w:p>
        </w:tc>
      </w:tr>
      <w:tr w:rsidR="00FB7FE0" w:rsidRPr="00B96EAD" w:rsidTr="00E35595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Default="00FB7FE0" w:rsidP="00E355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Зачтено</w:t>
            </w:r>
          </w:p>
        </w:tc>
        <w:tc>
          <w:tcPr>
            <w:tcW w:w="7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Pr="00B96EAD" w:rsidRDefault="00FB7FE0" w:rsidP="00E3559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студент проявил знание программного материала, демонстрирует сформированные (иногда не полностью) умения и навыки, указанные в программе компетенции, умеет (в основном) систематизировать материал и делать выводы</w:t>
            </w:r>
          </w:p>
        </w:tc>
      </w:tr>
      <w:tr w:rsidR="00FB7FE0" w:rsidRPr="00B96EAD" w:rsidTr="00E35595">
        <w:trPr>
          <w:trHeight w:val="1"/>
        </w:trPr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Default="00FB7FE0" w:rsidP="00E355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 зачтено</w:t>
            </w:r>
          </w:p>
        </w:tc>
        <w:tc>
          <w:tcPr>
            <w:tcW w:w="7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7FE0" w:rsidRPr="00B96EAD" w:rsidRDefault="00FB7FE0" w:rsidP="00E3559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студент не усвоил основное содержание материала, не умеет сист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матизировать информацию, делать выводы, четко и грамотно отв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чать на заданные вопросы, демонстрирует низкий уровень овладения необходимыми  компетенциями</w:t>
            </w:r>
          </w:p>
        </w:tc>
      </w:tr>
    </w:tbl>
    <w:p w:rsidR="0021020F" w:rsidRPr="00A023B0" w:rsidRDefault="0021020F" w:rsidP="00FB7FE0">
      <w:pPr>
        <w:pStyle w:val="afc"/>
        <w:jc w:val="left"/>
        <w:rPr>
          <w:sz w:val="28"/>
          <w:szCs w:val="28"/>
        </w:rPr>
      </w:pPr>
    </w:p>
    <w:sectPr w:rsidR="0021020F" w:rsidRPr="00A023B0" w:rsidSect="00E04C7D">
      <w:footerReference w:type="even" r:id="rId8"/>
      <w:footerReference w:type="default" r:id="rId9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80" w:rsidRDefault="00D56280">
      <w:r>
        <w:separator/>
      </w:r>
    </w:p>
  </w:endnote>
  <w:endnote w:type="continuationSeparator" w:id="1">
    <w:p w:rsidR="00D56280" w:rsidRDefault="00D5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FC4C73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FC4C73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9A62A2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80" w:rsidRDefault="00D56280">
      <w:r>
        <w:separator/>
      </w:r>
    </w:p>
  </w:footnote>
  <w:footnote w:type="continuationSeparator" w:id="1">
    <w:p w:rsidR="00D56280" w:rsidRDefault="00D56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5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19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3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5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i w:val="0"/>
        <w:color w:val="auto"/>
        <w:sz w:val="24"/>
        <w:szCs w:val="24"/>
      </w:rPr>
    </w:lvl>
  </w:abstractNum>
  <w:abstractNum w:abstractNumId="26">
    <w:nsid w:val="0E8120C2"/>
    <w:multiLevelType w:val="hybridMultilevel"/>
    <w:tmpl w:val="C0B097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1385536"/>
    <w:multiLevelType w:val="hybridMultilevel"/>
    <w:tmpl w:val="02BAE392"/>
    <w:lvl w:ilvl="0" w:tplc="047AFA0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1AC814FF"/>
    <w:multiLevelType w:val="hybridMultilevel"/>
    <w:tmpl w:val="1C80A2A2"/>
    <w:lvl w:ilvl="0" w:tplc="EDBA8B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AF13E4F"/>
    <w:multiLevelType w:val="hybridMultilevel"/>
    <w:tmpl w:val="376C97D6"/>
    <w:lvl w:ilvl="0" w:tplc="BEF07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68640F"/>
    <w:multiLevelType w:val="hybridMultilevel"/>
    <w:tmpl w:val="403A5A94"/>
    <w:lvl w:ilvl="0" w:tplc="09F6953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2A77F1"/>
    <w:multiLevelType w:val="multilevel"/>
    <w:tmpl w:val="4C5CE5E6"/>
    <w:styleLink w:val="List2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Roman"/>
      <w:lvlText w:val="%1.%2.%3.%4.%5.%6.%7.%8.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</w:rPr>
    </w:lvl>
  </w:abstractNum>
  <w:abstractNum w:abstractNumId="33">
    <w:nsid w:val="24016507"/>
    <w:multiLevelType w:val="hybridMultilevel"/>
    <w:tmpl w:val="991EC42A"/>
    <w:lvl w:ilvl="0" w:tplc="80829B62">
      <w:start w:val="1"/>
      <w:numFmt w:val="decimalZero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251A15EC"/>
    <w:multiLevelType w:val="hybridMultilevel"/>
    <w:tmpl w:val="4C9C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36">
    <w:nsid w:val="268B5A56"/>
    <w:multiLevelType w:val="hybridMultilevel"/>
    <w:tmpl w:val="CB1EEE7C"/>
    <w:lvl w:ilvl="0" w:tplc="0194D94C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37">
    <w:nsid w:val="27273331"/>
    <w:multiLevelType w:val="hybridMultilevel"/>
    <w:tmpl w:val="7BDAB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8BF55DB"/>
    <w:multiLevelType w:val="hybridMultilevel"/>
    <w:tmpl w:val="E2C4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FD39DE"/>
    <w:multiLevelType w:val="hybridMultilevel"/>
    <w:tmpl w:val="4EC68C3A"/>
    <w:lvl w:ilvl="0" w:tplc="BEF07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28011E"/>
    <w:multiLevelType w:val="hybridMultilevel"/>
    <w:tmpl w:val="93BE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BA3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6830158"/>
    <w:multiLevelType w:val="hybridMultilevel"/>
    <w:tmpl w:val="995C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0133D2"/>
    <w:multiLevelType w:val="hybridMultilevel"/>
    <w:tmpl w:val="2834A7A0"/>
    <w:lvl w:ilvl="0" w:tplc="6DBC5A9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380CEE"/>
    <w:multiLevelType w:val="hybridMultilevel"/>
    <w:tmpl w:val="8BB2CC5E"/>
    <w:lvl w:ilvl="0" w:tplc="446AF3C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041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543579"/>
    <w:multiLevelType w:val="hybridMultilevel"/>
    <w:tmpl w:val="677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C93063F"/>
    <w:multiLevelType w:val="hybridMultilevel"/>
    <w:tmpl w:val="E95C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2F754F"/>
    <w:multiLevelType w:val="hybridMultilevel"/>
    <w:tmpl w:val="2ED04686"/>
    <w:lvl w:ilvl="0" w:tplc="DCDEC44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1">
    <w:nsid w:val="40A83ABC"/>
    <w:multiLevelType w:val="hybridMultilevel"/>
    <w:tmpl w:val="449681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074BB4"/>
    <w:multiLevelType w:val="hybridMultilevel"/>
    <w:tmpl w:val="3FA642C2"/>
    <w:lvl w:ilvl="0" w:tplc="E268522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D7E1376"/>
    <w:multiLevelType w:val="hybridMultilevel"/>
    <w:tmpl w:val="3514C3F6"/>
    <w:lvl w:ilvl="0" w:tplc="AADC3EA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001682"/>
    <w:multiLevelType w:val="singleLevel"/>
    <w:tmpl w:val="9248405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56">
    <w:nsid w:val="53F35386"/>
    <w:multiLevelType w:val="hybridMultilevel"/>
    <w:tmpl w:val="AC92D0F6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6A1229D"/>
    <w:multiLevelType w:val="hybridMultilevel"/>
    <w:tmpl w:val="4F863BB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8">
    <w:nsid w:val="59597A5A"/>
    <w:multiLevelType w:val="hybridMultilevel"/>
    <w:tmpl w:val="F2CE6BB0"/>
    <w:lvl w:ilvl="0" w:tplc="B39A943A">
      <w:start w:val="2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9">
    <w:nsid w:val="648341FD"/>
    <w:multiLevelType w:val="hybridMultilevel"/>
    <w:tmpl w:val="4E14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82477E"/>
    <w:multiLevelType w:val="hybridMultilevel"/>
    <w:tmpl w:val="F8D6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69824C6"/>
    <w:multiLevelType w:val="hybridMultilevel"/>
    <w:tmpl w:val="B2B6A4D8"/>
    <w:lvl w:ilvl="0" w:tplc="0500278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6E2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7E41DE"/>
    <w:multiLevelType w:val="hybridMultilevel"/>
    <w:tmpl w:val="4E14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7547E2"/>
    <w:multiLevelType w:val="hybridMultilevel"/>
    <w:tmpl w:val="CDAE3F62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19469D"/>
    <w:multiLevelType w:val="hybridMultilevel"/>
    <w:tmpl w:val="514A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063D08"/>
    <w:multiLevelType w:val="hybridMultilevel"/>
    <w:tmpl w:val="4EA6BBF8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6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E967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7F2B73A4"/>
    <w:multiLevelType w:val="hybridMultilevel"/>
    <w:tmpl w:val="5E1A9462"/>
    <w:lvl w:ilvl="0" w:tplc="82A20EA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7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F827BF8"/>
    <w:multiLevelType w:val="hybridMultilevel"/>
    <w:tmpl w:val="41C6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</w:num>
  <w:num w:numId="4">
    <w:abstractNumId w:val="42"/>
  </w:num>
  <w:num w:numId="5">
    <w:abstractNumId w:val="36"/>
  </w:num>
  <w:num w:numId="6">
    <w:abstractNumId w:val="56"/>
  </w:num>
  <w:num w:numId="7">
    <w:abstractNumId w:val="63"/>
  </w:num>
  <w:num w:numId="8">
    <w:abstractNumId w:val="27"/>
  </w:num>
  <w:num w:numId="9">
    <w:abstractNumId w:val="29"/>
  </w:num>
  <w:num w:numId="10">
    <w:abstractNumId w:val="52"/>
  </w:num>
  <w:num w:numId="11">
    <w:abstractNumId w:val="54"/>
  </w:num>
  <w:num w:numId="12">
    <w:abstractNumId w:val="49"/>
  </w:num>
  <w:num w:numId="13">
    <w:abstractNumId w:val="31"/>
  </w:num>
  <w:num w:numId="14">
    <w:abstractNumId w:val="45"/>
  </w:num>
  <w:num w:numId="15">
    <w:abstractNumId w:val="61"/>
  </w:num>
  <w:num w:numId="16">
    <w:abstractNumId w:val="68"/>
  </w:num>
  <w:num w:numId="17">
    <w:abstractNumId w:val="33"/>
  </w:num>
  <w:num w:numId="18">
    <w:abstractNumId w:val="55"/>
  </w:num>
  <w:num w:numId="19">
    <w:abstractNumId w:val="37"/>
  </w:num>
  <w:num w:numId="20">
    <w:abstractNumId w:val="4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</w:num>
  <w:num w:numId="29">
    <w:abstractNumId w:val="39"/>
  </w:num>
  <w:num w:numId="30">
    <w:abstractNumId w:val="43"/>
  </w:num>
  <w:num w:numId="31">
    <w:abstractNumId w:val="69"/>
  </w:num>
  <w:num w:numId="32">
    <w:abstractNumId w:val="46"/>
  </w:num>
  <w:num w:numId="33">
    <w:abstractNumId w:val="48"/>
  </w:num>
  <w:num w:numId="34">
    <w:abstractNumId w:val="57"/>
  </w:num>
  <w:num w:numId="35">
    <w:abstractNumId w:val="58"/>
  </w:num>
  <w:num w:numId="36">
    <w:abstractNumId w:val="51"/>
  </w:num>
  <w:num w:numId="37">
    <w:abstractNumId w:val="38"/>
  </w:num>
  <w:num w:numId="38">
    <w:abstractNumId w:val="64"/>
  </w:num>
  <w:num w:numId="39">
    <w:abstractNumId w:val="34"/>
  </w:num>
  <w:num w:numId="40">
    <w:abstractNumId w:val="30"/>
  </w:num>
  <w:num w:numId="41">
    <w:abstractNumId w:val="41"/>
  </w:num>
  <w:num w:numId="42">
    <w:abstractNumId w:val="67"/>
  </w:num>
  <w:num w:numId="43">
    <w:abstractNumId w:val="62"/>
  </w:num>
  <w:num w:numId="44">
    <w:abstractNumId w:val="59"/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96233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1F4511"/>
    <w:rsid w:val="00200519"/>
    <w:rsid w:val="00200797"/>
    <w:rsid w:val="00203DF7"/>
    <w:rsid w:val="0020626B"/>
    <w:rsid w:val="00206C48"/>
    <w:rsid w:val="0021020F"/>
    <w:rsid w:val="00210359"/>
    <w:rsid w:val="00211412"/>
    <w:rsid w:val="002116E4"/>
    <w:rsid w:val="00211E37"/>
    <w:rsid w:val="00213C08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BDF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299F"/>
    <w:rsid w:val="006470E9"/>
    <w:rsid w:val="00647B22"/>
    <w:rsid w:val="00651506"/>
    <w:rsid w:val="006519CE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0D9"/>
    <w:rsid w:val="00734B51"/>
    <w:rsid w:val="00737CDF"/>
    <w:rsid w:val="00743E96"/>
    <w:rsid w:val="0074765D"/>
    <w:rsid w:val="0074784A"/>
    <w:rsid w:val="00747972"/>
    <w:rsid w:val="00750599"/>
    <w:rsid w:val="007549EF"/>
    <w:rsid w:val="00756149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16195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A3107"/>
    <w:rsid w:val="008B3081"/>
    <w:rsid w:val="008B3269"/>
    <w:rsid w:val="008B3467"/>
    <w:rsid w:val="008B5800"/>
    <w:rsid w:val="008B6526"/>
    <w:rsid w:val="008B7A40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0351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97AD6"/>
    <w:rsid w:val="009A0258"/>
    <w:rsid w:val="009A17CD"/>
    <w:rsid w:val="009A231D"/>
    <w:rsid w:val="009A62A2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3A1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0700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280"/>
    <w:rsid w:val="00D56585"/>
    <w:rsid w:val="00D57B49"/>
    <w:rsid w:val="00D6231E"/>
    <w:rsid w:val="00D62AF7"/>
    <w:rsid w:val="00D638D9"/>
    <w:rsid w:val="00D647E5"/>
    <w:rsid w:val="00D665D1"/>
    <w:rsid w:val="00D67AE3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B7FE0"/>
    <w:rsid w:val="00FC4C73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qFormat/>
    <w:locked/>
    <w:rsid w:val="004315F8"/>
  </w:style>
  <w:style w:type="paragraph" w:styleId="aff0">
    <w:name w:val="No Spacing"/>
    <w:link w:val="aff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  <w:style w:type="character" w:customStyle="1" w:styleId="affd">
    <w:name w:val="Основной текст + Курсив"/>
    <w:rsid w:val="00213C0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33">
    <w:name w:val="Основной текст3"/>
    <w:basedOn w:val="a"/>
    <w:rsid w:val="00213C08"/>
    <w:pPr>
      <w:widowControl w:val="0"/>
      <w:shd w:val="clear" w:color="auto" w:fill="FFFFFF"/>
      <w:spacing w:after="240" w:line="0" w:lineRule="atLeast"/>
      <w:ind w:hanging="1140"/>
      <w:jc w:val="right"/>
    </w:pPr>
    <w:rPr>
      <w:sz w:val="23"/>
      <w:szCs w:val="23"/>
      <w:lang w:eastAsia="zh-CN"/>
    </w:rPr>
  </w:style>
  <w:style w:type="numbering" w:customStyle="1" w:styleId="List23">
    <w:name w:val="List 23"/>
    <w:rsid w:val="00440BDF"/>
    <w:pPr>
      <w:numPr>
        <w:numId w:val="1"/>
      </w:numPr>
    </w:pPr>
  </w:style>
  <w:style w:type="character" w:styleId="affe">
    <w:name w:val="FollowedHyperlink"/>
    <w:rsid w:val="001F4511"/>
    <w:rPr>
      <w:color w:val="800080"/>
      <w:u w:val="single"/>
    </w:rPr>
  </w:style>
  <w:style w:type="paragraph" w:customStyle="1" w:styleId="msonormalcxspmiddle">
    <w:name w:val="msonormalcxspmiddle"/>
    <w:basedOn w:val="a"/>
    <w:rsid w:val="001F451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F451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F451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F45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4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4C50-3BF7-4C9A-A60F-12F56750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25348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2023-07-06T02:15:00Z</dcterms:created>
  <dcterms:modified xsi:type="dcterms:W3CDTF">2023-07-06T02:15:00Z</dcterms:modified>
</cp:coreProperties>
</file>