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A1" w:rsidRPr="00C937D2" w:rsidRDefault="008E0C3B" w:rsidP="008E0C3B">
      <w:pPr>
        <w:pStyle w:val="afb"/>
        <w:jc w:val="right"/>
        <w:rPr>
          <w:sz w:val="24"/>
          <w:szCs w:val="24"/>
        </w:rPr>
      </w:pPr>
      <w:r>
        <w:rPr>
          <w:noProof/>
          <w:sz w:val="24"/>
          <w:szCs w:val="24"/>
        </w:rPr>
        <w:drawing>
          <wp:inline distT="0" distB="0" distL="0" distR="0">
            <wp:extent cx="5671185" cy="8159506"/>
            <wp:effectExtent l="1905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71185" cy="8159506"/>
                    </a:xfrm>
                    <a:prstGeom prst="rect">
                      <a:avLst/>
                    </a:prstGeom>
                    <a:noFill/>
                    <a:ln w="9525">
                      <a:noFill/>
                      <a:miter lim="800000"/>
                      <a:headEnd/>
                      <a:tailEnd/>
                    </a:ln>
                  </pic:spPr>
                </pic:pic>
              </a:graphicData>
            </a:graphic>
          </wp:inline>
        </w:drawing>
      </w:r>
    </w:p>
    <w:p w:rsidR="00E872A1" w:rsidRPr="00C937D2" w:rsidRDefault="00E872A1" w:rsidP="008E6FC9">
      <w:pPr>
        <w:pStyle w:val="afb"/>
        <w:ind w:firstLine="709"/>
        <w:jc w:val="both"/>
        <w:outlineLvl w:val="0"/>
        <w:rPr>
          <w:i/>
          <w:sz w:val="24"/>
          <w:szCs w:val="24"/>
        </w:rPr>
      </w:pPr>
      <w:r w:rsidRPr="00C937D2">
        <w:rPr>
          <w:b/>
          <w:sz w:val="24"/>
          <w:szCs w:val="24"/>
        </w:rPr>
        <w:tab/>
      </w:r>
      <w:r w:rsidRPr="00C937D2">
        <w:rPr>
          <w:b/>
          <w:sz w:val="24"/>
          <w:szCs w:val="24"/>
        </w:rPr>
        <w:tab/>
      </w:r>
    </w:p>
    <w:p w:rsidR="00E872A1" w:rsidRPr="00C937D2" w:rsidRDefault="00E872A1" w:rsidP="00E872A1">
      <w:pPr>
        <w:pStyle w:val="1"/>
        <w:ind w:firstLine="709"/>
        <w:jc w:val="right"/>
      </w:pPr>
    </w:p>
    <w:p w:rsidR="00E872A1" w:rsidRPr="00C937D2" w:rsidRDefault="00E872A1" w:rsidP="00E872A1">
      <w:pPr>
        <w:pStyle w:val="1"/>
        <w:ind w:firstLine="709"/>
      </w:pPr>
    </w:p>
    <w:p w:rsidR="00E872A1" w:rsidRPr="00C937D2" w:rsidRDefault="00E872A1" w:rsidP="00E872A1"/>
    <w:p w:rsidR="00E872A1" w:rsidRPr="00C937D2" w:rsidRDefault="00E872A1" w:rsidP="00E872A1"/>
    <w:p w:rsidR="00E872A1" w:rsidRPr="00C937D2" w:rsidRDefault="00E872A1" w:rsidP="00E872A1">
      <w:pPr>
        <w:pStyle w:val="afb"/>
        <w:ind w:firstLine="709"/>
        <w:jc w:val="left"/>
        <w:rPr>
          <w:sz w:val="24"/>
          <w:szCs w:val="24"/>
        </w:rPr>
      </w:pPr>
    </w:p>
    <w:p w:rsidR="003B3BBC" w:rsidRPr="00C937D2" w:rsidRDefault="003B3BBC" w:rsidP="00E872A1">
      <w:pPr>
        <w:pStyle w:val="afb"/>
        <w:ind w:firstLine="709"/>
        <w:rPr>
          <w:b/>
          <w:sz w:val="24"/>
          <w:szCs w:val="24"/>
        </w:rPr>
      </w:pPr>
    </w:p>
    <w:p w:rsidR="00C26D08" w:rsidRPr="00FB419F" w:rsidRDefault="00C26D08" w:rsidP="00C26D08">
      <w:pPr>
        <w:jc w:val="center"/>
        <w:rPr>
          <w:b/>
          <w:sz w:val="28"/>
          <w:szCs w:val="28"/>
        </w:rPr>
      </w:pPr>
      <w:r w:rsidRPr="00FB419F">
        <w:rPr>
          <w:b/>
          <w:sz w:val="28"/>
          <w:szCs w:val="28"/>
        </w:rPr>
        <w:t>СОДЕРЖАНИЕ</w:t>
      </w:r>
    </w:p>
    <w:p w:rsidR="00C26D08" w:rsidRPr="00C937D2" w:rsidRDefault="00C26D08" w:rsidP="00C26D08">
      <w:pPr>
        <w:jc w:val="center"/>
        <w:rPr>
          <w:b/>
        </w:rPr>
      </w:pPr>
    </w:p>
    <w:p w:rsidR="00C26D08" w:rsidRPr="00C937D2" w:rsidRDefault="00C26D08" w:rsidP="00EF5EA4">
      <w:pPr>
        <w:pStyle w:val="afb"/>
        <w:jc w:val="left"/>
        <w:rPr>
          <w:sz w:val="24"/>
          <w:szCs w:val="24"/>
        </w:rPr>
      </w:pPr>
    </w:p>
    <w:tbl>
      <w:tblPr>
        <w:tblW w:w="9540" w:type="dxa"/>
        <w:tblLook w:val="01E0"/>
      </w:tblPr>
      <w:tblGrid>
        <w:gridCol w:w="9540"/>
      </w:tblGrid>
      <w:tr w:rsidR="00C26D08" w:rsidRPr="00FB419F">
        <w:tc>
          <w:tcPr>
            <w:tcW w:w="9540" w:type="dxa"/>
            <w:shd w:val="clear" w:color="auto" w:fill="auto"/>
          </w:tcPr>
          <w:p w:rsidR="00C26D08" w:rsidRPr="00FB419F" w:rsidRDefault="00C26D08" w:rsidP="00EF5EA4">
            <w:pPr>
              <w:pStyle w:val="1"/>
              <w:ind w:firstLine="0"/>
              <w:rPr>
                <w:caps/>
                <w:sz w:val="28"/>
                <w:szCs w:val="28"/>
              </w:rPr>
            </w:pPr>
            <w:r w:rsidRPr="00FB419F">
              <w:rPr>
                <w:caps/>
                <w:sz w:val="28"/>
                <w:szCs w:val="28"/>
              </w:rPr>
              <w:t>1 ПАСПОРТ РАБОЧЕЙ ПРОГРАММЫ ДИСЦИПЛИНЫ</w:t>
            </w:r>
            <w:r w:rsidR="00FB419F">
              <w:rPr>
                <w:caps/>
                <w:sz w:val="28"/>
                <w:szCs w:val="28"/>
              </w:rPr>
              <w:t>........................</w:t>
            </w:r>
            <w:r w:rsidR="00F62732">
              <w:rPr>
                <w:caps/>
                <w:sz w:val="28"/>
                <w:szCs w:val="28"/>
              </w:rPr>
              <w:t>.</w:t>
            </w:r>
            <w:r w:rsidR="00FB419F">
              <w:rPr>
                <w:caps/>
                <w:sz w:val="28"/>
                <w:szCs w:val="28"/>
              </w:rPr>
              <w:t>.</w:t>
            </w:r>
            <w:r w:rsidR="00AB0C39">
              <w:rPr>
                <w:caps/>
                <w:sz w:val="28"/>
                <w:szCs w:val="28"/>
              </w:rPr>
              <w:t>.</w:t>
            </w:r>
            <w:r w:rsidR="00FB419F">
              <w:rPr>
                <w:caps/>
                <w:sz w:val="28"/>
                <w:szCs w:val="28"/>
              </w:rPr>
              <w:t>3</w:t>
            </w:r>
            <w:r w:rsidR="00EF5EA4" w:rsidRPr="00FB419F">
              <w:rPr>
                <w:caps/>
                <w:sz w:val="28"/>
                <w:szCs w:val="28"/>
              </w:rPr>
              <w:t xml:space="preserve">        </w:t>
            </w:r>
            <w:r w:rsidRPr="00FB419F">
              <w:rPr>
                <w:caps/>
                <w:sz w:val="28"/>
                <w:szCs w:val="28"/>
              </w:rPr>
              <w:t xml:space="preserve">       </w:t>
            </w:r>
            <w:r w:rsidR="003F5130" w:rsidRPr="00FB419F">
              <w:rPr>
                <w:caps/>
                <w:sz w:val="28"/>
                <w:szCs w:val="28"/>
              </w:rPr>
              <w:t xml:space="preserve">                    </w:t>
            </w:r>
          </w:p>
          <w:p w:rsidR="00FB419F" w:rsidRDefault="00AE124C" w:rsidP="00D25D60">
            <w:pPr>
              <w:numPr>
                <w:ilvl w:val="1"/>
                <w:numId w:val="1"/>
              </w:numPr>
              <w:ind w:left="0" w:firstLine="0"/>
              <w:rPr>
                <w:sz w:val="28"/>
                <w:szCs w:val="28"/>
              </w:rPr>
            </w:pPr>
            <w:r w:rsidRPr="00FB419F">
              <w:rPr>
                <w:sz w:val="28"/>
                <w:szCs w:val="28"/>
              </w:rPr>
              <w:t xml:space="preserve">Место учебной дисциплины в структуре основной </w:t>
            </w:r>
          </w:p>
          <w:p w:rsidR="00C26D08" w:rsidRPr="00FB419F" w:rsidRDefault="00AE124C" w:rsidP="00FB419F">
            <w:pPr>
              <w:rPr>
                <w:sz w:val="28"/>
                <w:szCs w:val="28"/>
              </w:rPr>
            </w:pPr>
            <w:r w:rsidRPr="00FB419F">
              <w:rPr>
                <w:sz w:val="28"/>
                <w:szCs w:val="28"/>
              </w:rPr>
              <w:t>профессиональной образовательной программы</w:t>
            </w:r>
            <w:r w:rsidR="00FB419F">
              <w:rPr>
                <w:sz w:val="28"/>
                <w:szCs w:val="28"/>
              </w:rPr>
              <w:t>..........................................</w:t>
            </w:r>
            <w:r w:rsidR="00AB0C39">
              <w:rPr>
                <w:sz w:val="28"/>
                <w:szCs w:val="28"/>
              </w:rPr>
              <w:t>.</w:t>
            </w:r>
            <w:r w:rsidR="00FB419F">
              <w:rPr>
                <w:sz w:val="28"/>
                <w:szCs w:val="28"/>
              </w:rPr>
              <w:t>3</w:t>
            </w:r>
          </w:p>
          <w:p w:rsidR="00AE124C" w:rsidRPr="00CD15D9" w:rsidRDefault="00AE124C" w:rsidP="00D25D60">
            <w:pPr>
              <w:numPr>
                <w:ilvl w:val="1"/>
                <w:numId w:val="1"/>
              </w:numPr>
              <w:ind w:left="0" w:firstLine="0"/>
              <w:rPr>
                <w:sz w:val="28"/>
                <w:szCs w:val="28"/>
              </w:rPr>
            </w:pPr>
            <w:r w:rsidRPr="00CD15D9">
              <w:rPr>
                <w:sz w:val="28"/>
                <w:szCs w:val="28"/>
              </w:rPr>
              <w:t>Цел</w:t>
            </w:r>
            <w:r w:rsidR="00CD15D9" w:rsidRPr="00CD15D9">
              <w:rPr>
                <w:sz w:val="28"/>
                <w:szCs w:val="28"/>
              </w:rPr>
              <w:t>ь</w:t>
            </w:r>
            <w:r w:rsidRPr="00CD15D9">
              <w:rPr>
                <w:sz w:val="28"/>
                <w:szCs w:val="28"/>
              </w:rPr>
              <w:t xml:space="preserve"> и </w:t>
            </w:r>
            <w:r w:rsidR="00CD15D9" w:rsidRPr="00CD15D9">
              <w:rPr>
                <w:sz w:val="28"/>
                <w:szCs w:val="28"/>
              </w:rPr>
              <w:t xml:space="preserve">планируемые </w:t>
            </w:r>
            <w:r w:rsidRPr="00CD15D9">
              <w:rPr>
                <w:sz w:val="28"/>
                <w:szCs w:val="28"/>
              </w:rPr>
              <w:t>результат</w:t>
            </w:r>
            <w:r w:rsidR="00CD15D9" w:rsidRPr="00CD15D9">
              <w:rPr>
                <w:sz w:val="28"/>
                <w:szCs w:val="28"/>
              </w:rPr>
              <w:t xml:space="preserve">ы </w:t>
            </w:r>
            <w:r w:rsidRPr="00CD15D9">
              <w:rPr>
                <w:sz w:val="28"/>
                <w:szCs w:val="28"/>
              </w:rPr>
              <w:t>освоения учебной дисциплины</w:t>
            </w:r>
            <w:r w:rsidR="00CD15D9">
              <w:rPr>
                <w:sz w:val="28"/>
                <w:szCs w:val="28"/>
              </w:rPr>
              <w:t>......</w:t>
            </w:r>
            <w:r w:rsidR="00906A68" w:rsidRPr="00CD15D9">
              <w:rPr>
                <w:sz w:val="28"/>
                <w:szCs w:val="28"/>
              </w:rPr>
              <w:t>3</w:t>
            </w:r>
          </w:p>
          <w:p w:rsidR="00CD15D9" w:rsidRPr="00FB419F" w:rsidRDefault="00CD15D9" w:rsidP="00CD15D9">
            <w:pPr>
              <w:rPr>
                <w:sz w:val="28"/>
                <w:szCs w:val="28"/>
              </w:rPr>
            </w:pPr>
          </w:p>
        </w:tc>
      </w:tr>
      <w:tr w:rsidR="00C26D08" w:rsidRPr="00FB419F">
        <w:tc>
          <w:tcPr>
            <w:tcW w:w="9540" w:type="dxa"/>
            <w:shd w:val="clear" w:color="auto" w:fill="auto"/>
          </w:tcPr>
          <w:p w:rsidR="00AE124C" w:rsidRPr="00FB419F" w:rsidRDefault="00C26D08" w:rsidP="00EF5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sz w:val="28"/>
                <w:szCs w:val="28"/>
              </w:rPr>
            </w:pPr>
            <w:r w:rsidRPr="00FB419F">
              <w:rPr>
                <w:caps/>
                <w:sz w:val="28"/>
                <w:szCs w:val="28"/>
              </w:rPr>
              <w:t>2 СТРУКТУРА и  содержание УЧЕБНОЙ ДИСЦИПЛИНЫ</w:t>
            </w:r>
            <w:r w:rsidR="00906A68">
              <w:rPr>
                <w:caps/>
                <w:sz w:val="28"/>
                <w:szCs w:val="28"/>
              </w:rPr>
              <w:t>...............</w:t>
            </w:r>
            <w:r w:rsidR="00AB0C39">
              <w:rPr>
                <w:caps/>
                <w:sz w:val="28"/>
                <w:szCs w:val="28"/>
              </w:rPr>
              <w:t>.</w:t>
            </w:r>
            <w:r w:rsidR="003D2B94">
              <w:rPr>
                <w:caps/>
                <w:sz w:val="28"/>
                <w:szCs w:val="28"/>
              </w:rPr>
              <w:t>4</w:t>
            </w:r>
          </w:p>
          <w:p w:rsidR="00AE124C" w:rsidRPr="00FB419F" w:rsidRDefault="00AE124C" w:rsidP="00EF5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sidRPr="00FB419F">
              <w:rPr>
                <w:sz w:val="28"/>
                <w:szCs w:val="28"/>
              </w:rPr>
              <w:t>2.1 Объем учебной дисциплины и виды учебной работы</w:t>
            </w:r>
            <w:r w:rsidR="00906A68">
              <w:rPr>
                <w:sz w:val="28"/>
                <w:szCs w:val="28"/>
              </w:rPr>
              <w:t>.............................</w:t>
            </w:r>
            <w:r w:rsidR="003D2B94">
              <w:rPr>
                <w:sz w:val="28"/>
                <w:szCs w:val="28"/>
              </w:rPr>
              <w:t>4</w:t>
            </w:r>
          </w:p>
          <w:p w:rsidR="00AE124C" w:rsidRPr="00FB419F" w:rsidRDefault="00AE124C" w:rsidP="00EF5EA4">
            <w:pPr>
              <w:rPr>
                <w:sz w:val="28"/>
                <w:szCs w:val="28"/>
              </w:rPr>
            </w:pPr>
            <w:r w:rsidRPr="00FB419F">
              <w:rPr>
                <w:sz w:val="28"/>
                <w:szCs w:val="28"/>
              </w:rPr>
              <w:t>2.2 Тематический план и содержание учебной дисциплины</w:t>
            </w:r>
            <w:r w:rsidR="00906A68">
              <w:rPr>
                <w:sz w:val="28"/>
                <w:szCs w:val="28"/>
              </w:rPr>
              <w:t>.......................</w:t>
            </w:r>
            <w:r w:rsidR="00AB0C39">
              <w:rPr>
                <w:sz w:val="28"/>
                <w:szCs w:val="28"/>
              </w:rPr>
              <w:t>..</w:t>
            </w:r>
            <w:r w:rsidR="00D370C6" w:rsidRPr="00FB419F">
              <w:rPr>
                <w:caps/>
                <w:sz w:val="28"/>
                <w:szCs w:val="28"/>
              </w:rPr>
              <w:t>6</w:t>
            </w:r>
          </w:p>
          <w:p w:rsidR="00C26D08" w:rsidRPr="00FB419F" w:rsidRDefault="00C26D08" w:rsidP="00EF5EA4">
            <w:pPr>
              <w:pStyle w:val="1"/>
              <w:ind w:firstLine="0"/>
              <w:rPr>
                <w:caps/>
                <w:sz w:val="28"/>
                <w:szCs w:val="28"/>
              </w:rPr>
            </w:pPr>
          </w:p>
        </w:tc>
      </w:tr>
      <w:tr w:rsidR="00C26D08" w:rsidRPr="00FB419F">
        <w:trPr>
          <w:trHeight w:val="670"/>
        </w:trPr>
        <w:tc>
          <w:tcPr>
            <w:tcW w:w="9540" w:type="dxa"/>
            <w:shd w:val="clear" w:color="auto" w:fill="auto"/>
          </w:tcPr>
          <w:p w:rsidR="00C26D08" w:rsidRPr="00FB419F" w:rsidRDefault="00C26D08" w:rsidP="00EF5EA4">
            <w:pPr>
              <w:pStyle w:val="1"/>
              <w:ind w:firstLine="0"/>
              <w:rPr>
                <w:caps/>
                <w:sz w:val="28"/>
                <w:szCs w:val="28"/>
              </w:rPr>
            </w:pPr>
            <w:r w:rsidRPr="00FB419F">
              <w:rPr>
                <w:caps/>
                <w:sz w:val="28"/>
                <w:szCs w:val="28"/>
              </w:rPr>
              <w:t>3 условия реализации  учебной дисциплин</w:t>
            </w:r>
            <w:r w:rsidR="00C74DB6" w:rsidRPr="00FB419F">
              <w:rPr>
                <w:caps/>
                <w:sz w:val="28"/>
                <w:szCs w:val="28"/>
              </w:rPr>
              <w:t>ы</w:t>
            </w:r>
            <w:r w:rsidR="00906A68">
              <w:rPr>
                <w:caps/>
                <w:sz w:val="28"/>
                <w:szCs w:val="28"/>
              </w:rPr>
              <w:t>.......................1</w:t>
            </w:r>
            <w:r w:rsidR="003D2B94">
              <w:rPr>
                <w:caps/>
                <w:sz w:val="28"/>
                <w:szCs w:val="28"/>
              </w:rPr>
              <w:t>2</w:t>
            </w:r>
          </w:p>
          <w:p w:rsidR="00AE124C" w:rsidRPr="00FB419F" w:rsidRDefault="00AE124C" w:rsidP="00EF5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FB419F">
              <w:rPr>
                <w:bCs/>
                <w:sz w:val="28"/>
                <w:szCs w:val="28"/>
              </w:rPr>
              <w:t>3.1 Требования к материально-техническому обеспечению</w:t>
            </w:r>
            <w:r w:rsidR="00906A68">
              <w:rPr>
                <w:bCs/>
                <w:sz w:val="28"/>
                <w:szCs w:val="28"/>
              </w:rPr>
              <w:t>.......................</w:t>
            </w:r>
            <w:r w:rsidR="00AB0C39">
              <w:rPr>
                <w:bCs/>
                <w:sz w:val="28"/>
                <w:szCs w:val="28"/>
              </w:rPr>
              <w:t>.</w:t>
            </w:r>
            <w:r w:rsidR="00906A68">
              <w:rPr>
                <w:bCs/>
                <w:sz w:val="28"/>
                <w:szCs w:val="28"/>
              </w:rPr>
              <w:t>1</w:t>
            </w:r>
            <w:r w:rsidR="003A01C6">
              <w:rPr>
                <w:bCs/>
                <w:sz w:val="28"/>
                <w:szCs w:val="28"/>
              </w:rPr>
              <w:t>2</w:t>
            </w:r>
          </w:p>
          <w:p w:rsidR="00AE124C" w:rsidRPr="00FB419F" w:rsidRDefault="00AE124C" w:rsidP="00EF5EA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FB419F">
              <w:rPr>
                <w:sz w:val="28"/>
                <w:szCs w:val="28"/>
              </w:rPr>
              <w:t xml:space="preserve">3.2 Информационное обеспечение обучения. </w:t>
            </w:r>
            <w:r w:rsidRPr="00FB419F">
              <w:rPr>
                <w:bCs/>
                <w:sz w:val="28"/>
                <w:szCs w:val="28"/>
              </w:rPr>
              <w:t xml:space="preserve">Перечень рекомендуемых </w:t>
            </w:r>
          </w:p>
          <w:p w:rsidR="00AE124C" w:rsidRPr="00FB419F" w:rsidRDefault="00AE124C" w:rsidP="00EF5EA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FB419F">
              <w:rPr>
                <w:bCs/>
                <w:sz w:val="28"/>
                <w:szCs w:val="28"/>
              </w:rPr>
              <w:t>учебных изданий, Интернет-ресурсов, дополнительной литературы</w:t>
            </w:r>
            <w:r w:rsidR="00906A68">
              <w:rPr>
                <w:bCs/>
                <w:sz w:val="28"/>
                <w:szCs w:val="28"/>
              </w:rPr>
              <w:t>........</w:t>
            </w:r>
            <w:r w:rsidR="00AB0C39">
              <w:rPr>
                <w:bCs/>
                <w:sz w:val="28"/>
                <w:szCs w:val="28"/>
              </w:rPr>
              <w:t>.</w:t>
            </w:r>
            <w:r w:rsidR="00906A68">
              <w:rPr>
                <w:bCs/>
                <w:sz w:val="28"/>
                <w:szCs w:val="28"/>
              </w:rPr>
              <w:t>1</w:t>
            </w:r>
            <w:r w:rsidR="003A01C6">
              <w:rPr>
                <w:bCs/>
                <w:sz w:val="28"/>
                <w:szCs w:val="28"/>
              </w:rPr>
              <w:t>3</w:t>
            </w:r>
          </w:p>
          <w:p w:rsidR="00C26D08" w:rsidRPr="00FB419F" w:rsidRDefault="00C26D08" w:rsidP="00EF5EA4">
            <w:pPr>
              <w:pStyle w:val="1"/>
              <w:tabs>
                <w:tab w:val="num" w:pos="0"/>
              </w:tabs>
              <w:ind w:firstLine="0"/>
              <w:rPr>
                <w:caps/>
                <w:sz w:val="28"/>
                <w:szCs w:val="28"/>
              </w:rPr>
            </w:pPr>
          </w:p>
        </w:tc>
      </w:tr>
      <w:tr w:rsidR="00C26D08" w:rsidRPr="00FB419F">
        <w:tc>
          <w:tcPr>
            <w:tcW w:w="9540" w:type="dxa"/>
            <w:shd w:val="clear" w:color="auto" w:fill="auto"/>
          </w:tcPr>
          <w:p w:rsidR="00C26D08" w:rsidRPr="00FB419F" w:rsidRDefault="00C26D08" w:rsidP="00EF5EA4">
            <w:pPr>
              <w:pStyle w:val="1"/>
              <w:ind w:firstLine="0"/>
              <w:rPr>
                <w:caps/>
                <w:sz w:val="28"/>
                <w:szCs w:val="28"/>
              </w:rPr>
            </w:pPr>
            <w:r w:rsidRPr="00FB419F">
              <w:rPr>
                <w:caps/>
                <w:sz w:val="28"/>
                <w:szCs w:val="28"/>
              </w:rPr>
              <w:t>4 Контроль  и  оценка  результ</w:t>
            </w:r>
            <w:r w:rsidR="003364E4" w:rsidRPr="00FB419F">
              <w:rPr>
                <w:caps/>
                <w:sz w:val="28"/>
                <w:szCs w:val="28"/>
              </w:rPr>
              <w:t xml:space="preserve">атов  Освоения  учебной    </w:t>
            </w:r>
          </w:p>
          <w:p w:rsidR="00C26D08" w:rsidRPr="00FB419F" w:rsidRDefault="00C26D08" w:rsidP="00EF5EA4">
            <w:pPr>
              <w:pStyle w:val="1"/>
              <w:ind w:firstLine="0"/>
              <w:rPr>
                <w:caps/>
                <w:sz w:val="28"/>
                <w:szCs w:val="28"/>
              </w:rPr>
            </w:pPr>
            <w:r w:rsidRPr="00FB419F">
              <w:rPr>
                <w:caps/>
                <w:sz w:val="28"/>
                <w:szCs w:val="28"/>
              </w:rPr>
              <w:t>дисциплины</w:t>
            </w:r>
            <w:r w:rsidR="00906A68">
              <w:rPr>
                <w:caps/>
                <w:sz w:val="28"/>
                <w:szCs w:val="28"/>
              </w:rPr>
              <w:t>...............................................................................................1</w:t>
            </w:r>
            <w:r w:rsidR="003A01C6">
              <w:rPr>
                <w:caps/>
                <w:sz w:val="28"/>
                <w:szCs w:val="28"/>
              </w:rPr>
              <w:t>4</w:t>
            </w:r>
          </w:p>
          <w:p w:rsidR="00C26D08" w:rsidRPr="00FB419F" w:rsidRDefault="00C26D08" w:rsidP="00EF5EA4">
            <w:pPr>
              <w:pStyle w:val="1"/>
              <w:ind w:firstLine="0"/>
              <w:rPr>
                <w:caps/>
                <w:sz w:val="28"/>
                <w:szCs w:val="28"/>
              </w:rPr>
            </w:pPr>
          </w:p>
        </w:tc>
      </w:tr>
    </w:tbl>
    <w:p w:rsidR="00C26D08" w:rsidRPr="00FB419F" w:rsidRDefault="00C26D08" w:rsidP="00EF5EA4">
      <w:pPr>
        <w:rPr>
          <w:sz w:val="28"/>
          <w:szCs w:val="28"/>
        </w:rPr>
      </w:pPr>
    </w:p>
    <w:p w:rsidR="00906A68" w:rsidRDefault="00C26D08" w:rsidP="00906A68">
      <w:pPr>
        <w:pStyle w:val="2"/>
        <w:spacing w:before="0" w:after="0"/>
        <w:rPr>
          <w:rFonts w:ascii="Times New Roman" w:hAnsi="Times New Roman"/>
          <w:b w:val="0"/>
          <w:i w:val="0"/>
          <w:iCs w:val="0"/>
        </w:rPr>
      </w:pPr>
      <w:r w:rsidRPr="00FB419F">
        <w:rPr>
          <w:rFonts w:ascii="Times New Roman" w:hAnsi="Times New Roman"/>
          <w:b w:val="0"/>
          <w:i w:val="0"/>
        </w:rPr>
        <w:t xml:space="preserve">ПРИЛОЖЕНИЕ </w:t>
      </w:r>
      <w:r w:rsidR="00180035" w:rsidRPr="00FB419F">
        <w:rPr>
          <w:rFonts w:ascii="Times New Roman" w:hAnsi="Times New Roman"/>
          <w:b w:val="0"/>
          <w:i w:val="0"/>
        </w:rPr>
        <w:t>А</w:t>
      </w:r>
      <w:r w:rsidRPr="00FB419F">
        <w:rPr>
          <w:rFonts w:ascii="Times New Roman" w:hAnsi="Times New Roman"/>
          <w:b w:val="0"/>
          <w:i w:val="0"/>
        </w:rPr>
        <w:t xml:space="preserve"> </w:t>
      </w:r>
      <w:r w:rsidRPr="00FB419F">
        <w:rPr>
          <w:rFonts w:ascii="Times New Roman" w:hAnsi="Times New Roman"/>
          <w:i w:val="0"/>
        </w:rPr>
        <w:t>(обязательное)</w:t>
      </w:r>
      <w:r w:rsidRPr="00FB419F">
        <w:rPr>
          <w:rFonts w:ascii="Times New Roman" w:hAnsi="Times New Roman"/>
          <w:b w:val="0"/>
          <w:i w:val="0"/>
        </w:rPr>
        <w:t xml:space="preserve"> </w:t>
      </w:r>
      <w:r w:rsidR="00906A68">
        <w:rPr>
          <w:rFonts w:ascii="Times New Roman" w:hAnsi="Times New Roman"/>
          <w:b w:val="0"/>
          <w:i w:val="0"/>
        </w:rPr>
        <w:t xml:space="preserve"> </w:t>
      </w:r>
      <w:r w:rsidRPr="00FB419F">
        <w:rPr>
          <w:rFonts w:ascii="Times New Roman" w:hAnsi="Times New Roman"/>
          <w:b w:val="0"/>
          <w:i w:val="0"/>
          <w:iCs w:val="0"/>
        </w:rPr>
        <w:t xml:space="preserve">Фонд оценочных </w:t>
      </w:r>
      <w:r w:rsidR="00906A68">
        <w:rPr>
          <w:rFonts w:ascii="Times New Roman" w:hAnsi="Times New Roman"/>
          <w:b w:val="0"/>
          <w:i w:val="0"/>
          <w:iCs w:val="0"/>
        </w:rPr>
        <w:t>материалов</w:t>
      </w:r>
      <w:r w:rsidRPr="00FB419F">
        <w:rPr>
          <w:rFonts w:ascii="Times New Roman" w:hAnsi="Times New Roman"/>
          <w:b w:val="0"/>
          <w:i w:val="0"/>
          <w:iCs w:val="0"/>
        </w:rPr>
        <w:t xml:space="preserve"> </w:t>
      </w:r>
    </w:p>
    <w:p w:rsidR="00C26D08" w:rsidRPr="00FB419F" w:rsidRDefault="00C26D08" w:rsidP="00906A68">
      <w:pPr>
        <w:pStyle w:val="2"/>
        <w:spacing w:before="0" w:after="0"/>
        <w:rPr>
          <w:rFonts w:ascii="Times New Roman" w:hAnsi="Times New Roman"/>
          <w:b w:val="0"/>
          <w:i w:val="0"/>
          <w:iCs w:val="0"/>
        </w:rPr>
      </w:pPr>
      <w:r w:rsidRPr="00FB419F">
        <w:rPr>
          <w:rFonts w:ascii="Times New Roman" w:hAnsi="Times New Roman"/>
          <w:b w:val="0"/>
          <w:i w:val="0"/>
          <w:iCs w:val="0"/>
        </w:rPr>
        <w:t>по дисцип</w:t>
      </w:r>
      <w:r w:rsidR="00F00904" w:rsidRPr="00FB419F">
        <w:rPr>
          <w:rFonts w:ascii="Times New Roman" w:hAnsi="Times New Roman"/>
          <w:b w:val="0"/>
          <w:i w:val="0"/>
          <w:iCs w:val="0"/>
        </w:rPr>
        <w:t>лине</w:t>
      </w:r>
      <w:r w:rsidR="00906A68">
        <w:rPr>
          <w:rFonts w:ascii="Times New Roman" w:hAnsi="Times New Roman"/>
          <w:b w:val="0"/>
          <w:i w:val="0"/>
          <w:iCs w:val="0"/>
        </w:rPr>
        <w:t>................................................................................................</w:t>
      </w:r>
      <w:r w:rsidR="00F62732">
        <w:rPr>
          <w:rFonts w:ascii="Times New Roman" w:hAnsi="Times New Roman"/>
          <w:b w:val="0"/>
          <w:i w:val="0"/>
          <w:iCs w:val="0"/>
        </w:rPr>
        <w:t>.</w:t>
      </w:r>
      <w:r w:rsidR="00906A68">
        <w:rPr>
          <w:rFonts w:ascii="Times New Roman" w:hAnsi="Times New Roman"/>
          <w:b w:val="0"/>
          <w:i w:val="0"/>
          <w:iCs w:val="0"/>
        </w:rPr>
        <w:t>.</w:t>
      </w:r>
      <w:r w:rsidR="00AB0C39">
        <w:rPr>
          <w:rFonts w:ascii="Times New Roman" w:hAnsi="Times New Roman"/>
          <w:b w:val="0"/>
          <w:i w:val="0"/>
          <w:iCs w:val="0"/>
        </w:rPr>
        <w:t>1</w:t>
      </w:r>
      <w:r w:rsidR="003A01C6">
        <w:rPr>
          <w:rFonts w:ascii="Times New Roman" w:hAnsi="Times New Roman"/>
          <w:b w:val="0"/>
          <w:i w:val="0"/>
          <w:iCs w:val="0"/>
        </w:rPr>
        <w:t>6</w:t>
      </w:r>
      <w:r w:rsidR="00F00904" w:rsidRPr="00FB419F">
        <w:rPr>
          <w:rFonts w:ascii="Times New Roman" w:hAnsi="Times New Roman"/>
          <w:b w:val="0"/>
          <w:i w:val="0"/>
          <w:iCs w:val="0"/>
        </w:rPr>
        <w:t xml:space="preserve"> </w:t>
      </w:r>
      <w:r w:rsidR="00180035" w:rsidRPr="00FB419F">
        <w:rPr>
          <w:rFonts w:ascii="Times New Roman" w:hAnsi="Times New Roman"/>
          <w:b w:val="0"/>
          <w:i w:val="0"/>
          <w:iCs w:val="0"/>
        </w:rPr>
        <w:t xml:space="preserve">  </w:t>
      </w:r>
    </w:p>
    <w:p w:rsidR="00C26D08" w:rsidRPr="00FB419F" w:rsidRDefault="00C26D08" w:rsidP="003F5130">
      <w:pPr>
        <w:ind w:left="360"/>
        <w:rPr>
          <w:sz w:val="28"/>
          <w:szCs w:val="28"/>
        </w:rPr>
      </w:pPr>
    </w:p>
    <w:p w:rsidR="00C26D08" w:rsidRPr="00FB419F" w:rsidRDefault="00C26D08" w:rsidP="00906A68">
      <w:pPr>
        <w:pStyle w:val="2"/>
        <w:spacing w:before="0" w:after="0"/>
        <w:rPr>
          <w:rFonts w:ascii="Times New Roman" w:hAnsi="Times New Roman"/>
          <w:b w:val="0"/>
          <w:i w:val="0"/>
        </w:rPr>
      </w:pPr>
      <w:r w:rsidRPr="00FB419F">
        <w:rPr>
          <w:rFonts w:ascii="Times New Roman" w:hAnsi="Times New Roman"/>
          <w:b w:val="0"/>
          <w:i w:val="0"/>
        </w:rPr>
        <w:t xml:space="preserve">ПРИЛОЖЕНИЕ </w:t>
      </w:r>
      <w:r w:rsidR="00180035" w:rsidRPr="00FB419F">
        <w:rPr>
          <w:rFonts w:ascii="Times New Roman" w:hAnsi="Times New Roman"/>
          <w:b w:val="0"/>
          <w:i w:val="0"/>
        </w:rPr>
        <w:t>Б</w:t>
      </w:r>
      <w:r w:rsidRPr="00FB419F">
        <w:rPr>
          <w:rFonts w:ascii="Times New Roman" w:hAnsi="Times New Roman"/>
          <w:b w:val="0"/>
          <w:i w:val="0"/>
        </w:rPr>
        <w:t xml:space="preserve">  Методические рекомендации и указания</w:t>
      </w:r>
      <w:r w:rsidR="004D18F7">
        <w:rPr>
          <w:rFonts w:ascii="Times New Roman" w:hAnsi="Times New Roman"/>
          <w:b w:val="0"/>
          <w:i w:val="0"/>
        </w:rPr>
        <w:t>....................</w:t>
      </w:r>
      <w:r w:rsidR="00F62732">
        <w:rPr>
          <w:rFonts w:ascii="Times New Roman" w:hAnsi="Times New Roman"/>
          <w:b w:val="0"/>
          <w:i w:val="0"/>
        </w:rPr>
        <w:t>.</w:t>
      </w:r>
      <w:r w:rsidR="004D18F7">
        <w:rPr>
          <w:rFonts w:ascii="Times New Roman" w:hAnsi="Times New Roman"/>
          <w:b w:val="0"/>
          <w:i w:val="0"/>
        </w:rPr>
        <w:t>24</w:t>
      </w:r>
      <w:r w:rsidR="00EF5EA4" w:rsidRPr="00FB419F">
        <w:rPr>
          <w:rFonts w:ascii="Times New Roman" w:hAnsi="Times New Roman"/>
          <w:b w:val="0"/>
          <w:i w:val="0"/>
        </w:rPr>
        <w:t xml:space="preserve">                      </w:t>
      </w:r>
      <w:r w:rsidRPr="00FB419F">
        <w:rPr>
          <w:rFonts w:ascii="Times New Roman" w:hAnsi="Times New Roman"/>
          <w:b w:val="0"/>
          <w:i w:val="0"/>
        </w:rPr>
        <w:t xml:space="preserve">     </w:t>
      </w:r>
    </w:p>
    <w:p w:rsidR="00134ECF" w:rsidRPr="00F62732" w:rsidRDefault="00C26D08" w:rsidP="005B7210">
      <w:pPr>
        <w:jc w:val="both"/>
        <w:rPr>
          <w:b/>
          <w:sz w:val="28"/>
          <w:szCs w:val="28"/>
        </w:rPr>
      </w:pPr>
      <w:r w:rsidRPr="00C937D2">
        <w:br w:type="page"/>
      </w:r>
      <w:r w:rsidR="00134ECF" w:rsidRPr="00F62732">
        <w:rPr>
          <w:b/>
          <w:bCs/>
          <w:sz w:val="28"/>
          <w:szCs w:val="28"/>
        </w:rPr>
        <w:lastRenderedPageBreak/>
        <w:t>1 Паспорт рабочей программы дисциплины</w:t>
      </w:r>
      <w:r w:rsidR="00D62AF7" w:rsidRPr="00F62732">
        <w:rPr>
          <w:b/>
          <w:sz w:val="28"/>
          <w:szCs w:val="28"/>
        </w:rPr>
        <w:t xml:space="preserve"> </w:t>
      </w:r>
      <w:r w:rsidR="00757011" w:rsidRPr="00F62732">
        <w:rPr>
          <w:b/>
          <w:sz w:val="28"/>
          <w:szCs w:val="28"/>
        </w:rPr>
        <w:t>«</w:t>
      </w:r>
      <w:r w:rsidR="005B7210">
        <w:rPr>
          <w:b/>
          <w:sz w:val="28"/>
          <w:szCs w:val="28"/>
        </w:rPr>
        <w:t>Информационные технологии в профессиональной деятельности</w:t>
      </w:r>
      <w:r w:rsidR="009402A2">
        <w:rPr>
          <w:b/>
          <w:sz w:val="28"/>
          <w:szCs w:val="28"/>
        </w:rPr>
        <w:t xml:space="preserve"> / Адаптационные информационные технологии в профессиональной деятельности</w:t>
      </w:r>
      <w:r w:rsidR="005B7210">
        <w:rPr>
          <w:b/>
          <w:sz w:val="28"/>
          <w:szCs w:val="28"/>
        </w:rPr>
        <w:t xml:space="preserve"> </w:t>
      </w:r>
      <w:r w:rsidR="00757011" w:rsidRPr="00F62732">
        <w:rPr>
          <w:b/>
          <w:sz w:val="28"/>
          <w:szCs w:val="28"/>
        </w:rPr>
        <w:t>»</w:t>
      </w:r>
    </w:p>
    <w:p w:rsidR="00757011" w:rsidRPr="00F62732" w:rsidRDefault="00757011" w:rsidP="00757011">
      <w:pPr>
        <w:ind w:right="-708" w:firstLine="567"/>
        <w:rPr>
          <w:b/>
          <w:i/>
          <w:sz w:val="28"/>
          <w:szCs w:val="28"/>
        </w:rPr>
      </w:pPr>
    </w:p>
    <w:p w:rsidR="00E202A9" w:rsidRPr="00F62732" w:rsidRDefault="006F30E3" w:rsidP="00F6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F62732">
        <w:rPr>
          <w:b/>
          <w:sz w:val="28"/>
          <w:szCs w:val="28"/>
        </w:rPr>
        <w:t>1.</w:t>
      </w:r>
      <w:r w:rsidR="00AE124C" w:rsidRPr="00F62732">
        <w:rPr>
          <w:b/>
          <w:sz w:val="28"/>
          <w:szCs w:val="28"/>
        </w:rPr>
        <w:t>1</w:t>
      </w:r>
      <w:r w:rsidR="00F62732">
        <w:rPr>
          <w:b/>
          <w:sz w:val="28"/>
          <w:szCs w:val="28"/>
        </w:rPr>
        <w:t xml:space="preserve"> </w:t>
      </w:r>
      <w:r w:rsidR="00FF6AC7" w:rsidRPr="00F62732">
        <w:rPr>
          <w:b/>
          <w:sz w:val="28"/>
          <w:szCs w:val="28"/>
        </w:rPr>
        <w:t xml:space="preserve">Место </w:t>
      </w:r>
      <w:r w:rsidR="00BF4341" w:rsidRPr="00F62732">
        <w:rPr>
          <w:b/>
          <w:sz w:val="28"/>
          <w:szCs w:val="28"/>
        </w:rPr>
        <w:t xml:space="preserve">учебной </w:t>
      </w:r>
      <w:r w:rsidR="00FF6AC7" w:rsidRPr="00F62732">
        <w:rPr>
          <w:b/>
          <w:sz w:val="28"/>
          <w:szCs w:val="28"/>
        </w:rPr>
        <w:t xml:space="preserve">дисциплины в структуре </w:t>
      </w:r>
      <w:r w:rsidR="000D5CDF" w:rsidRPr="00F62732">
        <w:rPr>
          <w:b/>
          <w:sz w:val="28"/>
          <w:szCs w:val="28"/>
        </w:rPr>
        <w:t xml:space="preserve">основной </w:t>
      </w:r>
      <w:r w:rsidR="00FF6AC7" w:rsidRPr="00F62732">
        <w:rPr>
          <w:b/>
          <w:sz w:val="28"/>
          <w:szCs w:val="28"/>
        </w:rPr>
        <w:t>профессионал</w:t>
      </w:r>
      <w:r w:rsidR="002830A1" w:rsidRPr="00F62732">
        <w:rPr>
          <w:b/>
          <w:sz w:val="28"/>
          <w:szCs w:val="28"/>
        </w:rPr>
        <w:t>ьной образовательной программы:</w:t>
      </w:r>
      <w:r w:rsidR="00CD15D9">
        <w:rPr>
          <w:b/>
          <w:sz w:val="28"/>
          <w:szCs w:val="28"/>
        </w:rPr>
        <w:t xml:space="preserve"> </w:t>
      </w:r>
      <w:r w:rsidR="005B7210">
        <w:rPr>
          <w:sz w:val="28"/>
          <w:szCs w:val="28"/>
        </w:rPr>
        <w:t>вариативная</w:t>
      </w:r>
      <w:r w:rsidR="00CD15D9">
        <w:rPr>
          <w:sz w:val="28"/>
          <w:szCs w:val="28"/>
        </w:rPr>
        <w:t xml:space="preserve"> часть общепрофессионального цикла</w:t>
      </w:r>
    </w:p>
    <w:p w:rsidR="00CD15D9" w:rsidRDefault="00CD15D9" w:rsidP="00F6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FF6AC7" w:rsidRPr="00F62732" w:rsidRDefault="006F30E3" w:rsidP="00F6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62732">
        <w:rPr>
          <w:b/>
          <w:sz w:val="28"/>
          <w:szCs w:val="28"/>
        </w:rPr>
        <w:t>1.</w:t>
      </w:r>
      <w:r w:rsidR="00AE124C" w:rsidRPr="00F62732">
        <w:rPr>
          <w:b/>
          <w:sz w:val="28"/>
          <w:szCs w:val="28"/>
        </w:rPr>
        <w:t>2</w:t>
      </w:r>
      <w:r w:rsidR="00FF6AC7" w:rsidRPr="00F62732">
        <w:rPr>
          <w:b/>
          <w:sz w:val="28"/>
          <w:szCs w:val="28"/>
        </w:rPr>
        <w:t xml:space="preserve"> </w:t>
      </w:r>
      <w:r w:rsidR="00B06A4C" w:rsidRPr="00F62732">
        <w:rPr>
          <w:b/>
          <w:sz w:val="28"/>
          <w:szCs w:val="28"/>
        </w:rPr>
        <w:t>Цел</w:t>
      </w:r>
      <w:r w:rsidR="00CD15D9">
        <w:rPr>
          <w:b/>
          <w:sz w:val="28"/>
          <w:szCs w:val="28"/>
        </w:rPr>
        <w:t>ь</w:t>
      </w:r>
      <w:r w:rsidR="00B06A4C" w:rsidRPr="00F62732">
        <w:rPr>
          <w:b/>
          <w:sz w:val="28"/>
          <w:szCs w:val="28"/>
        </w:rPr>
        <w:t xml:space="preserve"> и </w:t>
      </w:r>
      <w:r w:rsidR="00CD15D9">
        <w:rPr>
          <w:b/>
          <w:sz w:val="28"/>
          <w:szCs w:val="28"/>
        </w:rPr>
        <w:t>планируемые результаты</w:t>
      </w:r>
      <w:r w:rsidR="00B06A4C" w:rsidRPr="00F62732">
        <w:rPr>
          <w:b/>
          <w:sz w:val="28"/>
          <w:szCs w:val="28"/>
        </w:rPr>
        <w:t xml:space="preserve"> освоения </w:t>
      </w:r>
      <w:r w:rsidR="00AD1837" w:rsidRPr="00F62732">
        <w:rPr>
          <w:b/>
          <w:sz w:val="28"/>
          <w:szCs w:val="28"/>
        </w:rPr>
        <w:t xml:space="preserve">учебной </w:t>
      </w:r>
      <w:r w:rsidR="00FF6AC7" w:rsidRPr="00F62732">
        <w:rPr>
          <w:b/>
          <w:sz w:val="28"/>
          <w:szCs w:val="28"/>
        </w:rPr>
        <w:t>дисциплины:</w:t>
      </w:r>
    </w:p>
    <w:p w:rsidR="00F62732" w:rsidRDefault="00F62732" w:rsidP="00F62732">
      <w:pPr>
        <w:jc w:val="both"/>
        <w:rPr>
          <w:sz w:val="28"/>
          <w:szCs w:val="28"/>
        </w:rPr>
      </w:pPr>
      <w:r>
        <w:rPr>
          <w:sz w:val="28"/>
          <w:szCs w:val="28"/>
        </w:rPr>
        <w:t xml:space="preserve">Цель учебной дисциплины – формирование знаний и умений, соответствующих </w:t>
      </w:r>
      <w:r w:rsidR="009B7A45">
        <w:rPr>
          <w:sz w:val="28"/>
          <w:szCs w:val="28"/>
        </w:rPr>
        <w:t>ОК 01</w:t>
      </w:r>
      <w:r w:rsidR="009E2048">
        <w:rPr>
          <w:sz w:val="28"/>
          <w:szCs w:val="28"/>
        </w:rPr>
        <w:t>-ОК 11, ПК 1.1-ПК4.7</w:t>
      </w:r>
      <w:r w:rsidR="009B7A45">
        <w:rPr>
          <w:sz w:val="28"/>
          <w:szCs w:val="28"/>
        </w:rPr>
        <w:t xml:space="preserve"> ФГОС СПО.</w:t>
      </w:r>
    </w:p>
    <w:p w:rsidR="00CD15D9" w:rsidRDefault="00CD15D9" w:rsidP="00CD1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970F4" w:rsidRDefault="002970F4" w:rsidP="00CD1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A1171">
        <w:rPr>
          <w:sz w:val="28"/>
          <w:szCs w:val="28"/>
        </w:rPr>
        <w:t>Требования к результатам освоения учебной дисциплины</w:t>
      </w:r>
      <w:r w:rsidR="00FA1171">
        <w:rPr>
          <w:sz w:val="28"/>
          <w:szCs w:val="28"/>
        </w:rPr>
        <w:t>:</w:t>
      </w:r>
      <w:r w:rsidR="00A81A87" w:rsidRPr="00FA1171">
        <w:rPr>
          <w:sz w:val="28"/>
          <w:szCs w:val="28"/>
        </w:rPr>
        <w:t xml:space="preserve"> </w:t>
      </w:r>
    </w:p>
    <w:p w:rsidR="00880E69" w:rsidRPr="009E2048" w:rsidRDefault="009E2048" w:rsidP="009E2048">
      <w:pPr>
        <w:jc w:val="both"/>
        <w:rPr>
          <w:sz w:val="28"/>
          <w:szCs w:val="28"/>
        </w:rPr>
      </w:pPr>
      <w:r>
        <w:rPr>
          <w:sz w:val="28"/>
          <w:szCs w:val="28"/>
        </w:rPr>
        <w:t>- в</w:t>
      </w:r>
      <w:r w:rsidRPr="009E2048">
        <w:rPr>
          <w:sz w:val="28"/>
          <w:szCs w:val="28"/>
        </w:rPr>
        <w:t xml:space="preserve"> части общих компетенций</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9"/>
        <w:gridCol w:w="2210"/>
        <w:gridCol w:w="5649"/>
      </w:tblGrid>
      <w:tr w:rsidR="00880E69" w:rsidRPr="00B26BD5" w:rsidTr="00880E69">
        <w:trPr>
          <w:cantSplit/>
          <w:trHeight w:val="1739"/>
          <w:jc w:val="center"/>
        </w:trPr>
        <w:tc>
          <w:tcPr>
            <w:tcW w:w="1199" w:type="dxa"/>
            <w:textDirection w:val="btLr"/>
          </w:tcPr>
          <w:p w:rsidR="00880E69" w:rsidRPr="00B26BD5" w:rsidRDefault="00880E69" w:rsidP="00880E69">
            <w:pPr>
              <w:suppressAutoHyphens/>
              <w:ind w:left="113" w:right="113"/>
              <w:jc w:val="center"/>
              <w:rPr>
                <w:b/>
              </w:rPr>
            </w:pPr>
            <w:r w:rsidRPr="00B26BD5">
              <w:rPr>
                <w:b/>
              </w:rPr>
              <w:t xml:space="preserve">Код </w:t>
            </w:r>
          </w:p>
          <w:p w:rsidR="00880E69" w:rsidRPr="00B26BD5" w:rsidRDefault="00880E69" w:rsidP="00880E69">
            <w:pPr>
              <w:suppressAutoHyphens/>
              <w:ind w:left="113" w:right="113"/>
              <w:jc w:val="center"/>
              <w:rPr>
                <w:b/>
                <w:iCs/>
              </w:rPr>
            </w:pPr>
            <w:r w:rsidRPr="00B26BD5">
              <w:rPr>
                <w:b/>
              </w:rPr>
              <w:t>компетенции</w:t>
            </w:r>
          </w:p>
        </w:tc>
        <w:tc>
          <w:tcPr>
            <w:tcW w:w="2210" w:type="dxa"/>
          </w:tcPr>
          <w:p w:rsidR="00880E69" w:rsidRPr="00B26BD5" w:rsidRDefault="00880E69" w:rsidP="00880E69">
            <w:pPr>
              <w:jc w:val="center"/>
              <w:rPr>
                <w:b/>
                <w:iCs/>
              </w:rPr>
            </w:pPr>
          </w:p>
          <w:p w:rsidR="00880E69" w:rsidRPr="00B26BD5" w:rsidRDefault="00880E69" w:rsidP="00880E69">
            <w:pPr>
              <w:suppressAutoHyphens/>
              <w:jc w:val="center"/>
              <w:rPr>
                <w:b/>
                <w:iCs/>
              </w:rPr>
            </w:pPr>
            <w:r w:rsidRPr="00B26BD5">
              <w:rPr>
                <w:b/>
                <w:iCs/>
              </w:rPr>
              <w:t>Формулировка компетенции</w:t>
            </w:r>
          </w:p>
        </w:tc>
        <w:tc>
          <w:tcPr>
            <w:tcW w:w="5649" w:type="dxa"/>
          </w:tcPr>
          <w:p w:rsidR="00880E69" w:rsidRPr="00B26BD5" w:rsidRDefault="00880E69" w:rsidP="00880E69">
            <w:pPr>
              <w:jc w:val="center"/>
              <w:rPr>
                <w:b/>
                <w:iCs/>
              </w:rPr>
            </w:pPr>
          </w:p>
          <w:p w:rsidR="00880E69" w:rsidRPr="00B26BD5" w:rsidRDefault="00880E69" w:rsidP="009E2048">
            <w:pPr>
              <w:jc w:val="center"/>
              <w:rPr>
                <w:b/>
                <w:iCs/>
              </w:rPr>
            </w:pPr>
            <w:r w:rsidRPr="00B26BD5">
              <w:rPr>
                <w:b/>
                <w:iCs/>
              </w:rPr>
              <w:t>Знания,  умения</w:t>
            </w:r>
          </w:p>
        </w:tc>
      </w:tr>
      <w:tr w:rsidR="00880E69" w:rsidRPr="00B26BD5" w:rsidTr="00880E69">
        <w:trPr>
          <w:cantSplit/>
          <w:trHeight w:val="1895"/>
          <w:jc w:val="center"/>
        </w:trPr>
        <w:tc>
          <w:tcPr>
            <w:tcW w:w="1199" w:type="dxa"/>
            <w:vMerge w:val="restart"/>
          </w:tcPr>
          <w:p w:rsidR="00880E69" w:rsidRPr="00B26BD5" w:rsidRDefault="00880E69" w:rsidP="00880E69">
            <w:pPr>
              <w:ind w:left="113" w:right="113"/>
              <w:jc w:val="center"/>
              <w:rPr>
                <w:b/>
              </w:rPr>
            </w:pPr>
            <w:r w:rsidRPr="00B26BD5">
              <w:rPr>
                <w:iCs/>
              </w:rPr>
              <w:t>ОК 01</w:t>
            </w:r>
          </w:p>
        </w:tc>
        <w:tc>
          <w:tcPr>
            <w:tcW w:w="2210" w:type="dxa"/>
            <w:vMerge w:val="restart"/>
          </w:tcPr>
          <w:p w:rsidR="00880E69" w:rsidRPr="00B26BD5" w:rsidRDefault="00880E69" w:rsidP="00880E69">
            <w:pPr>
              <w:suppressAutoHyphens/>
              <w:rPr>
                <w:b/>
                <w:iCs/>
              </w:rPr>
            </w:pPr>
            <w:r w:rsidRPr="00B26BD5">
              <w:rPr>
                <w:iCs/>
              </w:rPr>
              <w:t>Выбирать способы решения задач профессиональной деятельности, применительно к различным контекстам</w:t>
            </w:r>
          </w:p>
        </w:tc>
        <w:tc>
          <w:tcPr>
            <w:tcW w:w="5649" w:type="dxa"/>
          </w:tcPr>
          <w:p w:rsidR="00880E69" w:rsidRPr="00B26BD5" w:rsidRDefault="00880E69" w:rsidP="00880E69">
            <w:pPr>
              <w:suppressAutoHyphens/>
              <w:jc w:val="both"/>
              <w:rPr>
                <w:iCs/>
              </w:rPr>
            </w:pPr>
            <w:r w:rsidRPr="00B26BD5">
              <w:rPr>
                <w:b/>
                <w:iCs/>
              </w:rPr>
              <w:t xml:space="preserve">Умения: </w:t>
            </w:r>
            <w:r w:rsidRPr="00B26BD5">
              <w:rPr>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880E69" w:rsidRPr="00B26BD5" w:rsidRDefault="00880E69" w:rsidP="00880E69">
            <w:pPr>
              <w:suppressAutoHyphens/>
              <w:jc w:val="both"/>
              <w:rPr>
                <w:iCs/>
              </w:rPr>
            </w:pPr>
            <w:r w:rsidRPr="00B26BD5">
              <w:rPr>
                <w:iCs/>
              </w:rPr>
              <w:t>составить план действия; определить необходимые ресурсы;</w:t>
            </w:r>
          </w:p>
          <w:p w:rsidR="00880E69" w:rsidRPr="00B26BD5" w:rsidRDefault="00880E69" w:rsidP="00880E69">
            <w:pPr>
              <w:suppressAutoHyphens/>
              <w:jc w:val="both"/>
              <w:rPr>
                <w:b/>
                <w:iCs/>
              </w:rPr>
            </w:pPr>
            <w:r w:rsidRPr="00B26BD5">
              <w:rPr>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880E69" w:rsidRPr="00B26BD5" w:rsidTr="00880E69">
        <w:trPr>
          <w:cantSplit/>
          <w:trHeight w:val="2330"/>
          <w:jc w:val="center"/>
        </w:trPr>
        <w:tc>
          <w:tcPr>
            <w:tcW w:w="1199" w:type="dxa"/>
            <w:vMerge/>
          </w:tcPr>
          <w:p w:rsidR="00880E69" w:rsidRPr="00B26BD5" w:rsidRDefault="00880E69" w:rsidP="00880E69">
            <w:pPr>
              <w:ind w:left="113" w:right="113"/>
              <w:jc w:val="center"/>
              <w:rPr>
                <w:iCs/>
              </w:rPr>
            </w:pPr>
          </w:p>
        </w:tc>
        <w:tc>
          <w:tcPr>
            <w:tcW w:w="2210" w:type="dxa"/>
            <w:vMerge/>
          </w:tcPr>
          <w:p w:rsidR="00880E69" w:rsidRPr="00B26BD5" w:rsidRDefault="00880E69" w:rsidP="00880E69">
            <w:pPr>
              <w:suppressAutoHyphens/>
              <w:rPr>
                <w:iCs/>
              </w:rPr>
            </w:pPr>
          </w:p>
        </w:tc>
        <w:tc>
          <w:tcPr>
            <w:tcW w:w="5649" w:type="dxa"/>
          </w:tcPr>
          <w:p w:rsidR="00880E69" w:rsidRPr="00B26BD5" w:rsidRDefault="00880E69" w:rsidP="00880E69">
            <w:pPr>
              <w:suppressAutoHyphens/>
              <w:jc w:val="both"/>
              <w:rPr>
                <w:bCs/>
              </w:rPr>
            </w:pPr>
            <w:r w:rsidRPr="00B26BD5">
              <w:rPr>
                <w:b/>
                <w:iCs/>
              </w:rPr>
              <w:t xml:space="preserve">Знания: </w:t>
            </w:r>
            <w:r w:rsidRPr="00B26BD5">
              <w:rPr>
                <w:iCs/>
              </w:rPr>
              <w:t>а</w:t>
            </w:r>
            <w:r w:rsidRPr="00B26BD5">
              <w:rPr>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880E69" w:rsidRPr="00B26BD5" w:rsidRDefault="00880E69" w:rsidP="00880E69">
            <w:pPr>
              <w:suppressAutoHyphens/>
              <w:jc w:val="both"/>
              <w:rPr>
                <w:b/>
                <w:iCs/>
              </w:rPr>
            </w:pPr>
            <w:r w:rsidRPr="00B26BD5">
              <w:rPr>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880E69" w:rsidRPr="00B26BD5" w:rsidTr="00880E69">
        <w:trPr>
          <w:cantSplit/>
          <w:trHeight w:val="1895"/>
          <w:jc w:val="center"/>
        </w:trPr>
        <w:tc>
          <w:tcPr>
            <w:tcW w:w="1199" w:type="dxa"/>
            <w:vMerge w:val="restart"/>
          </w:tcPr>
          <w:p w:rsidR="00880E69" w:rsidRPr="00B26BD5" w:rsidRDefault="00880E69" w:rsidP="00880E69">
            <w:pPr>
              <w:ind w:left="113" w:right="113"/>
              <w:jc w:val="center"/>
              <w:rPr>
                <w:iCs/>
              </w:rPr>
            </w:pPr>
            <w:r w:rsidRPr="00B26BD5">
              <w:rPr>
                <w:iCs/>
              </w:rPr>
              <w:lastRenderedPageBreak/>
              <w:t>ОК 02</w:t>
            </w:r>
          </w:p>
        </w:tc>
        <w:tc>
          <w:tcPr>
            <w:tcW w:w="2210" w:type="dxa"/>
            <w:vMerge w:val="restart"/>
          </w:tcPr>
          <w:p w:rsidR="00880E69" w:rsidRPr="00B26BD5" w:rsidRDefault="00880E69" w:rsidP="00880E69">
            <w:pPr>
              <w:suppressAutoHyphens/>
              <w:rPr>
                <w:iCs/>
              </w:rPr>
            </w:pPr>
            <w:r w:rsidRPr="00B26BD5">
              <w:t>Осуществлять поиск, анализ и интерпретацию информации, необходимой для выполнения задач профессиональной деятельности</w:t>
            </w:r>
          </w:p>
        </w:tc>
        <w:tc>
          <w:tcPr>
            <w:tcW w:w="5649" w:type="dxa"/>
          </w:tcPr>
          <w:p w:rsidR="00880E69" w:rsidRPr="00B26BD5" w:rsidRDefault="00880E69" w:rsidP="00880E69">
            <w:pPr>
              <w:suppressAutoHyphens/>
              <w:jc w:val="both"/>
              <w:rPr>
                <w:iCs/>
              </w:rPr>
            </w:pPr>
            <w:r w:rsidRPr="00B26BD5">
              <w:rPr>
                <w:b/>
                <w:iCs/>
              </w:rPr>
              <w:t xml:space="preserve">Умения: </w:t>
            </w:r>
            <w:r w:rsidRPr="00B26BD5">
              <w:rPr>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880E69" w:rsidRPr="00B26BD5" w:rsidTr="00880E69">
        <w:trPr>
          <w:cantSplit/>
          <w:trHeight w:val="1132"/>
          <w:jc w:val="center"/>
        </w:trPr>
        <w:tc>
          <w:tcPr>
            <w:tcW w:w="1199" w:type="dxa"/>
            <w:vMerge/>
          </w:tcPr>
          <w:p w:rsidR="00880E69" w:rsidRPr="00B26BD5" w:rsidRDefault="00880E69" w:rsidP="00880E69">
            <w:pPr>
              <w:ind w:left="113" w:right="113"/>
              <w:jc w:val="center"/>
              <w:rPr>
                <w:iCs/>
              </w:rPr>
            </w:pPr>
          </w:p>
        </w:tc>
        <w:tc>
          <w:tcPr>
            <w:tcW w:w="2210" w:type="dxa"/>
            <w:vMerge/>
          </w:tcPr>
          <w:p w:rsidR="00880E69" w:rsidRPr="00B26BD5" w:rsidRDefault="00880E69" w:rsidP="00880E69">
            <w:pPr>
              <w:suppressAutoHyphens/>
              <w:jc w:val="both"/>
            </w:pPr>
          </w:p>
        </w:tc>
        <w:tc>
          <w:tcPr>
            <w:tcW w:w="5649" w:type="dxa"/>
          </w:tcPr>
          <w:p w:rsidR="00880E69" w:rsidRPr="00B26BD5" w:rsidRDefault="00880E69" w:rsidP="00880E69">
            <w:pPr>
              <w:suppressAutoHyphens/>
              <w:jc w:val="both"/>
              <w:rPr>
                <w:b/>
                <w:iCs/>
              </w:rPr>
            </w:pPr>
            <w:r w:rsidRPr="00B26BD5">
              <w:rPr>
                <w:b/>
                <w:iCs/>
              </w:rPr>
              <w:t xml:space="preserve">Знания: </w:t>
            </w:r>
            <w:r w:rsidRPr="00B26BD5">
              <w:rPr>
                <w:i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880E69" w:rsidRPr="00B26BD5" w:rsidTr="00880E69">
        <w:trPr>
          <w:cantSplit/>
          <w:trHeight w:val="1140"/>
          <w:jc w:val="center"/>
        </w:trPr>
        <w:tc>
          <w:tcPr>
            <w:tcW w:w="1199" w:type="dxa"/>
            <w:vMerge w:val="restart"/>
          </w:tcPr>
          <w:p w:rsidR="00880E69" w:rsidRPr="00B26BD5" w:rsidRDefault="00880E69" w:rsidP="00880E69">
            <w:pPr>
              <w:ind w:left="113" w:right="113"/>
              <w:jc w:val="center"/>
              <w:rPr>
                <w:iCs/>
              </w:rPr>
            </w:pPr>
            <w:r w:rsidRPr="00B26BD5">
              <w:rPr>
                <w:iCs/>
              </w:rPr>
              <w:t>ОК 03</w:t>
            </w:r>
          </w:p>
        </w:tc>
        <w:tc>
          <w:tcPr>
            <w:tcW w:w="2210" w:type="dxa"/>
            <w:vMerge w:val="restart"/>
          </w:tcPr>
          <w:p w:rsidR="00880E69" w:rsidRPr="00B26BD5" w:rsidRDefault="00880E69" w:rsidP="00880E69">
            <w:pPr>
              <w:suppressAutoHyphens/>
            </w:pPr>
            <w:r w:rsidRPr="00B26BD5">
              <w:t>Планировать и реализовывать собственное профессиональное и личностное развитие.</w:t>
            </w:r>
          </w:p>
        </w:tc>
        <w:tc>
          <w:tcPr>
            <w:tcW w:w="5649" w:type="dxa"/>
          </w:tcPr>
          <w:p w:rsidR="00880E69" w:rsidRPr="00B26BD5" w:rsidRDefault="00880E69" w:rsidP="00880E69">
            <w:pPr>
              <w:suppressAutoHyphens/>
              <w:jc w:val="both"/>
              <w:rPr>
                <w:iCs/>
              </w:rPr>
            </w:pPr>
            <w:r w:rsidRPr="00B26BD5">
              <w:rPr>
                <w:b/>
                <w:bCs/>
                <w:iCs/>
              </w:rPr>
              <w:t xml:space="preserve">Умения: </w:t>
            </w:r>
            <w:r w:rsidRPr="00B26BD5">
              <w:rPr>
                <w:bCs/>
                <w:iCs/>
              </w:rPr>
              <w:t xml:space="preserve">определять актуальность нормативно-правовой документации в профессиональной деятельности; </w:t>
            </w:r>
            <w:r w:rsidRPr="00B26BD5">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880E69" w:rsidRPr="00B26BD5" w:rsidTr="00880E69">
        <w:trPr>
          <w:cantSplit/>
          <w:trHeight w:val="1172"/>
          <w:jc w:val="center"/>
        </w:trPr>
        <w:tc>
          <w:tcPr>
            <w:tcW w:w="1199" w:type="dxa"/>
            <w:vMerge/>
          </w:tcPr>
          <w:p w:rsidR="00880E69" w:rsidRPr="00B26BD5" w:rsidRDefault="00880E69" w:rsidP="00880E69">
            <w:pPr>
              <w:ind w:left="113" w:right="113"/>
              <w:jc w:val="center"/>
              <w:rPr>
                <w:iCs/>
              </w:rPr>
            </w:pPr>
          </w:p>
        </w:tc>
        <w:tc>
          <w:tcPr>
            <w:tcW w:w="2210" w:type="dxa"/>
            <w:vMerge/>
          </w:tcPr>
          <w:p w:rsidR="00880E69" w:rsidRPr="00B26BD5" w:rsidRDefault="00880E69" w:rsidP="00880E69">
            <w:pPr>
              <w:suppressAutoHyphens/>
              <w:jc w:val="both"/>
            </w:pPr>
          </w:p>
        </w:tc>
        <w:tc>
          <w:tcPr>
            <w:tcW w:w="5649" w:type="dxa"/>
          </w:tcPr>
          <w:p w:rsidR="00880E69" w:rsidRPr="00B26BD5" w:rsidRDefault="00880E69" w:rsidP="00880E69">
            <w:pPr>
              <w:suppressAutoHyphens/>
              <w:jc w:val="both"/>
              <w:rPr>
                <w:iCs/>
              </w:rPr>
            </w:pPr>
            <w:r w:rsidRPr="00B26BD5">
              <w:rPr>
                <w:b/>
                <w:bCs/>
                <w:iCs/>
              </w:rPr>
              <w:t xml:space="preserve">Знания: </w:t>
            </w:r>
            <w:r w:rsidRPr="00B26BD5">
              <w:rPr>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880E69" w:rsidRPr="00B26BD5" w:rsidTr="00880E69">
        <w:trPr>
          <w:cantSplit/>
          <w:trHeight w:val="509"/>
          <w:jc w:val="center"/>
        </w:trPr>
        <w:tc>
          <w:tcPr>
            <w:tcW w:w="1199" w:type="dxa"/>
            <w:vMerge w:val="restart"/>
          </w:tcPr>
          <w:p w:rsidR="00880E69" w:rsidRPr="00B26BD5" w:rsidRDefault="00880E69" w:rsidP="00880E69">
            <w:pPr>
              <w:ind w:left="113" w:right="113"/>
              <w:jc w:val="center"/>
              <w:rPr>
                <w:iCs/>
              </w:rPr>
            </w:pPr>
            <w:r w:rsidRPr="00B26BD5">
              <w:rPr>
                <w:iCs/>
              </w:rPr>
              <w:t>ОК 04</w:t>
            </w:r>
          </w:p>
        </w:tc>
        <w:tc>
          <w:tcPr>
            <w:tcW w:w="2210" w:type="dxa"/>
            <w:vMerge w:val="restart"/>
          </w:tcPr>
          <w:p w:rsidR="00880E69" w:rsidRPr="00B26BD5" w:rsidRDefault="00880E69" w:rsidP="00880E69">
            <w:pPr>
              <w:suppressAutoHyphens/>
            </w:pPr>
            <w:r w:rsidRPr="00B26BD5">
              <w:t>Работать в коллективе и команде, эффективно взаимодействовать с коллегами, руководством, клиентами.</w:t>
            </w:r>
          </w:p>
        </w:tc>
        <w:tc>
          <w:tcPr>
            <w:tcW w:w="5649" w:type="dxa"/>
          </w:tcPr>
          <w:p w:rsidR="00880E69" w:rsidRPr="00B26BD5" w:rsidRDefault="00880E69" w:rsidP="00880E69">
            <w:pPr>
              <w:suppressAutoHyphens/>
              <w:jc w:val="both"/>
              <w:rPr>
                <w:b/>
                <w:iCs/>
              </w:rPr>
            </w:pPr>
            <w:r w:rsidRPr="00B26BD5">
              <w:rPr>
                <w:b/>
                <w:bCs/>
                <w:iCs/>
              </w:rPr>
              <w:t xml:space="preserve">Умения: </w:t>
            </w:r>
            <w:r w:rsidRPr="00B26BD5">
              <w:rPr>
                <w:bCs/>
              </w:rPr>
              <w:t>организовывать работу коллектива и команды; взаимодействовать</w:t>
            </w:r>
            <w:r>
              <w:rPr>
                <w:bCs/>
              </w:rPr>
              <w:t xml:space="preserve"> </w:t>
            </w:r>
            <w:r w:rsidRPr="00B26BD5">
              <w:rPr>
                <w:bCs/>
              </w:rPr>
              <w:t>с коллегами, руководством, клиентами в ходе профессиональной деятельности</w:t>
            </w:r>
          </w:p>
        </w:tc>
      </w:tr>
      <w:tr w:rsidR="00880E69" w:rsidRPr="00B26BD5" w:rsidTr="00880E69">
        <w:trPr>
          <w:cantSplit/>
          <w:trHeight w:val="991"/>
          <w:jc w:val="center"/>
        </w:trPr>
        <w:tc>
          <w:tcPr>
            <w:tcW w:w="1199" w:type="dxa"/>
            <w:vMerge/>
          </w:tcPr>
          <w:p w:rsidR="00880E69" w:rsidRPr="00B26BD5" w:rsidRDefault="00880E69" w:rsidP="00880E69">
            <w:pPr>
              <w:ind w:left="113" w:right="113"/>
              <w:jc w:val="center"/>
              <w:rPr>
                <w:iCs/>
              </w:rPr>
            </w:pPr>
          </w:p>
        </w:tc>
        <w:tc>
          <w:tcPr>
            <w:tcW w:w="2210" w:type="dxa"/>
            <w:vMerge/>
          </w:tcPr>
          <w:p w:rsidR="00880E69" w:rsidRPr="00B26BD5" w:rsidRDefault="00880E69" w:rsidP="00880E69">
            <w:pPr>
              <w:suppressAutoHyphens/>
            </w:pPr>
          </w:p>
        </w:tc>
        <w:tc>
          <w:tcPr>
            <w:tcW w:w="5649" w:type="dxa"/>
          </w:tcPr>
          <w:p w:rsidR="00880E69" w:rsidRPr="00B26BD5" w:rsidRDefault="00880E69" w:rsidP="00880E69">
            <w:pPr>
              <w:suppressAutoHyphens/>
              <w:jc w:val="both"/>
              <w:rPr>
                <w:b/>
                <w:iCs/>
              </w:rPr>
            </w:pPr>
            <w:r w:rsidRPr="00B26BD5">
              <w:rPr>
                <w:b/>
                <w:bCs/>
                <w:iCs/>
              </w:rPr>
              <w:t xml:space="preserve">Знания: </w:t>
            </w:r>
            <w:r w:rsidRPr="00B26BD5">
              <w:rPr>
                <w:bCs/>
              </w:rPr>
              <w:t>психологические основы деятельности  коллектива, психологические особенности личности; основы проектной деятельности</w:t>
            </w:r>
          </w:p>
        </w:tc>
      </w:tr>
      <w:tr w:rsidR="00880E69" w:rsidRPr="00B26BD5" w:rsidTr="00880E69">
        <w:trPr>
          <w:cantSplit/>
          <w:trHeight w:val="1002"/>
          <w:jc w:val="center"/>
        </w:trPr>
        <w:tc>
          <w:tcPr>
            <w:tcW w:w="1199" w:type="dxa"/>
            <w:vMerge w:val="restart"/>
          </w:tcPr>
          <w:p w:rsidR="00880E69" w:rsidRPr="00B26BD5" w:rsidRDefault="00880E69" w:rsidP="00880E69">
            <w:pPr>
              <w:ind w:left="113" w:right="113"/>
              <w:jc w:val="center"/>
              <w:rPr>
                <w:iCs/>
              </w:rPr>
            </w:pPr>
            <w:r w:rsidRPr="00B26BD5">
              <w:rPr>
                <w:iCs/>
              </w:rPr>
              <w:t>ОК 05</w:t>
            </w:r>
          </w:p>
        </w:tc>
        <w:tc>
          <w:tcPr>
            <w:tcW w:w="2210" w:type="dxa"/>
            <w:vMerge w:val="restart"/>
          </w:tcPr>
          <w:p w:rsidR="00880E69" w:rsidRPr="00B26BD5" w:rsidRDefault="00880E69" w:rsidP="00880E69">
            <w:pPr>
              <w:suppressAutoHyphens/>
            </w:pPr>
            <w:r w:rsidRPr="00B26BD5">
              <w:t>Осуществлять устную и письменную коммуникацию на государственном языке с учетом особенностей социального и культурного контекста.</w:t>
            </w:r>
          </w:p>
        </w:tc>
        <w:tc>
          <w:tcPr>
            <w:tcW w:w="5649" w:type="dxa"/>
          </w:tcPr>
          <w:p w:rsidR="00880E69" w:rsidRPr="00B26BD5" w:rsidRDefault="00880E69" w:rsidP="00880E69">
            <w:pPr>
              <w:suppressAutoHyphens/>
              <w:jc w:val="both"/>
              <w:rPr>
                <w:b/>
                <w:iCs/>
              </w:rPr>
            </w:pPr>
            <w:r w:rsidRPr="00B26BD5">
              <w:rPr>
                <w:b/>
                <w:bCs/>
                <w:iCs/>
              </w:rPr>
              <w:t>Умения:</w:t>
            </w:r>
            <w:r w:rsidRPr="00B26BD5">
              <w:rPr>
                <w:iCs/>
              </w:rPr>
              <w:t xml:space="preserve"> грамотно </w:t>
            </w:r>
            <w:r w:rsidRPr="00B26BD5">
              <w:rPr>
                <w:bCs/>
              </w:rPr>
              <w:t xml:space="preserve">излагать свои мысли и оформлять документы по профессиональной тематике на государственном языке, </w:t>
            </w:r>
            <w:r w:rsidRPr="00B26BD5">
              <w:rPr>
                <w:iCs/>
              </w:rPr>
              <w:t>проявлять толерантность в рабочем коллективе</w:t>
            </w:r>
          </w:p>
        </w:tc>
      </w:tr>
      <w:tr w:rsidR="00880E69" w:rsidRPr="00B26BD5" w:rsidTr="00880E69">
        <w:trPr>
          <w:cantSplit/>
          <w:trHeight w:val="1121"/>
          <w:jc w:val="center"/>
        </w:trPr>
        <w:tc>
          <w:tcPr>
            <w:tcW w:w="1199" w:type="dxa"/>
            <w:vMerge/>
          </w:tcPr>
          <w:p w:rsidR="00880E69" w:rsidRPr="00B26BD5" w:rsidRDefault="00880E69" w:rsidP="00880E69">
            <w:pPr>
              <w:ind w:left="113" w:right="113"/>
              <w:jc w:val="center"/>
              <w:rPr>
                <w:iCs/>
              </w:rPr>
            </w:pPr>
          </w:p>
        </w:tc>
        <w:tc>
          <w:tcPr>
            <w:tcW w:w="2210" w:type="dxa"/>
            <w:vMerge/>
          </w:tcPr>
          <w:p w:rsidR="00880E69" w:rsidRPr="00B26BD5" w:rsidRDefault="00880E69" w:rsidP="00880E69">
            <w:pPr>
              <w:suppressAutoHyphens/>
            </w:pPr>
          </w:p>
        </w:tc>
        <w:tc>
          <w:tcPr>
            <w:tcW w:w="5649" w:type="dxa"/>
          </w:tcPr>
          <w:p w:rsidR="00880E69" w:rsidRPr="00B26BD5" w:rsidRDefault="00880E69" w:rsidP="00880E69">
            <w:pPr>
              <w:suppressAutoHyphens/>
              <w:jc w:val="both"/>
              <w:rPr>
                <w:bCs/>
              </w:rPr>
            </w:pPr>
            <w:r w:rsidRPr="00B26BD5">
              <w:rPr>
                <w:b/>
                <w:bCs/>
                <w:iCs/>
              </w:rPr>
              <w:t xml:space="preserve">Знания: </w:t>
            </w:r>
            <w:r w:rsidRPr="00B26BD5">
              <w:rPr>
                <w:bCs/>
              </w:rPr>
              <w:t>особенности социального и культурного контекста; правила оформления документов и построения устных сообщений.</w:t>
            </w:r>
          </w:p>
        </w:tc>
      </w:tr>
      <w:tr w:rsidR="00880E69" w:rsidRPr="00B26BD5" w:rsidTr="00880E69">
        <w:trPr>
          <w:cantSplit/>
          <w:trHeight w:val="615"/>
          <w:jc w:val="center"/>
        </w:trPr>
        <w:tc>
          <w:tcPr>
            <w:tcW w:w="1199" w:type="dxa"/>
            <w:vMerge w:val="restart"/>
            <w:shd w:val="clear" w:color="auto" w:fill="auto"/>
          </w:tcPr>
          <w:p w:rsidR="00880E69" w:rsidRPr="00B26BD5" w:rsidRDefault="00880E69" w:rsidP="00880E69">
            <w:pPr>
              <w:ind w:left="113" w:right="113"/>
              <w:jc w:val="center"/>
              <w:rPr>
                <w:iCs/>
              </w:rPr>
            </w:pPr>
            <w:r w:rsidRPr="00B26BD5">
              <w:rPr>
                <w:iCs/>
              </w:rPr>
              <w:t>ОК 06</w:t>
            </w:r>
          </w:p>
        </w:tc>
        <w:tc>
          <w:tcPr>
            <w:tcW w:w="2210" w:type="dxa"/>
            <w:vMerge w:val="restart"/>
            <w:shd w:val="clear" w:color="auto" w:fill="auto"/>
          </w:tcPr>
          <w:p w:rsidR="00880E69" w:rsidRPr="003D0FF0" w:rsidRDefault="00880E69" w:rsidP="00880E69">
            <w:pPr>
              <w:suppressAutoHyphens/>
            </w:pPr>
            <w:r w:rsidRPr="003D0FF0">
              <w:t xml:space="preserve">Проявлять гражданско-патриотическую позицию, демонстрировать осознанное поведение на основе </w:t>
            </w:r>
            <w:r w:rsidRPr="007C2A41">
              <w:t>традиционных</w:t>
            </w:r>
            <w:r w:rsidRPr="003D0FF0">
              <w:t xml:space="preserve"> общечеловеческих ценностей.</w:t>
            </w:r>
          </w:p>
        </w:tc>
        <w:tc>
          <w:tcPr>
            <w:tcW w:w="5649" w:type="dxa"/>
            <w:shd w:val="clear" w:color="auto" w:fill="auto"/>
          </w:tcPr>
          <w:p w:rsidR="00880E69" w:rsidRPr="007C2A41" w:rsidRDefault="00880E69" w:rsidP="00880E69">
            <w:pPr>
              <w:suppressAutoHyphens/>
              <w:jc w:val="both"/>
              <w:rPr>
                <w:iCs/>
              </w:rPr>
            </w:pPr>
            <w:r w:rsidRPr="007C2A41">
              <w:rPr>
                <w:b/>
                <w:bCs/>
                <w:iCs/>
              </w:rPr>
              <w:t>Умения:</w:t>
            </w:r>
            <w:r w:rsidRPr="007C2A41">
              <w:rPr>
                <w:bCs/>
                <w:iCs/>
              </w:rPr>
              <w:t xml:space="preserve"> описывать значимость своей </w:t>
            </w:r>
            <w:r w:rsidRPr="00BE11EE">
              <w:rPr>
                <w:bCs/>
                <w:iCs/>
              </w:rPr>
              <w:t>специальности</w:t>
            </w:r>
          </w:p>
        </w:tc>
      </w:tr>
      <w:tr w:rsidR="00880E69" w:rsidRPr="00B26BD5" w:rsidTr="00880E69">
        <w:trPr>
          <w:cantSplit/>
          <w:trHeight w:val="1138"/>
          <w:jc w:val="center"/>
        </w:trPr>
        <w:tc>
          <w:tcPr>
            <w:tcW w:w="1199" w:type="dxa"/>
            <w:vMerge/>
          </w:tcPr>
          <w:p w:rsidR="00880E69" w:rsidRPr="00B26BD5" w:rsidRDefault="00880E69" w:rsidP="00880E69">
            <w:pPr>
              <w:ind w:left="113" w:right="113"/>
              <w:jc w:val="center"/>
              <w:rPr>
                <w:iCs/>
              </w:rPr>
            </w:pPr>
          </w:p>
        </w:tc>
        <w:tc>
          <w:tcPr>
            <w:tcW w:w="2210" w:type="dxa"/>
            <w:vMerge/>
          </w:tcPr>
          <w:p w:rsidR="00880E69" w:rsidRPr="00B26BD5" w:rsidRDefault="00880E69" w:rsidP="00880E69">
            <w:pPr>
              <w:suppressAutoHyphens/>
              <w:rPr>
                <w:highlight w:val="yellow"/>
              </w:rPr>
            </w:pPr>
          </w:p>
        </w:tc>
        <w:tc>
          <w:tcPr>
            <w:tcW w:w="5649" w:type="dxa"/>
          </w:tcPr>
          <w:p w:rsidR="00880E69" w:rsidRPr="007C2A41" w:rsidRDefault="00880E69" w:rsidP="00880E69">
            <w:pPr>
              <w:suppressAutoHyphens/>
              <w:jc w:val="both"/>
              <w:rPr>
                <w:iCs/>
              </w:rPr>
            </w:pPr>
            <w:r w:rsidRPr="007C2A41">
              <w:rPr>
                <w:b/>
                <w:bCs/>
                <w:iCs/>
              </w:rPr>
              <w:t xml:space="preserve">Знания: </w:t>
            </w:r>
            <w:r w:rsidRPr="007C2A41">
              <w:rPr>
                <w:bCs/>
                <w:iCs/>
              </w:rPr>
              <w:t xml:space="preserve">сущность гражданско-патриотической позиции, общечеловеческих ценностей; значимость профессиональной деятельности по </w:t>
            </w:r>
            <w:r w:rsidRPr="00BE11EE">
              <w:rPr>
                <w:bCs/>
                <w:iCs/>
              </w:rPr>
              <w:t>специальности</w:t>
            </w:r>
          </w:p>
        </w:tc>
      </w:tr>
      <w:tr w:rsidR="00880E69" w:rsidRPr="00B26BD5" w:rsidTr="00880E69">
        <w:trPr>
          <w:cantSplit/>
          <w:trHeight w:val="982"/>
          <w:jc w:val="center"/>
        </w:trPr>
        <w:tc>
          <w:tcPr>
            <w:tcW w:w="1199" w:type="dxa"/>
            <w:vMerge w:val="restart"/>
          </w:tcPr>
          <w:p w:rsidR="00880E69" w:rsidRPr="00B26BD5" w:rsidRDefault="00880E69" w:rsidP="00880E69">
            <w:pPr>
              <w:ind w:left="113" w:right="113"/>
              <w:jc w:val="center"/>
              <w:rPr>
                <w:iCs/>
              </w:rPr>
            </w:pPr>
            <w:r w:rsidRPr="00B26BD5">
              <w:rPr>
                <w:iCs/>
              </w:rPr>
              <w:lastRenderedPageBreak/>
              <w:t>ОК 07</w:t>
            </w:r>
          </w:p>
        </w:tc>
        <w:tc>
          <w:tcPr>
            <w:tcW w:w="2210" w:type="dxa"/>
            <w:vMerge w:val="restart"/>
          </w:tcPr>
          <w:p w:rsidR="00880E69" w:rsidRPr="00B26BD5" w:rsidRDefault="00880E69" w:rsidP="00880E69">
            <w:pPr>
              <w:suppressAutoHyphens/>
            </w:pPr>
            <w:r w:rsidRPr="00B26BD5">
              <w:t>Содействовать сохранению окружающей среды, ресурсосбережению, эффективно действовать в чрезвычайных ситуациях.</w:t>
            </w:r>
          </w:p>
        </w:tc>
        <w:tc>
          <w:tcPr>
            <w:tcW w:w="5649" w:type="dxa"/>
          </w:tcPr>
          <w:p w:rsidR="00880E69" w:rsidRPr="007C2A41" w:rsidRDefault="00880E69" w:rsidP="00880E69">
            <w:pPr>
              <w:suppressAutoHyphens/>
              <w:jc w:val="both"/>
              <w:rPr>
                <w:iCs/>
              </w:rPr>
            </w:pPr>
            <w:r w:rsidRPr="007C2A41">
              <w:rPr>
                <w:b/>
                <w:bCs/>
                <w:iCs/>
              </w:rPr>
              <w:t xml:space="preserve">Умения: </w:t>
            </w:r>
            <w:r w:rsidRPr="007C2A41">
              <w:rPr>
                <w:bCs/>
                <w:iCs/>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BE11EE">
              <w:rPr>
                <w:bCs/>
                <w:iCs/>
              </w:rPr>
              <w:t>специальности</w:t>
            </w:r>
          </w:p>
        </w:tc>
      </w:tr>
      <w:tr w:rsidR="00880E69" w:rsidRPr="00B26BD5" w:rsidTr="00880E69">
        <w:trPr>
          <w:cantSplit/>
          <w:trHeight w:val="1228"/>
          <w:jc w:val="center"/>
        </w:trPr>
        <w:tc>
          <w:tcPr>
            <w:tcW w:w="1199" w:type="dxa"/>
            <w:vMerge/>
          </w:tcPr>
          <w:p w:rsidR="00880E69" w:rsidRPr="00B26BD5" w:rsidRDefault="00880E69" w:rsidP="00880E69">
            <w:pPr>
              <w:ind w:left="113" w:right="113"/>
              <w:jc w:val="center"/>
              <w:rPr>
                <w:iCs/>
              </w:rPr>
            </w:pPr>
          </w:p>
        </w:tc>
        <w:tc>
          <w:tcPr>
            <w:tcW w:w="2210" w:type="dxa"/>
            <w:vMerge/>
          </w:tcPr>
          <w:p w:rsidR="00880E69" w:rsidRPr="00B26BD5" w:rsidRDefault="00880E69" w:rsidP="00880E69">
            <w:pPr>
              <w:suppressAutoHyphens/>
            </w:pPr>
          </w:p>
        </w:tc>
        <w:tc>
          <w:tcPr>
            <w:tcW w:w="5649" w:type="dxa"/>
          </w:tcPr>
          <w:p w:rsidR="00880E69" w:rsidRPr="00B26BD5" w:rsidRDefault="00880E69" w:rsidP="00880E69">
            <w:pPr>
              <w:suppressAutoHyphens/>
              <w:jc w:val="both"/>
              <w:rPr>
                <w:b/>
                <w:iCs/>
              </w:rPr>
            </w:pPr>
            <w:r w:rsidRPr="00B26BD5">
              <w:rPr>
                <w:b/>
                <w:bCs/>
                <w:iCs/>
              </w:rPr>
              <w:t xml:space="preserve">Знания: </w:t>
            </w:r>
            <w:r w:rsidRPr="00B26BD5">
              <w:rPr>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880E69" w:rsidRPr="00B26BD5" w:rsidTr="00880E69">
        <w:trPr>
          <w:cantSplit/>
          <w:trHeight w:val="1267"/>
          <w:jc w:val="center"/>
        </w:trPr>
        <w:tc>
          <w:tcPr>
            <w:tcW w:w="1199" w:type="dxa"/>
            <w:vMerge w:val="restart"/>
          </w:tcPr>
          <w:p w:rsidR="00880E69" w:rsidRPr="00B26BD5" w:rsidRDefault="00880E69" w:rsidP="00880E69">
            <w:pPr>
              <w:ind w:left="113" w:right="113"/>
              <w:jc w:val="center"/>
              <w:rPr>
                <w:iCs/>
              </w:rPr>
            </w:pPr>
            <w:r w:rsidRPr="00B26BD5">
              <w:rPr>
                <w:iCs/>
              </w:rPr>
              <w:t>ОК 08</w:t>
            </w:r>
          </w:p>
        </w:tc>
        <w:tc>
          <w:tcPr>
            <w:tcW w:w="2210" w:type="dxa"/>
            <w:vMerge w:val="restart"/>
          </w:tcPr>
          <w:p w:rsidR="00880E69" w:rsidRPr="007C2A41" w:rsidRDefault="00880E69" w:rsidP="00880E69">
            <w:pPr>
              <w:jc w:val="both"/>
            </w:pPr>
            <w:r w:rsidRPr="007C2A41">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49" w:type="dxa"/>
          </w:tcPr>
          <w:p w:rsidR="00880E69" w:rsidRPr="007C2A41" w:rsidRDefault="00880E69" w:rsidP="00880E69">
            <w:pPr>
              <w:suppressAutoHyphens/>
              <w:jc w:val="both"/>
              <w:rPr>
                <w:b/>
                <w:iCs/>
              </w:rPr>
            </w:pPr>
            <w:r w:rsidRPr="007C2A41">
              <w:rPr>
                <w:b/>
                <w:iCs/>
              </w:rPr>
              <w:t xml:space="preserve">Умения: </w:t>
            </w:r>
            <w:r w:rsidRPr="007C2A41">
              <w:rPr>
                <w:iCs/>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BE11EE">
              <w:rPr>
                <w:bCs/>
                <w:iCs/>
              </w:rPr>
              <w:t>специальности</w:t>
            </w:r>
          </w:p>
        </w:tc>
      </w:tr>
      <w:tr w:rsidR="00880E69" w:rsidRPr="00B26BD5" w:rsidTr="00880E69">
        <w:trPr>
          <w:cantSplit/>
          <w:trHeight w:val="1430"/>
          <w:jc w:val="center"/>
        </w:trPr>
        <w:tc>
          <w:tcPr>
            <w:tcW w:w="1199" w:type="dxa"/>
            <w:vMerge/>
          </w:tcPr>
          <w:p w:rsidR="00880E69" w:rsidRPr="00B26BD5" w:rsidRDefault="00880E69" w:rsidP="00880E69">
            <w:pPr>
              <w:ind w:left="113" w:right="113"/>
              <w:jc w:val="center"/>
              <w:rPr>
                <w:iCs/>
              </w:rPr>
            </w:pPr>
          </w:p>
        </w:tc>
        <w:tc>
          <w:tcPr>
            <w:tcW w:w="2210" w:type="dxa"/>
            <w:vMerge/>
          </w:tcPr>
          <w:p w:rsidR="00880E69" w:rsidRPr="007C2A41" w:rsidRDefault="00880E69" w:rsidP="00880E69">
            <w:pPr>
              <w:suppressAutoHyphens/>
              <w:jc w:val="both"/>
            </w:pPr>
          </w:p>
        </w:tc>
        <w:tc>
          <w:tcPr>
            <w:tcW w:w="5649" w:type="dxa"/>
          </w:tcPr>
          <w:p w:rsidR="00880E69" w:rsidRPr="007C2A41" w:rsidRDefault="00880E69" w:rsidP="00880E69">
            <w:pPr>
              <w:suppressAutoHyphens/>
              <w:jc w:val="both"/>
              <w:rPr>
                <w:b/>
                <w:iCs/>
              </w:rPr>
            </w:pPr>
            <w:r w:rsidRPr="007C2A41">
              <w:rPr>
                <w:b/>
                <w:iCs/>
              </w:rPr>
              <w:t xml:space="preserve">Знания: </w:t>
            </w:r>
            <w:r w:rsidRPr="007C2A41">
              <w:rPr>
                <w:iCs/>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BE11EE">
              <w:rPr>
                <w:bCs/>
                <w:iCs/>
              </w:rPr>
              <w:t>специальности</w:t>
            </w:r>
            <w:r w:rsidRPr="007C2A41">
              <w:rPr>
                <w:i/>
                <w:iCs/>
              </w:rPr>
              <w:t>;</w:t>
            </w:r>
            <w:r w:rsidRPr="007C2A41">
              <w:rPr>
                <w:iCs/>
              </w:rPr>
              <w:t xml:space="preserve"> средства профилактики перенапряжения</w:t>
            </w:r>
          </w:p>
        </w:tc>
      </w:tr>
      <w:tr w:rsidR="00880E69" w:rsidRPr="00B26BD5" w:rsidTr="00880E69">
        <w:trPr>
          <w:cantSplit/>
          <w:trHeight w:val="983"/>
          <w:jc w:val="center"/>
        </w:trPr>
        <w:tc>
          <w:tcPr>
            <w:tcW w:w="1199" w:type="dxa"/>
            <w:vMerge w:val="restart"/>
          </w:tcPr>
          <w:p w:rsidR="00880E69" w:rsidRPr="00B26BD5" w:rsidRDefault="00880E69" w:rsidP="00880E69">
            <w:pPr>
              <w:ind w:left="113" w:right="113"/>
              <w:jc w:val="center"/>
              <w:rPr>
                <w:iCs/>
              </w:rPr>
            </w:pPr>
            <w:r w:rsidRPr="00B26BD5">
              <w:rPr>
                <w:iCs/>
              </w:rPr>
              <w:t>ОК 09</w:t>
            </w:r>
          </w:p>
        </w:tc>
        <w:tc>
          <w:tcPr>
            <w:tcW w:w="2210" w:type="dxa"/>
            <w:vMerge w:val="restart"/>
          </w:tcPr>
          <w:p w:rsidR="00880E69" w:rsidRPr="00B26BD5" w:rsidRDefault="00880E69" w:rsidP="00880E69">
            <w:pPr>
              <w:suppressAutoHyphens/>
            </w:pPr>
            <w:r w:rsidRPr="00B26BD5">
              <w:t>Использовать информационные технологии в профессиональной деятельности</w:t>
            </w:r>
          </w:p>
        </w:tc>
        <w:tc>
          <w:tcPr>
            <w:tcW w:w="5649" w:type="dxa"/>
          </w:tcPr>
          <w:p w:rsidR="00880E69" w:rsidRPr="00B26BD5" w:rsidRDefault="00880E69" w:rsidP="00880E69">
            <w:pPr>
              <w:suppressAutoHyphens/>
              <w:jc w:val="both"/>
              <w:rPr>
                <w:iCs/>
              </w:rPr>
            </w:pPr>
            <w:r w:rsidRPr="00B26BD5">
              <w:rPr>
                <w:b/>
                <w:bCs/>
                <w:iCs/>
              </w:rPr>
              <w:t xml:space="preserve">Умения: </w:t>
            </w:r>
            <w:r w:rsidRPr="00B26BD5">
              <w:rPr>
                <w:bCs/>
                <w:iCs/>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880E69" w:rsidRPr="00B26BD5" w:rsidTr="00880E69">
        <w:trPr>
          <w:cantSplit/>
          <w:trHeight w:val="956"/>
          <w:jc w:val="center"/>
        </w:trPr>
        <w:tc>
          <w:tcPr>
            <w:tcW w:w="1199" w:type="dxa"/>
            <w:vMerge/>
          </w:tcPr>
          <w:p w:rsidR="00880E69" w:rsidRPr="00B26BD5" w:rsidRDefault="00880E69" w:rsidP="00880E69">
            <w:pPr>
              <w:ind w:left="113" w:right="113"/>
              <w:jc w:val="center"/>
              <w:rPr>
                <w:iCs/>
              </w:rPr>
            </w:pPr>
          </w:p>
        </w:tc>
        <w:tc>
          <w:tcPr>
            <w:tcW w:w="2210" w:type="dxa"/>
            <w:vMerge/>
          </w:tcPr>
          <w:p w:rsidR="00880E69" w:rsidRPr="00B26BD5" w:rsidRDefault="00880E69" w:rsidP="00880E69">
            <w:pPr>
              <w:suppressAutoHyphens/>
            </w:pPr>
          </w:p>
        </w:tc>
        <w:tc>
          <w:tcPr>
            <w:tcW w:w="5649" w:type="dxa"/>
          </w:tcPr>
          <w:p w:rsidR="00880E69" w:rsidRPr="00B26BD5" w:rsidRDefault="00880E69" w:rsidP="00880E69">
            <w:pPr>
              <w:suppressAutoHyphens/>
              <w:jc w:val="both"/>
              <w:rPr>
                <w:iCs/>
              </w:rPr>
            </w:pPr>
            <w:r w:rsidRPr="00B26BD5">
              <w:rPr>
                <w:b/>
                <w:bCs/>
                <w:iCs/>
              </w:rPr>
              <w:t xml:space="preserve">Знания: </w:t>
            </w:r>
            <w:r w:rsidRPr="00B26BD5">
              <w:rPr>
                <w:bCs/>
                <w:iCs/>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880E69" w:rsidRPr="00B26BD5" w:rsidTr="00880E69">
        <w:trPr>
          <w:cantSplit/>
          <w:trHeight w:val="1895"/>
          <w:jc w:val="center"/>
        </w:trPr>
        <w:tc>
          <w:tcPr>
            <w:tcW w:w="1199" w:type="dxa"/>
            <w:vMerge w:val="restart"/>
          </w:tcPr>
          <w:p w:rsidR="00880E69" w:rsidRPr="00B26BD5" w:rsidRDefault="00880E69" w:rsidP="00880E69">
            <w:pPr>
              <w:ind w:left="113"/>
              <w:jc w:val="center"/>
              <w:rPr>
                <w:iCs/>
              </w:rPr>
            </w:pPr>
            <w:r w:rsidRPr="00B26BD5">
              <w:rPr>
                <w:iCs/>
              </w:rPr>
              <w:t>ОК 10</w:t>
            </w:r>
          </w:p>
        </w:tc>
        <w:tc>
          <w:tcPr>
            <w:tcW w:w="2210" w:type="dxa"/>
            <w:vMerge w:val="restart"/>
          </w:tcPr>
          <w:p w:rsidR="00880E69" w:rsidRPr="007C2A41" w:rsidRDefault="00880E69" w:rsidP="00880E69">
            <w:pPr>
              <w:suppressAutoHyphens/>
            </w:pPr>
            <w:r w:rsidRPr="007C2A41">
              <w:t>Пользоваться профессиональной документацией на государственном и иностранных языках.</w:t>
            </w:r>
          </w:p>
        </w:tc>
        <w:tc>
          <w:tcPr>
            <w:tcW w:w="5649" w:type="dxa"/>
          </w:tcPr>
          <w:p w:rsidR="00880E69" w:rsidRPr="00B26BD5" w:rsidRDefault="00880E69" w:rsidP="00880E69">
            <w:pPr>
              <w:suppressAutoHyphens/>
              <w:jc w:val="both"/>
              <w:rPr>
                <w:iCs/>
              </w:rPr>
            </w:pPr>
            <w:r w:rsidRPr="00B26BD5">
              <w:rPr>
                <w:b/>
                <w:bCs/>
                <w:iCs/>
              </w:rPr>
              <w:t xml:space="preserve">Умения: </w:t>
            </w:r>
            <w:r w:rsidRPr="00B26BD5">
              <w:rPr>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880E69" w:rsidRPr="00B26BD5" w:rsidTr="00880E69">
        <w:trPr>
          <w:cantSplit/>
          <w:trHeight w:val="2227"/>
          <w:jc w:val="center"/>
        </w:trPr>
        <w:tc>
          <w:tcPr>
            <w:tcW w:w="1199" w:type="dxa"/>
            <w:vMerge/>
          </w:tcPr>
          <w:p w:rsidR="00880E69" w:rsidRPr="00B26BD5" w:rsidRDefault="00880E69" w:rsidP="00880E69">
            <w:pPr>
              <w:ind w:left="113"/>
              <w:jc w:val="center"/>
              <w:rPr>
                <w:iCs/>
              </w:rPr>
            </w:pPr>
          </w:p>
        </w:tc>
        <w:tc>
          <w:tcPr>
            <w:tcW w:w="2210" w:type="dxa"/>
            <w:vMerge/>
          </w:tcPr>
          <w:p w:rsidR="00880E69" w:rsidRPr="00B26BD5" w:rsidRDefault="00880E69" w:rsidP="00880E69">
            <w:pPr>
              <w:suppressAutoHyphens/>
            </w:pPr>
          </w:p>
        </w:tc>
        <w:tc>
          <w:tcPr>
            <w:tcW w:w="5649" w:type="dxa"/>
          </w:tcPr>
          <w:p w:rsidR="00880E69" w:rsidRPr="00B26BD5" w:rsidRDefault="00880E69" w:rsidP="00880E69">
            <w:pPr>
              <w:suppressAutoHyphens/>
              <w:jc w:val="both"/>
              <w:rPr>
                <w:iCs/>
              </w:rPr>
            </w:pPr>
            <w:r w:rsidRPr="00B26BD5">
              <w:rPr>
                <w:b/>
                <w:iCs/>
              </w:rPr>
              <w:t>Знания:</w:t>
            </w:r>
            <w:r w:rsidRPr="00B26BD5">
              <w:rPr>
                <w:iCs/>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880E69" w:rsidRPr="00B26BD5" w:rsidTr="00880E69">
        <w:trPr>
          <w:cantSplit/>
          <w:trHeight w:val="1692"/>
          <w:jc w:val="center"/>
        </w:trPr>
        <w:tc>
          <w:tcPr>
            <w:tcW w:w="1199" w:type="dxa"/>
            <w:vMerge w:val="restart"/>
          </w:tcPr>
          <w:p w:rsidR="00880E69" w:rsidRPr="00B26BD5" w:rsidRDefault="00880E69" w:rsidP="00880E69">
            <w:pPr>
              <w:ind w:left="113" w:right="113"/>
              <w:jc w:val="center"/>
              <w:rPr>
                <w:iCs/>
              </w:rPr>
            </w:pPr>
            <w:r w:rsidRPr="00B26BD5">
              <w:rPr>
                <w:iCs/>
              </w:rPr>
              <w:lastRenderedPageBreak/>
              <w:t>ОК 11</w:t>
            </w:r>
          </w:p>
        </w:tc>
        <w:tc>
          <w:tcPr>
            <w:tcW w:w="2210" w:type="dxa"/>
            <w:vMerge w:val="restart"/>
          </w:tcPr>
          <w:p w:rsidR="00880E69" w:rsidRPr="008E3985" w:rsidRDefault="00880E69" w:rsidP="00880E69">
            <w:pPr>
              <w:suppressAutoHyphens/>
            </w:pPr>
            <w:r w:rsidRPr="008E3985">
              <w:t>Использовать знания по финансовой грамотности, планировать предпринимательскую деятельность в профессиональной сфере.</w:t>
            </w:r>
          </w:p>
          <w:p w:rsidR="00880E69" w:rsidRPr="00B26BD5" w:rsidRDefault="00880E69" w:rsidP="00880E69">
            <w:pPr>
              <w:suppressAutoHyphens/>
            </w:pPr>
          </w:p>
        </w:tc>
        <w:tc>
          <w:tcPr>
            <w:tcW w:w="5649" w:type="dxa"/>
          </w:tcPr>
          <w:p w:rsidR="00880E69" w:rsidRPr="00B26BD5" w:rsidRDefault="00880E69" w:rsidP="00880E69">
            <w:pPr>
              <w:suppressAutoHyphens/>
              <w:jc w:val="both"/>
              <w:rPr>
                <w:iCs/>
              </w:rPr>
            </w:pPr>
            <w:r w:rsidRPr="00B26BD5">
              <w:rPr>
                <w:b/>
                <w:bCs/>
                <w:iCs/>
              </w:rPr>
              <w:t xml:space="preserve">Умения: </w:t>
            </w:r>
            <w:r w:rsidRPr="00B26BD5">
              <w:rPr>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B26BD5">
              <w:rPr>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880E69" w:rsidRPr="00B26BD5" w:rsidTr="00880E69">
        <w:trPr>
          <w:cantSplit/>
          <w:trHeight w:val="1297"/>
          <w:jc w:val="center"/>
        </w:trPr>
        <w:tc>
          <w:tcPr>
            <w:tcW w:w="1199" w:type="dxa"/>
            <w:vMerge/>
          </w:tcPr>
          <w:p w:rsidR="00880E69" w:rsidRPr="00B26BD5" w:rsidRDefault="00880E69" w:rsidP="00880E69">
            <w:pPr>
              <w:ind w:left="113" w:right="113"/>
              <w:jc w:val="center"/>
              <w:rPr>
                <w:iCs/>
              </w:rPr>
            </w:pPr>
          </w:p>
        </w:tc>
        <w:tc>
          <w:tcPr>
            <w:tcW w:w="2210" w:type="dxa"/>
            <w:vMerge/>
          </w:tcPr>
          <w:p w:rsidR="00880E69" w:rsidRPr="00B26BD5" w:rsidRDefault="00880E69" w:rsidP="00880E69">
            <w:pPr>
              <w:suppressAutoHyphens/>
              <w:jc w:val="both"/>
            </w:pPr>
          </w:p>
        </w:tc>
        <w:tc>
          <w:tcPr>
            <w:tcW w:w="5649" w:type="dxa"/>
          </w:tcPr>
          <w:p w:rsidR="00880E69" w:rsidRPr="00B26BD5" w:rsidRDefault="00880E69" w:rsidP="00880E69">
            <w:pPr>
              <w:suppressAutoHyphens/>
              <w:jc w:val="both"/>
              <w:rPr>
                <w:iCs/>
              </w:rPr>
            </w:pPr>
            <w:r w:rsidRPr="00B26BD5">
              <w:rPr>
                <w:b/>
                <w:bCs/>
              </w:rPr>
              <w:t>Знание:</w:t>
            </w:r>
            <w:r w:rsidRPr="00B26BD5">
              <w:rPr>
                <w:bCs/>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880E69" w:rsidRDefault="009E2048" w:rsidP="00CD1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в части профессиональных компетенциий</w:t>
      </w:r>
    </w:p>
    <w:tbl>
      <w:tblPr>
        <w:tblW w:w="9098" w:type="dxa"/>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8"/>
        <w:gridCol w:w="2210"/>
      </w:tblGrid>
      <w:tr w:rsidR="009E2048" w:rsidRPr="009E2048" w:rsidTr="009E2048">
        <w:trPr>
          <w:jc w:val="center"/>
        </w:trPr>
        <w:tc>
          <w:tcPr>
            <w:tcW w:w="6888" w:type="dxa"/>
          </w:tcPr>
          <w:p w:rsidR="009E2048" w:rsidRPr="009E2048" w:rsidRDefault="009E2048" w:rsidP="00B41581">
            <w:pPr>
              <w:suppressAutoHyphens/>
              <w:jc w:val="center"/>
              <w:rPr>
                <w:b/>
              </w:rPr>
            </w:pPr>
            <w:r w:rsidRPr="009E2048">
              <w:rPr>
                <w:b/>
              </w:rPr>
              <w:t>Код и наименование</w:t>
            </w:r>
          </w:p>
          <w:p w:rsidR="009E2048" w:rsidRPr="009E2048" w:rsidRDefault="009E2048" w:rsidP="00B41581">
            <w:pPr>
              <w:suppressAutoHyphens/>
              <w:jc w:val="center"/>
              <w:rPr>
                <w:b/>
              </w:rPr>
            </w:pPr>
            <w:r w:rsidRPr="009E2048">
              <w:rPr>
                <w:b/>
              </w:rPr>
              <w:t>компетенции</w:t>
            </w:r>
          </w:p>
        </w:tc>
        <w:tc>
          <w:tcPr>
            <w:tcW w:w="2210" w:type="dxa"/>
          </w:tcPr>
          <w:p w:rsidR="009E2048" w:rsidRPr="009E2048" w:rsidRDefault="009E2048" w:rsidP="00B41581">
            <w:pPr>
              <w:suppressAutoHyphens/>
              <w:jc w:val="center"/>
              <w:rPr>
                <w:b/>
              </w:rPr>
            </w:pPr>
            <w:r w:rsidRPr="009E2048">
              <w:rPr>
                <w:b/>
                <w:iCs/>
              </w:rPr>
              <w:t>Показатели освоения компетенции</w:t>
            </w:r>
          </w:p>
        </w:tc>
      </w:tr>
      <w:tr w:rsidR="009E2048" w:rsidRPr="009E2048" w:rsidTr="009E2048">
        <w:trPr>
          <w:trHeight w:val="334"/>
          <w:jc w:val="center"/>
        </w:trPr>
        <w:tc>
          <w:tcPr>
            <w:tcW w:w="6888" w:type="dxa"/>
            <w:tcBorders>
              <w:bottom w:val="single" w:sz="4" w:space="0" w:color="auto"/>
            </w:tcBorders>
          </w:tcPr>
          <w:p w:rsidR="009E2048" w:rsidRPr="009E2048" w:rsidRDefault="009E2048" w:rsidP="009E2048">
            <w:pPr>
              <w:suppressAutoHyphens/>
              <w:rPr>
                <w:b/>
              </w:rPr>
            </w:pPr>
            <w:r w:rsidRPr="009E2048">
              <w:t>ПК 1.1. Обрабатывать первичные бухгалтерские документы</w:t>
            </w:r>
          </w:p>
        </w:tc>
        <w:tc>
          <w:tcPr>
            <w:tcW w:w="2210" w:type="dxa"/>
            <w:vMerge w:val="restart"/>
            <w:tcBorders>
              <w:bottom w:val="single" w:sz="4" w:space="0" w:color="auto"/>
            </w:tcBorders>
          </w:tcPr>
          <w:p w:rsidR="009E2048" w:rsidRDefault="009E2048" w:rsidP="00B41581">
            <w:pPr>
              <w:rPr>
                <w:b/>
                <w:color w:val="000000"/>
              </w:rPr>
            </w:pPr>
            <w:r>
              <w:rPr>
                <w:b/>
                <w:color w:val="000000"/>
              </w:rPr>
              <w:t xml:space="preserve">Умения: </w:t>
            </w:r>
            <w:r w:rsidRPr="009E2048">
              <w:rPr>
                <w:color w:val="000000"/>
              </w:rPr>
              <w:t>использовать средства ИТ в ходе профессиональной деятельности</w:t>
            </w:r>
          </w:p>
          <w:p w:rsidR="009E2048" w:rsidRPr="009E2048" w:rsidRDefault="009E2048" w:rsidP="00B41581">
            <w:pPr>
              <w:rPr>
                <w:color w:val="000000"/>
              </w:rPr>
            </w:pPr>
            <w:r w:rsidRPr="009E2048">
              <w:rPr>
                <w:b/>
                <w:color w:val="000000"/>
              </w:rPr>
              <w:t>Знания:</w:t>
            </w:r>
            <w:r>
              <w:rPr>
                <w:color w:val="000000"/>
              </w:rPr>
              <w:t xml:space="preserve"> особенностей использования программного обеспечения в ходе профессиональной деятельности</w:t>
            </w:r>
          </w:p>
        </w:tc>
      </w:tr>
      <w:tr w:rsidR="009E2048" w:rsidRPr="009E2048" w:rsidTr="009E2048">
        <w:trPr>
          <w:trHeight w:val="835"/>
          <w:jc w:val="center"/>
        </w:trPr>
        <w:tc>
          <w:tcPr>
            <w:tcW w:w="6888" w:type="dxa"/>
            <w:tcBorders>
              <w:bottom w:val="single" w:sz="4" w:space="0" w:color="auto"/>
            </w:tcBorders>
          </w:tcPr>
          <w:p w:rsidR="009E2048" w:rsidRPr="009E2048" w:rsidRDefault="009E2048" w:rsidP="00B41581">
            <w:pPr>
              <w:jc w:val="both"/>
            </w:pPr>
            <w:r w:rsidRPr="009E2048">
              <w:t xml:space="preserve">ПК 1.2. </w:t>
            </w:r>
            <w:r w:rsidRPr="009E2048">
              <w:rPr>
                <w:color w:val="000000"/>
                <w:sz w:val="23"/>
                <w:szCs w:val="23"/>
              </w:rPr>
              <w:t>Разрабатывать и согласовывать с руководством организации рабочий план счетов бухгалтерского учета организации</w:t>
            </w:r>
          </w:p>
        </w:tc>
        <w:tc>
          <w:tcPr>
            <w:tcW w:w="2210" w:type="dxa"/>
            <w:vMerge/>
            <w:tcBorders>
              <w:bottom w:val="single" w:sz="4" w:space="0" w:color="auto"/>
            </w:tcBorders>
          </w:tcPr>
          <w:p w:rsidR="009E2048" w:rsidRPr="009E2048" w:rsidRDefault="009E2048" w:rsidP="00B41581">
            <w:pPr>
              <w:rPr>
                <w:b/>
              </w:rPr>
            </w:pPr>
          </w:p>
        </w:tc>
      </w:tr>
      <w:tr w:rsidR="009E2048" w:rsidRPr="009E2048" w:rsidTr="009E2048">
        <w:trPr>
          <w:trHeight w:val="421"/>
          <w:jc w:val="center"/>
        </w:trPr>
        <w:tc>
          <w:tcPr>
            <w:tcW w:w="6888" w:type="dxa"/>
            <w:tcBorders>
              <w:bottom w:val="single" w:sz="4" w:space="0" w:color="auto"/>
            </w:tcBorders>
          </w:tcPr>
          <w:p w:rsidR="009E2048" w:rsidRPr="009E2048" w:rsidRDefault="009E2048" w:rsidP="00B41581">
            <w:pPr>
              <w:jc w:val="both"/>
            </w:pPr>
            <w:r w:rsidRPr="009E2048">
              <w:rPr>
                <w:color w:val="000000"/>
              </w:rPr>
              <w:t>ПК 1.3. Проводить учет денежных средств, оформлять денежные и кассовые документы</w:t>
            </w:r>
          </w:p>
        </w:tc>
        <w:tc>
          <w:tcPr>
            <w:tcW w:w="2210" w:type="dxa"/>
            <w:vMerge/>
            <w:tcBorders>
              <w:bottom w:val="single" w:sz="4" w:space="0" w:color="auto"/>
            </w:tcBorders>
          </w:tcPr>
          <w:p w:rsidR="009E2048" w:rsidRPr="009E2048" w:rsidRDefault="009E2048" w:rsidP="00B41581">
            <w:pPr>
              <w:rPr>
                <w:color w:val="000000"/>
              </w:rPr>
            </w:pPr>
          </w:p>
        </w:tc>
      </w:tr>
      <w:tr w:rsidR="009E2048" w:rsidRPr="009E2048" w:rsidTr="009E2048">
        <w:trPr>
          <w:trHeight w:val="841"/>
          <w:jc w:val="center"/>
        </w:trPr>
        <w:tc>
          <w:tcPr>
            <w:tcW w:w="6888" w:type="dxa"/>
            <w:tcBorders>
              <w:bottom w:val="single" w:sz="4" w:space="0" w:color="auto"/>
            </w:tcBorders>
          </w:tcPr>
          <w:p w:rsidR="009E2048" w:rsidRPr="009E2048" w:rsidRDefault="009E2048" w:rsidP="00B41581">
            <w:pPr>
              <w:jc w:val="both"/>
            </w:pPr>
            <w:r w:rsidRPr="009E2048">
              <w:t>ПК 1.4.</w:t>
            </w:r>
            <w:r w:rsidRPr="009E2048">
              <w:rPr>
                <w:color w:val="000000"/>
              </w:rPr>
              <w:t> Формировать бухгалтерские проводки по учету активов организации на основе рабочего плана счетов бухгалтерского учета</w:t>
            </w:r>
          </w:p>
        </w:tc>
        <w:tc>
          <w:tcPr>
            <w:tcW w:w="2210" w:type="dxa"/>
            <w:vMerge/>
            <w:tcBorders>
              <w:bottom w:val="single" w:sz="4" w:space="0" w:color="auto"/>
            </w:tcBorders>
          </w:tcPr>
          <w:p w:rsidR="009E2048" w:rsidRPr="009E2048" w:rsidRDefault="009E2048" w:rsidP="00B41581">
            <w:pPr>
              <w:rPr>
                <w:color w:val="000000"/>
              </w:rPr>
            </w:pPr>
          </w:p>
        </w:tc>
      </w:tr>
      <w:tr w:rsidR="009E2048" w:rsidRPr="009E2048" w:rsidTr="009E2048">
        <w:trPr>
          <w:trHeight w:val="852"/>
          <w:jc w:val="center"/>
        </w:trPr>
        <w:tc>
          <w:tcPr>
            <w:tcW w:w="6888" w:type="dxa"/>
            <w:tcBorders>
              <w:bottom w:val="single" w:sz="4" w:space="0" w:color="auto"/>
            </w:tcBorders>
          </w:tcPr>
          <w:p w:rsidR="009E2048" w:rsidRPr="009E2048" w:rsidRDefault="009E2048" w:rsidP="00B41581">
            <w:pPr>
              <w:jc w:val="both"/>
            </w:pPr>
            <w:r w:rsidRPr="009E2048">
              <w:t xml:space="preserve">ПК 2.1. </w:t>
            </w:r>
            <w:r w:rsidRPr="009E2048">
              <w:rPr>
                <w:color w:val="000000"/>
              </w:rPr>
              <w:t>Формировать бухгалтерские проводки по учету источников активов организации на основе рабочего плана счетов бухгалтерского учета;</w:t>
            </w:r>
          </w:p>
        </w:tc>
        <w:tc>
          <w:tcPr>
            <w:tcW w:w="2210" w:type="dxa"/>
            <w:vMerge/>
            <w:tcBorders>
              <w:bottom w:val="single" w:sz="4" w:space="0" w:color="auto"/>
            </w:tcBorders>
          </w:tcPr>
          <w:p w:rsidR="009E2048" w:rsidRPr="009E2048" w:rsidRDefault="009E2048" w:rsidP="00B41581">
            <w:pPr>
              <w:rPr>
                <w:b/>
              </w:rPr>
            </w:pPr>
          </w:p>
        </w:tc>
      </w:tr>
      <w:tr w:rsidR="009E2048" w:rsidRPr="009E2048" w:rsidTr="009E2048">
        <w:trPr>
          <w:trHeight w:val="553"/>
          <w:jc w:val="center"/>
        </w:trPr>
        <w:tc>
          <w:tcPr>
            <w:tcW w:w="6888" w:type="dxa"/>
            <w:tcBorders>
              <w:bottom w:val="single" w:sz="4" w:space="0" w:color="auto"/>
            </w:tcBorders>
          </w:tcPr>
          <w:p w:rsidR="009E2048" w:rsidRPr="009E2048" w:rsidRDefault="009E2048" w:rsidP="00B41581">
            <w:pPr>
              <w:jc w:val="both"/>
            </w:pPr>
            <w:r w:rsidRPr="009E2048">
              <w:rPr>
                <w:color w:val="000000"/>
                <w:sz w:val="23"/>
                <w:szCs w:val="23"/>
              </w:rPr>
              <w:t>ПК 2.2. Выполнять поручения руководства в составе комиссии по инвентаризации активов в местах их хранения;</w:t>
            </w:r>
          </w:p>
        </w:tc>
        <w:tc>
          <w:tcPr>
            <w:tcW w:w="2210" w:type="dxa"/>
            <w:vMerge/>
            <w:tcBorders>
              <w:bottom w:val="single" w:sz="4" w:space="0" w:color="auto"/>
            </w:tcBorders>
          </w:tcPr>
          <w:p w:rsidR="009E2048" w:rsidRPr="009E2048" w:rsidRDefault="009E2048" w:rsidP="00B41581">
            <w:pPr>
              <w:rPr>
                <w:b/>
              </w:rPr>
            </w:pPr>
          </w:p>
        </w:tc>
      </w:tr>
      <w:tr w:rsidR="009E2048" w:rsidRPr="009E2048" w:rsidTr="009E2048">
        <w:trPr>
          <w:trHeight w:val="845"/>
          <w:jc w:val="center"/>
        </w:trPr>
        <w:tc>
          <w:tcPr>
            <w:tcW w:w="6888" w:type="dxa"/>
            <w:tcBorders>
              <w:bottom w:val="single" w:sz="4" w:space="0" w:color="auto"/>
            </w:tcBorders>
          </w:tcPr>
          <w:p w:rsidR="009E2048" w:rsidRPr="009E2048" w:rsidRDefault="009E2048" w:rsidP="00B41581">
            <w:pPr>
              <w:jc w:val="both"/>
            </w:pPr>
            <w:r w:rsidRPr="009E2048">
              <w:rPr>
                <w:color w:val="000000"/>
                <w:sz w:val="23"/>
                <w:szCs w:val="23"/>
              </w:rPr>
              <w:t>ПК 2.3.</w:t>
            </w:r>
            <w:r w:rsidRPr="009E2048">
              <w:rPr>
                <w:color w:val="000000"/>
              </w:rPr>
              <w:t>Проводить подготовку к инвентаризации и проверку действительного соответствия фактических данных инвентаризации данным учета</w:t>
            </w:r>
            <w:r w:rsidRPr="009E2048">
              <w:rPr>
                <w:color w:val="000000"/>
                <w:sz w:val="23"/>
                <w:szCs w:val="23"/>
              </w:rPr>
              <w:t>;</w:t>
            </w:r>
          </w:p>
        </w:tc>
        <w:tc>
          <w:tcPr>
            <w:tcW w:w="2210" w:type="dxa"/>
            <w:vMerge/>
            <w:tcBorders>
              <w:bottom w:val="single" w:sz="4" w:space="0" w:color="auto"/>
            </w:tcBorders>
          </w:tcPr>
          <w:p w:rsidR="009E2048" w:rsidRPr="009E2048" w:rsidRDefault="009E2048" w:rsidP="00B41581">
            <w:pPr>
              <w:rPr>
                <w:b/>
              </w:rPr>
            </w:pPr>
          </w:p>
        </w:tc>
      </w:tr>
      <w:tr w:rsidR="009E2048" w:rsidRPr="009E2048" w:rsidTr="009E2048">
        <w:trPr>
          <w:trHeight w:val="985"/>
          <w:jc w:val="center"/>
        </w:trPr>
        <w:tc>
          <w:tcPr>
            <w:tcW w:w="6888" w:type="dxa"/>
            <w:tcBorders>
              <w:bottom w:val="single" w:sz="4" w:space="0" w:color="auto"/>
            </w:tcBorders>
          </w:tcPr>
          <w:p w:rsidR="009E2048" w:rsidRPr="009E2048" w:rsidRDefault="009E2048" w:rsidP="00B41581">
            <w:pPr>
              <w:pStyle w:val="pboth"/>
              <w:spacing w:before="0" w:beforeAutospacing="0" w:after="180" w:afterAutospacing="0" w:line="330" w:lineRule="atLeast"/>
              <w:jc w:val="both"/>
              <w:textAlignment w:val="baseline"/>
            </w:pPr>
            <w:r w:rsidRPr="009E2048">
              <w:rPr>
                <w:color w:val="000000"/>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bookmarkStart w:id="0" w:name="100137"/>
            <w:bookmarkEnd w:id="0"/>
          </w:p>
        </w:tc>
        <w:tc>
          <w:tcPr>
            <w:tcW w:w="2210" w:type="dxa"/>
            <w:vMerge/>
            <w:tcBorders>
              <w:bottom w:val="single" w:sz="4" w:space="0" w:color="auto"/>
            </w:tcBorders>
          </w:tcPr>
          <w:p w:rsidR="009E2048" w:rsidRPr="009E2048" w:rsidRDefault="009E2048" w:rsidP="00B41581">
            <w:pPr>
              <w:rPr>
                <w:b/>
              </w:rPr>
            </w:pPr>
          </w:p>
        </w:tc>
      </w:tr>
      <w:tr w:rsidR="009E2048" w:rsidRPr="009E2048" w:rsidTr="009E2048">
        <w:trPr>
          <w:trHeight w:val="647"/>
          <w:jc w:val="center"/>
        </w:trPr>
        <w:tc>
          <w:tcPr>
            <w:tcW w:w="6888" w:type="dxa"/>
            <w:tcBorders>
              <w:bottom w:val="single" w:sz="4" w:space="0" w:color="auto"/>
            </w:tcBorders>
          </w:tcPr>
          <w:p w:rsidR="009E2048" w:rsidRPr="009E2048" w:rsidRDefault="009E2048" w:rsidP="009E2048">
            <w:pPr>
              <w:pStyle w:val="pboth"/>
              <w:spacing w:before="0" w:beforeAutospacing="0" w:after="0" w:afterAutospacing="0" w:line="330" w:lineRule="atLeast"/>
              <w:jc w:val="both"/>
              <w:textAlignment w:val="baseline"/>
              <w:rPr>
                <w:color w:val="000000"/>
              </w:rPr>
            </w:pPr>
            <w:r w:rsidRPr="009E2048">
              <w:rPr>
                <w:color w:val="000000"/>
              </w:rPr>
              <w:t>ПК 2.5. Проводить процедуры инвентаризации финансовых обязательств организации;</w:t>
            </w:r>
            <w:bookmarkStart w:id="1" w:name="100138"/>
            <w:bookmarkEnd w:id="1"/>
          </w:p>
        </w:tc>
        <w:tc>
          <w:tcPr>
            <w:tcW w:w="2210" w:type="dxa"/>
            <w:vMerge/>
            <w:tcBorders>
              <w:bottom w:val="single" w:sz="4" w:space="0" w:color="auto"/>
            </w:tcBorders>
          </w:tcPr>
          <w:p w:rsidR="009E2048" w:rsidRPr="009E2048" w:rsidRDefault="009E2048" w:rsidP="00B41581">
            <w:pPr>
              <w:rPr>
                <w:b/>
              </w:rPr>
            </w:pPr>
          </w:p>
        </w:tc>
      </w:tr>
      <w:tr w:rsidR="009E2048" w:rsidRPr="009E2048" w:rsidTr="009E2048">
        <w:trPr>
          <w:trHeight w:val="982"/>
          <w:jc w:val="center"/>
        </w:trPr>
        <w:tc>
          <w:tcPr>
            <w:tcW w:w="6888" w:type="dxa"/>
            <w:tcBorders>
              <w:bottom w:val="single" w:sz="4" w:space="0" w:color="auto"/>
            </w:tcBorders>
          </w:tcPr>
          <w:p w:rsidR="009E2048" w:rsidRPr="009E2048" w:rsidRDefault="009E2048" w:rsidP="00B41581">
            <w:pPr>
              <w:pStyle w:val="pboth"/>
              <w:spacing w:before="0" w:beforeAutospacing="0" w:after="0" w:afterAutospacing="0" w:line="330" w:lineRule="atLeast"/>
              <w:jc w:val="both"/>
              <w:textAlignment w:val="baseline"/>
              <w:rPr>
                <w:color w:val="000000"/>
              </w:rPr>
            </w:pPr>
            <w:r w:rsidRPr="009E2048">
              <w:rPr>
                <w:color w:val="000000"/>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9E2048" w:rsidRPr="009E2048" w:rsidRDefault="009E2048" w:rsidP="00B41581">
            <w:pPr>
              <w:jc w:val="both"/>
            </w:pPr>
            <w:bookmarkStart w:id="2" w:name="100139"/>
            <w:bookmarkEnd w:id="2"/>
          </w:p>
        </w:tc>
        <w:tc>
          <w:tcPr>
            <w:tcW w:w="2210" w:type="dxa"/>
            <w:vMerge/>
            <w:tcBorders>
              <w:bottom w:val="single" w:sz="4" w:space="0" w:color="auto"/>
            </w:tcBorders>
          </w:tcPr>
          <w:p w:rsidR="009E2048" w:rsidRPr="009E2048" w:rsidRDefault="009E2048" w:rsidP="00B41581">
            <w:pPr>
              <w:rPr>
                <w:b/>
              </w:rPr>
            </w:pPr>
          </w:p>
        </w:tc>
      </w:tr>
      <w:tr w:rsidR="009E2048" w:rsidRPr="009E2048" w:rsidTr="009E2048">
        <w:trPr>
          <w:trHeight w:val="982"/>
          <w:jc w:val="center"/>
        </w:trPr>
        <w:tc>
          <w:tcPr>
            <w:tcW w:w="6888" w:type="dxa"/>
            <w:tcBorders>
              <w:bottom w:val="single" w:sz="4" w:space="0" w:color="auto"/>
            </w:tcBorders>
          </w:tcPr>
          <w:p w:rsidR="009E2048" w:rsidRPr="009E2048" w:rsidRDefault="009E2048" w:rsidP="00B41581">
            <w:pPr>
              <w:pStyle w:val="pboth"/>
              <w:spacing w:before="0" w:beforeAutospacing="0" w:after="0" w:afterAutospacing="0" w:line="330" w:lineRule="atLeast"/>
              <w:jc w:val="both"/>
              <w:textAlignment w:val="baseline"/>
              <w:rPr>
                <w:color w:val="000000"/>
              </w:rPr>
            </w:pPr>
            <w:r w:rsidRPr="009E2048">
              <w:rPr>
                <w:color w:val="000000"/>
              </w:rPr>
              <w:t>ПК 2.7. 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2210" w:type="dxa"/>
            <w:vMerge/>
            <w:tcBorders>
              <w:bottom w:val="single" w:sz="4" w:space="0" w:color="auto"/>
            </w:tcBorders>
          </w:tcPr>
          <w:p w:rsidR="009E2048" w:rsidRPr="009E2048" w:rsidRDefault="009E2048" w:rsidP="00B41581">
            <w:pPr>
              <w:rPr>
                <w:b/>
              </w:rPr>
            </w:pPr>
          </w:p>
        </w:tc>
      </w:tr>
      <w:tr w:rsidR="009E2048" w:rsidRPr="009E2048" w:rsidTr="009E2048">
        <w:trPr>
          <w:trHeight w:val="556"/>
          <w:jc w:val="center"/>
        </w:trPr>
        <w:tc>
          <w:tcPr>
            <w:tcW w:w="6888" w:type="dxa"/>
            <w:tcBorders>
              <w:bottom w:val="single" w:sz="4" w:space="0" w:color="auto"/>
            </w:tcBorders>
          </w:tcPr>
          <w:p w:rsidR="009E2048" w:rsidRPr="009E2048" w:rsidRDefault="009E2048" w:rsidP="009E2048">
            <w:pPr>
              <w:pStyle w:val="pboth"/>
              <w:spacing w:before="0" w:beforeAutospacing="0" w:after="180" w:afterAutospacing="0" w:line="330" w:lineRule="atLeast"/>
              <w:jc w:val="both"/>
              <w:textAlignment w:val="baseline"/>
              <w:rPr>
                <w:color w:val="000000"/>
              </w:rPr>
            </w:pPr>
            <w:bookmarkStart w:id="3" w:name="100144"/>
            <w:bookmarkEnd w:id="3"/>
            <w:r w:rsidRPr="009E2048">
              <w:rPr>
                <w:color w:val="000000"/>
              </w:rPr>
              <w:lastRenderedPageBreak/>
              <w:t>ПК 3.1. Формировать бухгалтерские проводки по начислению и перечислению налогов и сборов в бюджеты различных уровней</w:t>
            </w:r>
          </w:p>
        </w:tc>
        <w:tc>
          <w:tcPr>
            <w:tcW w:w="2210" w:type="dxa"/>
            <w:vMerge/>
            <w:tcBorders>
              <w:bottom w:val="single" w:sz="4" w:space="0" w:color="auto"/>
            </w:tcBorders>
          </w:tcPr>
          <w:p w:rsidR="009E2048" w:rsidRPr="009E2048" w:rsidRDefault="009E2048" w:rsidP="00B41581">
            <w:pPr>
              <w:rPr>
                <w:b/>
              </w:rPr>
            </w:pPr>
          </w:p>
        </w:tc>
      </w:tr>
      <w:tr w:rsidR="009E2048" w:rsidRPr="009E2048" w:rsidTr="009E2048">
        <w:trPr>
          <w:trHeight w:val="993"/>
          <w:jc w:val="center"/>
        </w:trPr>
        <w:tc>
          <w:tcPr>
            <w:tcW w:w="6888" w:type="dxa"/>
            <w:tcBorders>
              <w:bottom w:val="single" w:sz="4" w:space="0" w:color="auto"/>
            </w:tcBorders>
          </w:tcPr>
          <w:p w:rsidR="009E2048" w:rsidRPr="009E2048" w:rsidRDefault="009E2048" w:rsidP="00B41581">
            <w:pPr>
              <w:pStyle w:val="pboth"/>
              <w:spacing w:before="0" w:beforeAutospacing="0" w:after="0" w:afterAutospacing="0" w:line="330" w:lineRule="atLeast"/>
              <w:jc w:val="both"/>
              <w:textAlignment w:val="baseline"/>
              <w:rPr>
                <w:color w:val="000000"/>
              </w:rPr>
            </w:pPr>
            <w:r w:rsidRPr="009E2048">
              <w:rPr>
                <w:color w:val="000000"/>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c>
          <w:tcPr>
            <w:tcW w:w="2210" w:type="dxa"/>
            <w:vMerge/>
            <w:tcBorders>
              <w:bottom w:val="single" w:sz="4" w:space="0" w:color="auto"/>
            </w:tcBorders>
          </w:tcPr>
          <w:p w:rsidR="009E2048" w:rsidRPr="009E2048" w:rsidRDefault="009E2048" w:rsidP="00B41581">
            <w:pPr>
              <w:rPr>
                <w:b/>
              </w:rPr>
            </w:pPr>
          </w:p>
        </w:tc>
      </w:tr>
      <w:tr w:rsidR="009E2048" w:rsidRPr="009E2048" w:rsidTr="009E2048">
        <w:trPr>
          <w:trHeight w:val="979"/>
          <w:jc w:val="center"/>
        </w:trPr>
        <w:tc>
          <w:tcPr>
            <w:tcW w:w="6888" w:type="dxa"/>
            <w:tcBorders>
              <w:bottom w:val="single" w:sz="4" w:space="0" w:color="auto"/>
            </w:tcBorders>
          </w:tcPr>
          <w:p w:rsidR="009E2048" w:rsidRPr="009E2048" w:rsidRDefault="009E2048" w:rsidP="00B41581">
            <w:pPr>
              <w:pStyle w:val="pboth"/>
              <w:spacing w:before="0" w:beforeAutospacing="0" w:after="0" w:afterAutospacing="0" w:line="330" w:lineRule="atLeast"/>
              <w:jc w:val="both"/>
              <w:textAlignment w:val="baseline"/>
              <w:rPr>
                <w:color w:val="000000"/>
              </w:rPr>
            </w:pPr>
            <w:bookmarkStart w:id="4" w:name="100142"/>
            <w:bookmarkStart w:id="5" w:name="100143"/>
            <w:bookmarkEnd w:id="4"/>
            <w:bookmarkEnd w:id="5"/>
            <w:r w:rsidRPr="009E2048">
              <w:rPr>
                <w:color w:val="000000"/>
              </w:rPr>
              <w:t>ПК 3.3. Формировать бухгалтерские проводки по начислению и перечислению страховых взносов во внебюджетные фонды и налоговые органы;</w:t>
            </w:r>
          </w:p>
        </w:tc>
        <w:tc>
          <w:tcPr>
            <w:tcW w:w="2210" w:type="dxa"/>
            <w:vMerge/>
            <w:tcBorders>
              <w:bottom w:val="single" w:sz="4" w:space="0" w:color="auto"/>
            </w:tcBorders>
          </w:tcPr>
          <w:p w:rsidR="009E2048" w:rsidRPr="009E2048" w:rsidRDefault="009E2048" w:rsidP="00B41581">
            <w:pPr>
              <w:rPr>
                <w:b/>
              </w:rPr>
            </w:pPr>
          </w:p>
        </w:tc>
      </w:tr>
      <w:tr w:rsidR="009E2048" w:rsidRPr="009E2048" w:rsidTr="009E2048">
        <w:trPr>
          <w:trHeight w:val="1248"/>
          <w:jc w:val="center"/>
        </w:trPr>
        <w:tc>
          <w:tcPr>
            <w:tcW w:w="6888" w:type="dxa"/>
            <w:tcBorders>
              <w:bottom w:val="single" w:sz="4" w:space="0" w:color="auto"/>
            </w:tcBorders>
          </w:tcPr>
          <w:p w:rsidR="009E2048" w:rsidRPr="009E2048" w:rsidRDefault="009E2048" w:rsidP="00B41581">
            <w:pPr>
              <w:pStyle w:val="pboth"/>
              <w:spacing w:before="0" w:beforeAutospacing="0" w:after="0" w:afterAutospacing="0" w:line="330" w:lineRule="atLeast"/>
              <w:jc w:val="both"/>
              <w:textAlignment w:val="baseline"/>
              <w:rPr>
                <w:rFonts w:ascii="Arial" w:hAnsi="Arial" w:cs="Arial"/>
                <w:color w:val="000000"/>
                <w:sz w:val="23"/>
                <w:szCs w:val="23"/>
              </w:rPr>
            </w:pPr>
            <w:r w:rsidRPr="009E2048">
              <w:rPr>
                <w:color w:val="000000"/>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c>
          <w:tcPr>
            <w:tcW w:w="2210" w:type="dxa"/>
            <w:vMerge/>
            <w:tcBorders>
              <w:bottom w:val="single" w:sz="4" w:space="0" w:color="auto"/>
            </w:tcBorders>
          </w:tcPr>
          <w:p w:rsidR="009E2048" w:rsidRPr="009E2048" w:rsidRDefault="009E2048" w:rsidP="00B41581">
            <w:pPr>
              <w:rPr>
                <w:b/>
              </w:rPr>
            </w:pPr>
          </w:p>
        </w:tc>
      </w:tr>
      <w:tr w:rsidR="009E2048" w:rsidRPr="009E2048" w:rsidTr="009E2048">
        <w:trPr>
          <w:trHeight w:val="1338"/>
          <w:jc w:val="center"/>
        </w:trPr>
        <w:tc>
          <w:tcPr>
            <w:tcW w:w="6888" w:type="dxa"/>
            <w:tcBorders>
              <w:bottom w:val="single" w:sz="4" w:space="0" w:color="auto"/>
            </w:tcBorders>
          </w:tcPr>
          <w:p w:rsidR="009E2048" w:rsidRPr="009E2048" w:rsidRDefault="009E2048" w:rsidP="009E2048">
            <w:pPr>
              <w:pStyle w:val="pboth"/>
              <w:spacing w:before="0" w:beforeAutospacing="0" w:after="180" w:afterAutospacing="0" w:line="330" w:lineRule="atLeast"/>
              <w:jc w:val="both"/>
              <w:textAlignment w:val="baseline"/>
              <w:rPr>
                <w:color w:val="000000"/>
              </w:rPr>
            </w:pPr>
            <w:r w:rsidRPr="009E2048">
              <w:rPr>
                <w:color w:val="000000"/>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bookmarkStart w:id="6" w:name="100147"/>
            <w:bookmarkStart w:id="7" w:name="100148"/>
            <w:bookmarkStart w:id="8" w:name="100149"/>
            <w:bookmarkStart w:id="9" w:name="100150"/>
            <w:bookmarkStart w:id="10" w:name="100151"/>
            <w:bookmarkStart w:id="11" w:name="100152"/>
            <w:bookmarkEnd w:id="6"/>
            <w:bookmarkEnd w:id="7"/>
            <w:bookmarkEnd w:id="8"/>
            <w:bookmarkEnd w:id="9"/>
            <w:bookmarkEnd w:id="10"/>
            <w:bookmarkEnd w:id="11"/>
          </w:p>
        </w:tc>
        <w:tc>
          <w:tcPr>
            <w:tcW w:w="2210" w:type="dxa"/>
            <w:vMerge/>
            <w:tcBorders>
              <w:bottom w:val="single" w:sz="4" w:space="0" w:color="auto"/>
            </w:tcBorders>
          </w:tcPr>
          <w:p w:rsidR="009E2048" w:rsidRPr="009E2048" w:rsidRDefault="009E2048" w:rsidP="00B41581">
            <w:pPr>
              <w:rPr>
                <w:b/>
              </w:rPr>
            </w:pPr>
          </w:p>
        </w:tc>
      </w:tr>
      <w:tr w:rsidR="009E2048" w:rsidRPr="009E2048" w:rsidTr="009E2048">
        <w:trPr>
          <w:trHeight w:val="679"/>
          <w:jc w:val="center"/>
        </w:trPr>
        <w:tc>
          <w:tcPr>
            <w:tcW w:w="6888" w:type="dxa"/>
            <w:tcBorders>
              <w:bottom w:val="single" w:sz="4" w:space="0" w:color="auto"/>
            </w:tcBorders>
          </w:tcPr>
          <w:p w:rsidR="009E2048" w:rsidRPr="009E2048" w:rsidRDefault="009E2048" w:rsidP="009E2048">
            <w:pPr>
              <w:pStyle w:val="pboth"/>
              <w:spacing w:before="0" w:beforeAutospacing="0" w:after="0" w:afterAutospacing="0" w:line="330" w:lineRule="atLeast"/>
              <w:jc w:val="both"/>
              <w:textAlignment w:val="baseline"/>
              <w:rPr>
                <w:color w:val="000000"/>
              </w:rPr>
            </w:pPr>
            <w:r w:rsidRPr="009E2048">
              <w:rPr>
                <w:color w:val="000000"/>
              </w:rPr>
              <w:t>ПК 4.2. Составлять формы бухгалтерской (финансовой) отчетности в установленные законодательством сроки;</w:t>
            </w:r>
          </w:p>
        </w:tc>
        <w:tc>
          <w:tcPr>
            <w:tcW w:w="2210" w:type="dxa"/>
            <w:vMerge/>
            <w:tcBorders>
              <w:bottom w:val="single" w:sz="4" w:space="0" w:color="auto"/>
            </w:tcBorders>
          </w:tcPr>
          <w:p w:rsidR="009E2048" w:rsidRPr="009E2048" w:rsidRDefault="009E2048" w:rsidP="00B41581">
            <w:pPr>
              <w:rPr>
                <w:b/>
              </w:rPr>
            </w:pPr>
          </w:p>
        </w:tc>
      </w:tr>
      <w:tr w:rsidR="009E2048" w:rsidRPr="009E2048" w:rsidTr="009E2048">
        <w:trPr>
          <w:trHeight w:val="1979"/>
          <w:jc w:val="center"/>
        </w:trPr>
        <w:tc>
          <w:tcPr>
            <w:tcW w:w="6888" w:type="dxa"/>
            <w:tcBorders>
              <w:bottom w:val="single" w:sz="4" w:space="0" w:color="auto"/>
            </w:tcBorders>
          </w:tcPr>
          <w:p w:rsidR="009E2048" w:rsidRPr="009E2048" w:rsidRDefault="009E2048" w:rsidP="009E2048">
            <w:pPr>
              <w:pStyle w:val="pboth"/>
              <w:spacing w:before="0" w:beforeAutospacing="0" w:after="0" w:afterAutospacing="0" w:line="330" w:lineRule="atLeast"/>
              <w:jc w:val="both"/>
              <w:textAlignment w:val="baseline"/>
              <w:rPr>
                <w:color w:val="000000"/>
              </w:rPr>
            </w:pPr>
            <w:r w:rsidRPr="009E2048">
              <w:rPr>
                <w:color w:val="000000"/>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tc>
        <w:tc>
          <w:tcPr>
            <w:tcW w:w="2210" w:type="dxa"/>
            <w:vMerge/>
            <w:tcBorders>
              <w:bottom w:val="single" w:sz="4" w:space="0" w:color="auto"/>
            </w:tcBorders>
          </w:tcPr>
          <w:p w:rsidR="009E2048" w:rsidRPr="009E2048" w:rsidRDefault="009E2048" w:rsidP="00B41581">
            <w:pPr>
              <w:rPr>
                <w:b/>
              </w:rPr>
            </w:pPr>
          </w:p>
        </w:tc>
      </w:tr>
      <w:tr w:rsidR="009E2048" w:rsidRPr="009E2048" w:rsidTr="009E2048">
        <w:trPr>
          <w:trHeight w:val="972"/>
          <w:jc w:val="center"/>
        </w:trPr>
        <w:tc>
          <w:tcPr>
            <w:tcW w:w="6888" w:type="dxa"/>
            <w:tcBorders>
              <w:bottom w:val="single" w:sz="4" w:space="0" w:color="auto"/>
            </w:tcBorders>
          </w:tcPr>
          <w:p w:rsidR="009E2048" w:rsidRPr="009E2048" w:rsidRDefault="009E2048" w:rsidP="00B41581">
            <w:pPr>
              <w:pStyle w:val="pboth"/>
              <w:spacing w:before="0" w:beforeAutospacing="0" w:after="0" w:afterAutospacing="0" w:line="330" w:lineRule="atLeast"/>
              <w:jc w:val="both"/>
              <w:textAlignment w:val="baseline"/>
              <w:rPr>
                <w:color w:val="000000"/>
              </w:rPr>
            </w:pPr>
            <w:r w:rsidRPr="009E2048">
              <w:rPr>
                <w:color w:val="000000"/>
              </w:rPr>
              <w:t>ПК 4.4. Проводить контроль и анализ информации об активах и финансовом положении организации, ее платежеспособности и доходности;</w:t>
            </w:r>
          </w:p>
        </w:tc>
        <w:tc>
          <w:tcPr>
            <w:tcW w:w="2210" w:type="dxa"/>
            <w:vMerge/>
            <w:tcBorders>
              <w:bottom w:val="single" w:sz="4" w:space="0" w:color="auto"/>
            </w:tcBorders>
          </w:tcPr>
          <w:p w:rsidR="009E2048" w:rsidRPr="009E2048" w:rsidRDefault="009E2048" w:rsidP="00B41581">
            <w:pPr>
              <w:rPr>
                <w:b/>
              </w:rPr>
            </w:pPr>
          </w:p>
        </w:tc>
      </w:tr>
      <w:tr w:rsidR="009E2048" w:rsidRPr="009E2048" w:rsidTr="009E2048">
        <w:trPr>
          <w:trHeight w:val="263"/>
          <w:jc w:val="center"/>
        </w:trPr>
        <w:tc>
          <w:tcPr>
            <w:tcW w:w="6888" w:type="dxa"/>
            <w:tcBorders>
              <w:bottom w:val="single" w:sz="4" w:space="0" w:color="auto"/>
            </w:tcBorders>
          </w:tcPr>
          <w:p w:rsidR="009E2048" w:rsidRPr="009E2048" w:rsidRDefault="009E2048" w:rsidP="00B41581">
            <w:pPr>
              <w:pStyle w:val="pboth"/>
              <w:spacing w:before="0" w:beforeAutospacing="0" w:after="0" w:afterAutospacing="0" w:line="330" w:lineRule="atLeast"/>
              <w:jc w:val="both"/>
              <w:textAlignment w:val="baseline"/>
              <w:rPr>
                <w:color w:val="000000"/>
              </w:rPr>
            </w:pPr>
            <w:r w:rsidRPr="009E2048">
              <w:rPr>
                <w:color w:val="000000"/>
              </w:rPr>
              <w:t>ПК 4.5. Принимать участие в составлении бизнес-плана;</w:t>
            </w:r>
          </w:p>
        </w:tc>
        <w:tc>
          <w:tcPr>
            <w:tcW w:w="2210" w:type="dxa"/>
            <w:vMerge/>
            <w:tcBorders>
              <w:bottom w:val="single" w:sz="4" w:space="0" w:color="auto"/>
            </w:tcBorders>
          </w:tcPr>
          <w:p w:rsidR="009E2048" w:rsidRPr="009E2048" w:rsidRDefault="009E2048" w:rsidP="00B41581">
            <w:pPr>
              <w:rPr>
                <w:b/>
              </w:rPr>
            </w:pPr>
          </w:p>
        </w:tc>
      </w:tr>
      <w:tr w:rsidR="009E2048" w:rsidRPr="009E2048" w:rsidTr="009E2048">
        <w:trPr>
          <w:trHeight w:val="1049"/>
          <w:jc w:val="center"/>
        </w:trPr>
        <w:tc>
          <w:tcPr>
            <w:tcW w:w="6888" w:type="dxa"/>
            <w:tcBorders>
              <w:bottom w:val="single" w:sz="4" w:space="0" w:color="auto"/>
            </w:tcBorders>
          </w:tcPr>
          <w:p w:rsidR="009E2048" w:rsidRPr="009E2048" w:rsidRDefault="009E2048" w:rsidP="00B41581">
            <w:pPr>
              <w:pStyle w:val="pboth"/>
              <w:spacing w:before="0" w:beforeAutospacing="0" w:after="0" w:afterAutospacing="0" w:line="330" w:lineRule="atLeast"/>
              <w:jc w:val="both"/>
              <w:textAlignment w:val="baseline"/>
              <w:rPr>
                <w:color w:val="000000"/>
              </w:rPr>
            </w:pPr>
            <w:r w:rsidRPr="009E2048">
              <w:rPr>
                <w:color w:val="000000"/>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c>
          <w:tcPr>
            <w:tcW w:w="2210" w:type="dxa"/>
            <w:vMerge/>
            <w:tcBorders>
              <w:bottom w:val="single" w:sz="4" w:space="0" w:color="auto"/>
            </w:tcBorders>
          </w:tcPr>
          <w:p w:rsidR="009E2048" w:rsidRPr="009E2048" w:rsidRDefault="009E2048" w:rsidP="00B41581">
            <w:pPr>
              <w:rPr>
                <w:b/>
              </w:rPr>
            </w:pPr>
          </w:p>
        </w:tc>
      </w:tr>
      <w:tr w:rsidR="009E2048" w:rsidRPr="009E2048" w:rsidTr="009E2048">
        <w:trPr>
          <w:trHeight w:val="695"/>
          <w:jc w:val="center"/>
        </w:trPr>
        <w:tc>
          <w:tcPr>
            <w:tcW w:w="6888" w:type="dxa"/>
            <w:tcBorders>
              <w:bottom w:val="single" w:sz="4" w:space="0" w:color="auto"/>
            </w:tcBorders>
          </w:tcPr>
          <w:p w:rsidR="009E2048" w:rsidRPr="009E2048" w:rsidRDefault="009E2048" w:rsidP="00B41581">
            <w:pPr>
              <w:pStyle w:val="pboth"/>
              <w:spacing w:before="0" w:beforeAutospacing="0" w:after="0" w:afterAutospacing="0" w:line="330" w:lineRule="atLeast"/>
              <w:jc w:val="both"/>
              <w:textAlignment w:val="baseline"/>
              <w:rPr>
                <w:color w:val="000000"/>
              </w:rPr>
            </w:pPr>
            <w:r w:rsidRPr="009E2048">
              <w:rPr>
                <w:color w:val="000000"/>
              </w:rPr>
              <w:t>ПК 4.7. Проводить мониторинг устранения менеджментом выявленных нарушений, недостатков и рисков;</w:t>
            </w:r>
          </w:p>
        </w:tc>
        <w:tc>
          <w:tcPr>
            <w:tcW w:w="2210" w:type="dxa"/>
            <w:vMerge/>
            <w:tcBorders>
              <w:bottom w:val="single" w:sz="4" w:space="0" w:color="auto"/>
            </w:tcBorders>
          </w:tcPr>
          <w:p w:rsidR="009E2048" w:rsidRPr="009E2048" w:rsidRDefault="009E2048" w:rsidP="00B41581">
            <w:pPr>
              <w:rPr>
                <w:b/>
              </w:rPr>
            </w:pPr>
          </w:p>
        </w:tc>
      </w:tr>
    </w:tbl>
    <w:p w:rsidR="009E2048" w:rsidRDefault="009E2048" w:rsidP="00CD1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E2048" w:rsidRPr="00FA1171" w:rsidRDefault="009E2048" w:rsidP="00CD1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D15D9" w:rsidRDefault="00CD15D9" w:rsidP="0075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9402A2" w:rsidRDefault="009402A2" w:rsidP="0075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9402A2" w:rsidRDefault="009402A2" w:rsidP="0075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9402A2" w:rsidRDefault="009402A2" w:rsidP="0075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9402A2" w:rsidRDefault="009402A2" w:rsidP="0075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9402A2" w:rsidRDefault="009402A2" w:rsidP="0075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9402A2" w:rsidRDefault="009402A2" w:rsidP="0075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06A4C" w:rsidRPr="00755395" w:rsidRDefault="00413F18" w:rsidP="0075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55395">
        <w:rPr>
          <w:b/>
          <w:sz w:val="28"/>
          <w:szCs w:val="28"/>
        </w:rPr>
        <w:lastRenderedPageBreak/>
        <w:t>2</w:t>
      </w:r>
      <w:r w:rsidR="00AE124C" w:rsidRPr="00755395">
        <w:rPr>
          <w:b/>
          <w:sz w:val="28"/>
          <w:szCs w:val="28"/>
        </w:rPr>
        <w:t xml:space="preserve"> </w:t>
      </w:r>
      <w:r w:rsidR="005040D8" w:rsidRPr="00755395">
        <w:rPr>
          <w:b/>
          <w:sz w:val="28"/>
          <w:szCs w:val="28"/>
        </w:rPr>
        <w:t>СТРУКТУРА И СОДЕРЖАНИЕ УЧЕБНОЙ ДИСЦИПЛИНЫ</w:t>
      </w:r>
    </w:p>
    <w:p w:rsidR="00FF6AC7" w:rsidRPr="00755395" w:rsidRDefault="00413F18" w:rsidP="00CD1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55395">
        <w:rPr>
          <w:b/>
          <w:sz w:val="28"/>
          <w:szCs w:val="28"/>
        </w:rPr>
        <w:t>2.</w:t>
      </w:r>
      <w:r w:rsidR="00D62AF7" w:rsidRPr="00755395">
        <w:rPr>
          <w:b/>
          <w:sz w:val="28"/>
          <w:szCs w:val="28"/>
        </w:rPr>
        <w:t>1</w:t>
      </w:r>
      <w:r w:rsidR="002F118B" w:rsidRPr="00755395">
        <w:rPr>
          <w:b/>
          <w:sz w:val="28"/>
          <w:szCs w:val="28"/>
        </w:rPr>
        <w:t xml:space="preserve"> </w:t>
      </w:r>
      <w:r w:rsidR="00FF6AC7" w:rsidRPr="00755395">
        <w:rPr>
          <w:b/>
          <w:sz w:val="28"/>
          <w:szCs w:val="28"/>
        </w:rPr>
        <w:t>Объем учебной дисциплины и виды учебной работы</w:t>
      </w:r>
    </w:p>
    <w:p w:rsidR="00CD15D9" w:rsidRPr="00A20A8B" w:rsidRDefault="00CD15D9" w:rsidP="00CD1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u w:val="single"/>
        </w:rPr>
      </w:pPr>
    </w:p>
    <w:tbl>
      <w:tblPr>
        <w:tblW w:w="907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820"/>
        <w:gridCol w:w="2126"/>
        <w:gridCol w:w="2127"/>
      </w:tblGrid>
      <w:tr w:rsidR="00CD15D9" w:rsidRPr="00AB5B06" w:rsidTr="003B76DD">
        <w:trPr>
          <w:trHeight w:val="228"/>
        </w:trPr>
        <w:tc>
          <w:tcPr>
            <w:tcW w:w="4820" w:type="dxa"/>
            <w:vMerge w:val="restart"/>
            <w:shd w:val="clear" w:color="auto" w:fill="auto"/>
          </w:tcPr>
          <w:p w:rsidR="00CD15D9" w:rsidRPr="00AB5B06" w:rsidRDefault="00CD15D9" w:rsidP="00327D16">
            <w:pPr>
              <w:jc w:val="center"/>
            </w:pPr>
            <w:r w:rsidRPr="00AB5B06">
              <w:rPr>
                <w:b/>
              </w:rPr>
              <w:t>Вид учебной работы</w:t>
            </w:r>
          </w:p>
        </w:tc>
        <w:tc>
          <w:tcPr>
            <w:tcW w:w="4253" w:type="dxa"/>
            <w:gridSpan w:val="2"/>
          </w:tcPr>
          <w:p w:rsidR="00CD15D9" w:rsidRPr="00AB5B06" w:rsidRDefault="00CD15D9" w:rsidP="00327D16">
            <w:pPr>
              <w:jc w:val="center"/>
              <w:rPr>
                <w:b/>
                <w:iCs/>
              </w:rPr>
            </w:pPr>
            <w:r w:rsidRPr="00AB5B06">
              <w:rPr>
                <w:b/>
                <w:iCs/>
              </w:rPr>
              <w:t>Объем часов</w:t>
            </w:r>
            <w:r>
              <w:rPr>
                <w:b/>
                <w:iCs/>
              </w:rPr>
              <w:t xml:space="preserve"> по формам обучения</w:t>
            </w:r>
          </w:p>
        </w:tc>
      </w:tr>
      <w:tr w:rsidR="00CD15D9" w:rsidRPr="00AB5B06" w:rsidTr="003B76DD">
        <w:trPr>
          <w:trHeight w:val="228"/>
        </w:trPr>
        <w:tc>
          <w:tcPr>
            <w:tcW w:w="4820" w:type="dxa"/>
            <w:vMerge/>
            <w:shd w:val="clear" w:color="auto" w:fill="auto"/>
          </w:tcPr>
          <w:p w:rsidR="00CD15D9" w:rsidRPr="00AB5B06" w:rsidRDefault="00CD15D9" w:rsidP="00327D16">
            <w:pPr>
              <w:jc w:val="center"/>
              <w:rPr>
                <w:b/>
              </w:rPr>
            </w:pPr>
          </w:p>
        </w:tc>
        <w:tc>
          <w:tcPr>
            <w:tcW w:w="2126" w:type="dxa"/>
          </w:tcPr>
          <w:p w:rsidR="00CD15D9" w:rsidRPr="00AB5B06" w:rsidRDefault="00CD15D9" w:rsidP="00327D16">
            <w:pPr>
              <w:jc w:val="center"/>
              <w:rPr>
                <w:b/>
                <w:iCs/>
              </w:rPr>
            </w:pPr>
            <w:r>
              <w:rPr>
                <w:b/>
                <w:iCs/>
              </w:rPr>
              <w:t>очная</w:t>
            </w:r>
          </w:p>
        </w:tc>
        <w:tc>
          <w:tcPr>
            <w:tcW w:w="2127" w:type="dxa"/>
          </w:tcPr>
          <w:p w:rsidR="00CD15D9" w:rsidRPr="00AB5B06" w:rsidRDefault="00CD15D9" w:rsidP="00327D16">
            <w:pPr>
              <w:jc w:val="center"/>
              <w:rPr>
                <w:b/>
                <w:iCs/>
              </w:rPr>
            </w:pPr>
            <w:r>
              <w:rPr>
                <w:b/>
                <w:iCs/>
              </w:rPr>
              <w:t>заочная</w:t>
            </w:r>
          </w:p>
        </w:tc>
      </w:tr>
      <w:tr w:rsidR="00CD15D9" w:rsidRPr="00AB5B06" w:rsidTr="003B76DD">
        <w:trPr>
          <w:trHeight w:val="285"/>
        </w:trPr>
        <w:tc>
          <w:tcPr>
            <w:tcW w:w="4820" w:type="dxa"/>
            <w:shd w:val="clear" w:color="auto" w:fill="auto"/>
          </w:tcPr>
          <w:p w:rsidR="00CD15D9" w:rsidRPr="00AB5B06" w:rsidRDefault="00CD15D9" w:rsidP="00327D16">
            <w:pPr>
              <w:rPr>
                <w:b/>
              </w:rPr>
            </w:pPr>
            <w:r>
              <w:rPr>
                <w:b/>
              </w:rPr>
              <w:t>Учебная нагрузка обучающихся</w:t>
            </w:r>
          </w:p>
        </w:tc>
        <w:tc>
          <w:tcPr>
            <w:tcW w:w="2126" w:type="dxa"/>
          </w:tcPr>
          <w:p w:rsidR="00CD15D9" w:rsidRPr="00AB5B06" w:rsidRDefault="00880E69" w:rsidP="00327D16">
            <w:pPr>
              <w:jc w:val="center"/>
              <w:rPr>
                <w:b/>
                <w:iCs/>
              </w:rPr>
            </w:pPr>
            <w:r>
              <w:rPr>
                <w:b/>
                <w:iCs/>
              </w:rPr>
              <w:t>104</w:t>
            </w:r>
          </w:p>
        </w:tc>
        <w:tc>
          <w:tcPr>
            <w:tcW w:w="2127" w:type="dxa"/>
          </w:tcPr>
          <w:p w:rsidR="00CD15D9" w:rsidRPr="00AB5B06" w:rsidRDefault="00880E69" w:rsidP="00327D16">
            <w:pPr>
              <w:jc w:val="center"/>
              <w:rPr>
                <w:b/>
                <w:iCs/>
              </w:rPr>
            </w:pPr>
            <w:r>
              <w:rPr>
                <w:b/>
                <w:iCs/>
              </w:rPr>
              <w:t>104</w:t>
            </w:r>
          </w:p>
        </w:tc>
      </w:tr>
      <w:tr w:rsidR="00CD15D9" w:rsidRPr="00AB5B06" w:rsidTr="003B76DD">
        <w:tc>
          <w:tcPr>
            <w:tcW w:w="4820" w:type="dxa"/>
            <w:shd w:val="clear" w:color="auto" w:fill="auto"/>
          </w:tcPr>
          <w:p w:rsidR="00CD15D9" w:rsidRPr="00AB5B06" w:rsidRDefault="00CD15D9" w:rsidP="00327D16">
            <w:pPr>
              <w:jc w:val="both"/>
            </w:pPr>
            <w:r>
              <w:rPr>
                <w:b/>
              </w:rPr>
              <w:t>Учебная нагрузка с преподавателем</w:t>
            </w:r>
          </w:p>
        </w:tc>
        <w:tc>
          <w:tcPr>
            <w:tcW w:w="2126" w:type="dxa"/>
          </w:tcPr>
          <w:p w:rsidR="00CD15D9" w:rsidRPr="00AB5B06" w:rsidRDefault="00880E69" w:rsidP="00327D16">
            <w:pPr>
              <w:jc w:val="center"/>
              <w:rPr>
                <w:b/>
                <w:iCs/>
              </w:rPr>
            </w:pPr>
            <w:r>
              <w:rPr>
                <w:b/>
                <w:iCs/>
              </w:rPr>
              <w:t>82</w:t>
            </w:r>
          </w:p>
        </w:tc>
        <w:tc>
          <w:tcPr>
            <w:tcW w:w="2127" w:type="dxa"/>
          </w:tcPr>
          <w:p w:rsidR="00CD15D9" w:rsidRPr="00AB5B06" w:rsidRDefault="00880E69" w:rsidP="00327D16">
            <w:pPr>
              <w:jc w:val="center"/>
              <w:rPr>
                <w:b/>
                <w:iCs/>
              </w:rPr>
            </w:pPr>
            <w:r>
              <w:rPr>
                <w:b/>
                <w:iCs/>
              </w:rPr>
              <w:t>24</w:t>
            </w:r>
          </w:p>
        </w:tc>
      </w:tr>
      <w:tr w:rsidR="00CD15D9" w:rsidRPr="00AB5B06" w:rsidTr="003B76DD">
        <w:tc>
          <w:tcPr>
            <w:tcW w:w="4820" w:type="dxa"/>
            <w:shd w:val="clear" w:color="auto" w:fill="auto"/>
          </w:tcPr>
          <w:p w:rsidR="00CD15D9" w:rsidRPr="00AB5B06" w:rsidRDefault="00CD15D9" w:rsidP="00327D16">
            <w:pPr>
              <w:jc w:val="both"/>
            </w:pPr>
            <w:r w:rsidRPr="00AB5B06">
              <w:t>в том числе:</w:t>
            </w:r>
          </w:p>
        </w:tc>
        <w:tc>
          <w:tcPr>
            <w:tcW w:w="2126" w:type="dxa"/>
          </w:tcPr>
          <w:p w:rsidR="00CD15D9" w:rsidRPr="00AB5B06" w:rsidRDefault="00CD15D9" w:rsidP="00327D16">
            <w:pPr>
              <w:jc w:val="center"/>
              <w:rPr>
                <w:iCs/>
              </w:rPr>
            </w:pPr>
          </w:p>
        </w:tc>
        <w:tc>
          <w:tcPr>
            <w:tcW w:w="2127" w:type="dxa"/>
          </w:tcPr>
          <w:p w:rsidR="00CD15D9" w:rsidRPr="00AB5B06" w:rsidRDefault="00CD15D9" w:rsidP="00327D16">
            <w:pPr>
              <w:jc w:val="center"/>
              <w:rPr>
                <w:iCs/>
              </w:rPr>
            </w:pPr>
          </w:p>
        </w:tc>
      </w:tr>
      <w:tr w:rsidR="00CD15D9" w:rsidRPr="00AB5B06" w:rsidTr="003B76DD">
        <w:tc>
          <w:tcPr>
            <w:tcW w:w="4820" w:type="dxa"/>
            <w:shd w:val="clear" w:color="auto" w:fill="auto"/>
          </w:tcPr>
          <w:p w:rsidR="00CD15D9" w:rsidRPr="00AB5B06" w:rsidRDefault="00CD15D9" w:rsidP="00327D16">
            <w:pPr>
              <w:jc w:val="both"/>
            </w:pPr>
            <w:r w:rsidRPr="00AB5B06">
              <w:t>лекционные занятия</w:t>
            </w:r>
          </w:p>
        </w:tc>
        <w:tc>
          <w:tcPr>
            <w:tcW w:w="2126" w:type="dxa"/>
          </w:tcPr>
          <w:p w:rsidR="00CD15D9" w:rsidRPr="00AB5B06" w:rsidRDefault="00880E69" w:rsidP="00327D16">
            <w:pPr>
              <w:jc w:val="center"/>
              <w:rPr>
                <w:iCs/>
              </w:rPr>
            </w:pPr>
            <w:r>
              <w:rPr>
                <w:iCs/>
              </w:rPr>
              <w:t>33</w:t>
            </w:r>
          </w:p>
        </w:tc>
        <w:tc>
          <w:tcPr>
            <w:tcW w:w="2127" w:type="dxa"/>
          </w:tcPr>
          <w:p w:rsidR="00CD15D9" w:rsidRPr="00AB5B06" w:rsidRDefault="00880E69" w:rsidP="00327D16">
            <w:pPr>
              <w:jc w:val="center"/>
              <w:rPr>
                <w:iCs/>
              </w:rPr>
            </w:pPr>
            <w:r>
              <w:rPr>
                <w:iCs/>
              </w:rPr>
              <w:t>8</w:t>
            </w:r>
          </w:p>
        </w:tc>
      </w:tr>
      <w:tr w:rsidR="00CD15D9" w:rsidRPr="00AB5B06" w:rsidTr="003B76DD">
        <w:tc>
          <w:tcPr>
            <w:tcW w:w="4820" w:type="dxa"/>
            <w:shd w:val="clear" w:color="auto" w:fill="auto"/>
          </w:tcPr>
          <w:p w:rsidR="00CD15D9" w:rsidRPr="00AB5B06" w:rsidRDefault="00CD15D9" w:rsidP="00327D16">
            <w:pPr>
              <w:jc w:val="both"/>
            </w:pPr>
            <w:r>
              <w:t xml:space="preserve">лабораторные </w:t>
            </w:r>
            <w:r w:rsidRPr="00AB5B06">
              <w:t>занятия</w:t>
            </w:r>
          </w:p>
        </w:tc>
        <w:tc>
          <w:tcPr>
            <w:tcW w:w="2126" w:type="dxa"/>
          </w:tcPr>
          <w:p w:rsidR="00CD15D9" w:rsidRDefault="00880E69" w:rsidP="00327D16">
            <w:pPr>
              <w:jc w:val="center"/>
              <w:rPr>
                <w:iCs/>
              </w:rPr>
            </w:pPr>
            <w:r>
              <w:rPr>
                <w:iCs/>
              </w:rPr>
              <w:t>49</w:t>
            </w:r>
          </w:p>
        </w:tc>
        <w:tc>
          <w:tcPr>
            <w:tcW w:w="2127" w:type="dxa"/>
          </w:tcPr>
          <w:p w:rsidR="00CD15D9" w:rsidRDefault="00880E69" w:rsidP="00327D16">
            <w:pPr>
              <w:jc w:val="center"/>
              <w:rPr>
                <w:iCs/>
              </w:rPr>
            </w:pPr>
            <w:r>
              <w:rPr>
                <w:iCs/>
              </w:rPr>
              <w:t>16</w:t>
            </w:r>
          </w:p>
        </w:tc>
      </w:tr>
      <w:tr w:rsidR="00CD15D9" w:rsidRPr="00AB5B06" w:rsidTr="003B76DD">
        <w:tc>
          <w:tcPr>
            <w:tcW w:w="4820" w:type="dxa"/>
            <w:shd w:val="clear" w:color="auto" w:fill="auto"/>
          </w:tcPr>
          <w:p w:rsidR="00CD15D9" w:rsidRPr="00AB5B06" w:rsidRDefault="00CD15D9" w:rsidP="00327D16">
            <w:pPr>
              <w:jc w:val="both"/>
              <w:rPr>
                <w:b/>
              </w:rPr>
            </w:pPr>
            <w:r w:rsidRPr="00AB5B06">
              <w:rPr>
                <w:b/>
              </w:rPr>
              <w:t>Самостоятельная работа обучающихся</w:t>
            </w:r>
          </w:p>
        </w:tc>
        <w:tc>
          <w:tcPr>
            <w:tcW w:w="2126" w:type="dxa"/>
          </w:tcPr>
          <w:p w:rsidR="00CD15D9" w:rsidRPr="00AB5B06" w:rsidRDefault="00880E69" w:rsidP="000408D1">
            <w:pPr>
              <w:jc w:val="center"/>
              <w:rPr>
                <w:b/>
                <w:iCs/>
              </w:rPr>
            </w:pPr>
            <w:r>
              <w:rPr>
                <w:b/>
                <w:iCs/>
              </w:rPr>
              <w:t>10</w:t>
            </w:r>
          </w:p>
        </w:tc>
        <w:tc>
          <w:tcPr>
            <w:tcW w:w="2127" w:type="dxa"/>
          </w:tcPr>
          <w:p w:rsidR="00CD15D9" w:rsidRPr="00AB5B06" w:rsidRDefault="00880E69" w:rsidP="00327D16">
            <w:pPr>
              <w:jc w:val="center"/>
              <w:rPr>
                <w:b/>
                <w:iCs/>
              </w:rPr>
            </w:pPr>
            <w:r>
              <w:rPr>
                <w:b/>
                <w:iCs/>
              </w:rPr>
              <w:t>68</w:t>
            </w:r>
          </w:p>
        </w:tc>
      </w:tr>
      <w:tr w:rsidR="00CD15D9" w:rsidRPr="00AB5B06" w:rsidTr="003B76DD">
        <w:tc>
          <w:tcPr>
            <w:tcW w:w="4820" w:type="dxa"/>
            <w:shd w:val="clear" w:color="auto" w:fill="auto"/>
          </w:tcPr>
          <w:p w:rsidR="00CD15D9" w:rsidRPr="00AB5B06" w:rsidRDefault="00CD15D9" w:rsidP="00327D16">
            <w:pPr>
              <w:jc w:val="both"/>
            </w:pPr>
            <w:r w:rsidRPr="00AB5B06">
              <w:t>в том числе:</w:t>
            </w:r>
          </w:p>
        </w:tc>
        <w:tc>
          <w:tcPr>
            <w:tcW w:w="2126" w:type="dxa"/>
          </w:tcPr>
          <w:p w:rsidR="00CD15D9" w:rsidRPr="00AB5B06" w:rsidRDefault="00CD15D9" w:rsidP="00327D16">
            <w:pPr>
              <w:jc w:val="center"/>
              <w:rPr>
                <w:iCs/>
              </w:rPr>
            </w:pPr>
          </w:p>
        </w:tc>
        <w:tc>
          <w:tcPr>
            <w:tcW w:w="2127" w:type="dxa"/>
          </w:tcPr>
          <w:p w:rsidR="00CD15D9" w:rsidRPr="00AB5B06" w:rsidRDefault="00CD15D9" w:rsidP="00327D16">
            <w:pPr>
              <w:jc w:val="center"/>
              <w:rPr>
                <w:iCs/>
              </w:rPr>
            </w:pPr>
          </w:p>
        </w:tc>
      </w:tr>
      <w:tr w:rsidR="00CD15D9" w:rsidRPr="00AB5B06" w:rsidTr="003B76DD">
        <w:tc>
          <w:tcPr>
            <w:tcW w:w="4820" w:type="dxa"/>
            <w:shd w:val="clear" w:color="auto" w:fill="auto"/>
          </w:tcPr>
          <w:p w:rsidR="00CD15D9" w:rsidRDefault="00CD15D9" w:rsidP="00327D16">
            <w:pPr>
              <w:jc w:val="both"/>
              <w:rPr>
                <w:iCs/>
              </w:rPr>
            </w:pPr>
            <w:r w:rsidRPr="00EA1A7B">
              <w:rPr>
                <w:iCs/>
              </w:rPr>
              <w:t xml:space="preserve">Изучение дополнительного учебного материала и подготовка к </w:t>
            </w:r>
            <w:r>
              <w:rPr>
                <w:iCs/>
              </w:rPr>
              <w:t xml:space="preserve">лабораторным </w:t>
            </w:r>
            <w:r w:rsidRPr="00EA1A7B">
              <w:rPr>
                <w:iCs/>
              </w:rPr>
              <w:t xml:space="preserve">занятиям </w:t>
            </w:r>
          </w:p>
          <w:p w:rsidR="00CD15D9" w:rsidRPr="00AB5B06" w:rsidRDefault="00CD15D9" w:rsidP="00880E69">
            <w:pPr>
              <w:jc w:val="both"/>
            </w:pPr>
            <w:r>
              <w:t xml:space="preserve">Подготовка к </w:t>
            </w:r>
            <w:r w:rsidR="00880E69">
              <w:t>экзаменам</w:t>
            </w:r>
          </w:p>
        </w:tc>
        <w:tc>
          <w:tcPr>
            <w:tcW w:w="2126" w:type="dxa"/>
          </w:tcPr>
          <w:p w:rsidR="00CD15D9" w:rsidRDefault="00CD15D9" w:rsidP="00327D16">
            <w:pPr>
              <w:jc w:val="center"/>
              <w:rPr>
                <w:iCs/>
              </w:rPr>
            </w:pPr>
          </w:p>
          <w:p w:rsidR="00CD15D9" w:rsidRDefault="00CD15D9" w:rsidP="00327D16">
            <w:pPr>
              <w:jc w:val="center"/>
              <w:rPr>
                <w:iCs/>
              </w:rPr>
            </w:pPr>
          </w:p>
          <w:p w:rsidR="00880E69" w:rsidRDefault="00880E69" w:rsidP="00327D16">
            <w:pPr>
              <w:jc w:val="center"/>
              <w:rPr>
                <w:iCs/>
              </w:rPr>
            </w:pPr>
            <w:r>
              <w:rPr>
                <w:iCs/>
              </w:rPr>
              <w:t>-</w:t>
            </w:r>
          </w:p>
          <w:p w:rsidR="00CD15D9" w:rsidRPr="00AB5B06" w:rsidRDefault="00880E69" w:rsidP="00880E69">
            <w:pPr>
              <w:jc w:val="center"/>
              <w:rPr>
                <w:iCs/>
              </w:rPr>
            </w:pPr>
            <w:r>
              <w:rPr>
                <w:iCs/>
              </w:rPr>
              <w:t>10</w:t>
            </w:r>
          </w:p>
        </w:tc>
        <w:tc>
          <w:tcPr>
            <w:tcW w:w="2127" w:type="dxa"/>
          </w:tcPr>
          <w:p w:rsidR="00CD15D9" w:rsidRDefault="00CD15D9" w:rsidP="00327D16">
            <w:pPr>
              <w:jc w:val="center"/>
              <w:rPr>
                <w:iCs/>
              </w:rPr>
            </w:pPr>
          </w:p>
          <w:p w:rsidR="00CD15D9" w:rsidRDefault="00CD15D9" w:rsidP="00327D16">
            <w:pPr>
              <w:jc w:val="center"/>
              <w:rPr>
                <w:iCs/>
              </w:rPr>
            </w:pPr>
          </w:p>
          <w:p w:rsidR="00CD15D9" w:rsidRPr="00AB5B06" w:rsidRDefault="00880E69" w:rsidP="00327D16">
            <w:pPr>
              <w:jc w:val="center"/>
              <w:rPr>
                <w:iCs/>
              </w:rPr>
            </w:pPr>
            <w:r>
              <w:rPr>
                <w:iCs/>
              </w:rPr>
              <w:t>56</w:t>
            </w:r>
          </w:p>
          <w:p w:rsidR="00CD15D9" w:rsidRPr="00AB5B06" w:rsidRDefault="00880E69" w:rsidP="00327D16">
            <w:pPr>
              <w:jc w:val="center"/>
              <w:rPr>
                <w:iCs/>
              </w:rPr>
            </w:pPr>
            <w:r>
              <w:rPr>
                <w:iCs/>
              </w:rPr>
              <w:t>12</w:t>
            </w:r>
          </w:p>
        </w:tc>
      </w:tr>
      <w:tr w:rsidR="00CD15D9" w:rsidRPr="00AB5B06" w:rsidTr="003B76DD">
        <w:tc>
          <w:tcPr>
            <w:tcW w:w="4820" w:type="dxa"/>
            <w:shd w:val="clear" w:color="auto" w:fill="auto"/>
          </w:tcPr>
          <w:p w:rsidR="00CD15D9" w:rsidRPr="00AB5B06" w:rsidRDefault="00CD15D9" w:rsidP="00880E69">
            <w:pPr>
              <w:jc w:val="both"/>
            </w:pPr>
            <w:r w:rsidRPr="00AB5B06">
              <w:rPr>
                <w:iCs/>
              </w:rPr>
              <w:t xml:space="preserve">Промежуточная аттестация в форме </w:t>
            </w:r>
            <w:r w:rsidR="00880E69">
              <w:rPr>
                <w:b/>
                <w:iCs/>
              </w:rPr>
              <w:t>экзаменов</w:t>
            </w:r>
          </w:p>
        </w:tc>
        <w:tc>
          <w:tcPr>
            <w:tcW w:w="2126" w:type="dxa"/>
          </w:tcPr>
          <w:p w:rsidR="00CD15D9" w:rsidRPr="00AB5B06" w:rsidRDefault="00880E69" w:rsidP="00327D16">
            <w:pPr>
              <w:jc w:val="center"/>
              <w:rPr>
                <w:iCs/>
              </w:rPr>
            </w:pPr>
            <w:r>
              <w:rPr>
                <w:b/>
                <w:iCs/>
              </w:rPr>
              <w:t>1</w:t>
            </w:r>
            <w:r w:rsidR="000408D1">
              <w:rPr>
                <w:b/>
                <w:iCs/>
              </w:rPr>
              <w:t>2</w:t>
            </w:r>
          </w:p>
        </w:tc>
        <w:tc>
          <w:tcPr>
            <w:tcW w:w="2127" w:type="dxa"/>
          </w:tcPr>
          <w:p w:rsidR="00CD15D9" w:rsidRPr="000408D1" w:rsidRDefault="00880E69" w:rsidP="00327D16">
            <w:pPr>
              <w:jc w:val="center"/>
              <w:rPr>
                <w:b/>
                <w:iCs/>
              </w:rPr>
            </w:pPr>
            <w:r>
              <w:rPr>
                <w:b/>
                <w:iCs/>
              </w:rPr>
              <w:t>1</w:t>
            </w:r>
            <w:r w:rsidR="000408D1" w:rsidRPr="000408D1">
              <w:rPr>
                <w:b/>
                <w:iCs/>
              </w:rPr>
              <w:t>2</w:t>
            </w:r>
          </w:p>
        </w:tc>
      </w:tr>
    </w:tbl>
    <w:p w:rsidR="0028317A" w:rsidRDefault="0028317A" w:rsidP="0075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sz w:val="28"/>
          <w:szCs w:val="28"/>
        </w:rPr>
      </w:pPr>
    </w:p>
    <w:p w:rsidR="008A5E98" w:rsidRPr="00C937D2" w:rsidRDefault="008A5E98"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5E98" w:rsidRPr="00C937D2" w:rsidSect="00757011">
          <w:footerReference w:type="even" r:id="rId9"/>
          <w:footerReference w:type="default" r:id="rId10"/>
          <w:pgSz w:w="11906" w:h="16838"/>
          <w:pgMar w:top="1134" w:right="1274" w:bottom="1134" w:left="1701" w:header="709" w:footer="709" w:gutter="0"/>
          <w:cols w:space="720"/>
          <w:titlePg/>
        </w:sectPr>
      </w:pPr>
    </w:p>
    <w:p w:rsidR="001A268B" w:rsidRDefault="002F118B" w:rsidP="00C04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u w:val="single"/>
        </w:rPr>
      </w:pPr>
      <w:r w:rsidRPr="00755395">
        <w:rPr>
          <w:b/>
          <w:sz w:val="28"/>
          <w:szCs w:val="28"/>
        </w:rPr>
        <w:lastRenderedPageBreak/>
        <w:t>2.</w:t>
      </w:r>
      <w:r w:rsidR="00BE2880" w:rsidRPr="00755395">
        <w:rPr>
          <w:b/>
          <w:sz w:val="28"/>
          <w:szCs w:val="28"/>
        </w:rPr>
        <w:t>2</w:t>
      </w:r>
      <w:r w:rsidRPr="00755395">
        <w:rPr>
          <w:b/>
          <w:sz w:val="28"/>
          <w:szCs w:val="28"/>
        </w:rPr>
        <w:t xml:space="preserve"> </w:t>
      </w:r>
      <w:r w:rsidR="00F43911" w:rsidRPr="00755395">
        <w:rPr>
          <w:b/>
          <w:sz w:val="28"/>
          <w:szCs w:val="28"/>
        </w:rPr>
        <w:t>Т</w:t>
      </w:r>
      <w:r w:rsidR="00F72B8A" w:rsidRPr="00755395">
        <w:rPr>
          <w:b/>
          <w:sz w:val="28"/>
          <w:szCs w:val="28"/>
        </w:rPr>
        <w:t>ематический план и содержание учебной дисциплины</w:t>
      </w:r>
      <w:r w:rsidR="005D09B7" w:rsidRPr="00755395">
        <w:rPr>
          <w:b/>
          <w:caps/>
          <w:sz w:val="28"/>
          <w:szCs w:val="28"/>
        </w:rPr>
        <w:t xml:space="preserve"> </w:t>
      </w:r>
    </w:p>
    <w:tbl>
      <w:tblPr>
        <w:tblW w:w="153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7938"/>
        <w:gridCol w:w="1276"/>
        <w:gridCol w:w="1417"/>
        <w:gridCol w:w="2014"/>
      </w:tblGrid>
      <w:tr w:rsidR="001A268B" w:rsidRPr="000408D1" w:rsidTr="00880E69">
        <w:tc>
          <w:tcPr>
            <w:tcW w:w="2694" w:type="dxa"/>
            <w:vMerge w:val="restart"/>
            <w:tcBorders>
              <w:top w:val="single" w:sz="4" w:space="0" w:color="000000"/>
              <w:left w:val="single" w:sz="4" w:space="0" w:color="000000"/>
              <w:right w:val="single" w:sz="4" w:space="0" w:color="auto"/>
            </w:tcBorders>
          </w:tcPr>
          <w:p w:rsidR="001A268B" w:rsidRPr="000408D1" w:rsidRDefault="001A268B" w:rsidP="000408D1">
            <w:pPr>
              <w:jc w:val="center"/>
            </w:pPr>
            <w:r w:rsidRPr="000408D1">
              <w:t xml:space="preserve">Наименование </w:t>
            </w:r>
            <w:r w:rsidR="000408D1">
              <w:t>тем</w:t>
            </w:r>
          </w:p>
        </w:tc>
        <w:tc>
          <w:tcPr>
            <w:tcW w:w="7938" w:type="dxa"/>
            <w:vMerge w:val="restart"/>
            <w:tcBorders>
              <w:top w:val="single" w:sz="4" w:space="0" w:color="000000"/>
              <w:left w:val="single" w:sz="4" w:space="0" w:color="auto"/>
              <w:right w:val="single" w:sz="4" w:space="0" w:color="auto"/>
            </w:tcBorders>
          </w:tcPr>
          <w:p w:rsidR="001A268B" w:rsidRPr="000408D1" w:rsidRDefault="001A268B" w:rsidP="00426B68">
            <w:pPr>
              <w:jc w:val="both"/>
            </w:pPr>
            <w:r w:rsidRPr="000408D1">
              <w:t xml:space="preserve">Содержание учебного материала, </w:t>
            </w:r>
            <w:r w:rsidR="00426B68">
              <w:t>лабораторные</w:t>
            </w:r>
            <w:r w:rsidRPr="000408D1">
              <w:t xml:space="preserve"> занятия, самостоятельная работа обучающихся</w:t>
            </w:r>
          </w:p>
        </w:tc>
        <w:tc>
          <w:tcPr>
            <w:tcW w:w="2693" w:type="dxa"/>
            <w:gridSpan w:val="2"/>
            <w:tcBorders>
              <w:top w:val="single" w:sz="4" w:space="0" w:color="000000"/>
              <w:left w:val="single" w:sz="4" w:space="0" w:color="auto"/>
              <w:bottom w:val="single" w:sz="4" w:space="0" w:color="000000"/>
              <w:right w:val="single" w:sz="4" w:space="0" w:color="auto"/>
            </w:tcBorders>
            <w:vAlign w:val="center"/>
          </w:tcPr>
          <w:p w:rsidR="001A268B" w:rsidRPr="000408D1" w:rsidRDefault="001A268B" w:rsidP="00C44D90">
            <w:pPr>
              <w:jc w:val="center"/>
            </w:pPr>
            <w:r w:rsidRPr="000408D1">
              <w:t>Объём часов</w:t>
            </w:r>
          </w:p>
          <w:p w:rsidR="001A268B" w:rsidRPr="000408D1" w:rsidRDefault="001A268B" w:rsidP="00C44D90">
            <w:pPr>
              <w:jc w:val="center"/>
            </w:pPr>
            <w:r w:rsidRPr="000408D1">
              <w:t>по формам обучения</w:t>
            </w:r>
          </w:p>
        </w:tc>
        <w:tc>
          <w:tcPr>
            <w:tcW w:w="2014" w:type="dxa"/>
            <w:vMerge w:val="restart"/>
            <w:tcBorders>
              <w:top w:val="single" w:sz="4" w:space="0" w:color="000000"/>
              <w:left w:val="single" w:sz="4" w:space="0" w:color="auto"/>
              <w:right w:val="single" w:sz="4" w:space="0" w:color="auto"/>
            </w:tcBorders>
          </w:tcPr>
          <w:p w:rsidR="001A268B" w:rsidRPr="000408D1" w:rsidRDefault="001A268B" w:rsidP="000408D1">
            <w:pPr>
              <w:jc w:val="center"/>
            </w:pPr>
            <w:r w:rsidRPr="000408D1">
              <w:t xml:space="preserve">Уровень </w:t>
            </w:r>
          </w:p>
          <w:p w:rsidR="001A268B" w:rsidRPr="000408D1" w:rsidRDefault="001A268B" w:rsidP="000408D1">
            <w:pPr>
              <w:jc w:val="center"/>
            </w:pPr>
            <w:r w:rsidRPr="000408D1">
              <w:t>освоения</w:t>
            </w:r>
          </w:p>
        </w:tc>
      </w:tr>
      <w:tr w:rsidR="001A268B" w:rsidRPr="000408D1" w:rsidTr="00880E69">
        <w:tc>
          <w:tcPr>
            <w:tcW w:w="2694" w:type="dxa"/>
            <w:vMerge/>
            <w:tcBorders>
              <w:left w:val="single" w:sz="4" w:space="0" w:color="000000"/>
              <w:bottom w:val="single" w:sz="4" w:space="0" w:color="000000"/>
              <w:right w:val="single" w:sz="4" w:space="0" w:color="auto"/>
            </w:tcBorders>
          </w:tcPr>
          <w:p w:rsidR="001A268B" w:rsidRPr="000408D1" w:rsidRDefault="001A268B" w:rsidP="000408D1">
            <w:pPr>
              <w:jc w:val="center"/>
            </w:pPr>
          </w:p>
        </w:tc>
        <w:tc>
          <w:tcPr>
            <w:tcW w:w="7938" w:type="dxa"/>
            <w:vMerge/>
            <w:tcBorders>
              <w:left w:val="single" w:sz="4" w:space="0" w:color="auto"/>
              <w:bottom w:val="single" w:sz="4" w:space="0" w:color="000000"/>
              <w:right w:val="single" w:sz="4" w:space="0" w:color="auto"/>
            </w:tcBorders>
          </w:tcPr>
          <w:p w:rsidR="001A268B" w:rsidRPr="000408D1" w:rsidRDefault="001A268B" w:rsidP="000408D1">
            <w:pPr>
              <w:jc w:val="both"/>
            </w:pPr>
          </w:p>
        </w:tc>
        <w:tc>
          <w:tcPr>
            <w:tcW w:w="1276" w:type="dxa"/>
            <w:tcBorders>
              <w:top w:val="single" w:sz="4" w:space="0" w:color="000000"/>
              <w:left w:val="single" w:sz="4" w:space="0" w:color="auto"/>
              <w:bottom w:val="single" w:sz="4" w:space="0" w:color="000000"/>
              <w:right w:val="single" w:sz="4" w:space="0" w:color="auto"/>
            </w:tcBorders>
            <w:vAlign w:val="center"/>
          </w:tcPr>
          <w:p w:rsidR="001A268B" w:rsidRPr="000408D1" w:rsidRDefault="001A268B" w:rsidP="00C44D90">
            <w:pPr>
              <w:jc w:val="center"/>
            </w:pPr>
            <w:r w:rsidRPr="000408D1">
              <w:t>очная</w:t>
            </w:r>
          </w:p>
        </w:tc>
        <w:tc>
          <w:tcPr>
            <w:tcW w:w="1417" w:type="dxa"/>
            <w:tcBorders>
              <w:top w:val="single" w:sz="4" w:space="0" w:color="000000"/>
              <w:left w:val="single" w:sz="4" w:space="0" w:color="auto"/>
              <w:bottom w:val="single" w:sz="4" w:space="0" w:color="000000"/>
              <w:right w:val="single" w:sz="4" w:space="0" w:color="auto"/>
            </w:tcBorders>
            <w:vAlign w:val="center"/>
          </w:tcPr>
          <w:p w:rsidR="001A268B" w:rsidRPr="000408D1" w:rsidRDefault="001A268B" w:rsidP="00C44D90">
            <w:pPr>
              <w:jc w:val="center"/>
            </w:pPr>
            <w:r w:rsidRPr="000408D1">
              <w:t>заочная</w:t>
            </w:r>
          </w:p>
        </w:tc>
        <w:tc>
          <w:tcPr>
            <w:tcW w:w="2014" w:type="dxa"/>
            <w:vMerge/>
            <w:tcBorders>
              <w:left w:val="single" w:sz="4" w:space="0" w:color="auto"/>
              <w:bottom w:val="single" w:sz="4" w:space="0" w:color="000000"/>
              <w:right w:val="single" w:sz="4" w:space="0" w:color="auto"/>
            </w:tcBorders>
          </w:tcPr>
          <w:p w:rsidR="001A268B" w:rsidRPr="000408D1" w:rsidRDefault="001A268B" w:rsidP="000408D1">
            <w:pPr>
              <w:jc w:val="both"/>
            </w:pPr>
          </w:p>
        </w:tc>
      </w:tr>
      <w:tr w:rsidR="00426B68" w:rsidRPr="000408D1" w:rsidTr="00880E69">
        <w:tc>
          <w:tcPr>
            <w:tcW w:w="10632" w:type="dxa"/>
            <w:gridSpan w:val="2"/>
            <w:tcBorders>
              <w:top w:val="single" w:sz="4" w:space="0" w:color="000000"/>
              <w:left w:val="single" w:sz="4" w:space="0" w:color="000000"/>
              <w:bottom w:val="single" w:sz="4" w:space="0" w:color="000000"/>
              <w:right w:val="single" w:sz="4" w:space="0" w:color="auto"/>
            </w:tcBorders>
          </w:tcPr>
          <w:p w:rsidR="00426B68" w:rsidRPr="000408D1" w:rsidRDefault="00426B68" w:rsidP="000408D1">
            <w:pPr>
              <w:rPr>
                <w:b/>
              </w:rPr>
            </w:pPr>
            <w:r>
              <w:rPr>
                <w:b/>
              </w:rPr>
              <w:t xml:space="preserve">Лекционные занятия </w:t>
            </w:r>
          </w:p>
        </w:tc>
        <w:tc>
          <w:tcPr>
            <w:tcW w:w="1276" w:type="dxa"/>
            <w:tcBorders>
              <w:top w:val="single" w:sz="4" w:space="0" w:color="000000"/>
              <w:left w:val="single" w:sz="4" w:space="0" w:color="auto"/>
              <w:bottom w:val="single" w:sz="4" w:space="0" w:color="000000"/>
              <w:right w:val="single" w:sz="4" w:space="0" w:color="auto"/>
            </w:tcBorders>
            <w:vAlign w:val="center"/>
          </w:tcPr>
          <w:p w:rsidR="00426B68" w:rsidRPr="00426B68" w:rsidRDefault="00880E69" w:rsidP="00C44D90">
            <w:pPr>
              <w:jc w:val="center"/>
              <w:rPr>
                <w:b/>
              </w:rPr>
            </w:pPr>
            <w:r>
              <w:rPr>
                <w:b/>
              </w:rPr>
              <w:t>33</w:t>
            </w:r>
          </w:p>
        </w:tc>
        <w:tc>
          <w:tcPr>
            <w:tcW w:w="1417" w:type="dxa"/>
            <w:tcBorders>
              <w:top w:val="single" w:sz="4" w:space="0" w:color="000000"/>
              <w:left w:val="single" w:sz="4" w:space="0" w:color="auto"/>
              <w:bottom w:val="single" w:sz="4" w:space="0" w:color="000000"/>
              <w:right w:val="single" w:sz="4" w:space="0" w:color="auto"/>
            </w:tcBorders>
            <w:vAlign w:val="center"/>
          </w:tcPr>
          <w:p w:rsidR="00426B68" w:rsidRPr="00C44D90" w:rsidRDefault="00880E69" w:rsidP="00C44D90">
            <w:pPr>
              <w:jc w:val="center"/>
              <w:rPr>
                <w:b/>
              </w:rPr>
            </w:pPr>
            <w:r>
              <w:rPr>
                <w:b/>
              </w:rPr>
              <w:t>8</w:t>
            </w:r>
          </w:p>
        </w:tc>
        <w:tc>
          <w:tcPr>
            <w:tcW w:w="2014" w:type="dxa"/>
            <w:tcBorders>
              <w:top w:val="single" w:sz="4" w:space="0" w:color="000000"/>
              <w:left w:val="single" w:sz="4" w:space="0" w:color="auto"/>
              <w:bottom w:val="single" w:sz="4" w:space="0" w:color="000000"/>
              <w:right w:val="single" w:sz="4" w:space="0" w:color="auto"/>
            </w:tcBorders>
          </w:tcPr>
          <w:p w:rsidR="00426B68" w:rsidRPr="000408D1" w:rsidRDefault="00426B68" w:rsidP="000408D1">
            <w:pPr>
              <w:jc w:val="center"/>
            </w:pPr>
          </w:p>
        </w:tc>
      </w:tr>
      <w:tr w:rsidR="001A268B" w:rsidRPr="00C44D90" w:rsidTr="00880E69">
        <w:trPr>
          <w:trHeight w:val="1155"/>
        </w:trPr>
        <w:tc>
          <w:tcPr>
            <w:tcW w:w="2694" w:type="dxa"/>
            <w:tcBorders>
              <w:left w:val="single" w:sz="4" w:space="0" w:color="000000"/>
              <w:bottom w:val="single" w:sz="4" w:space="0" w:color="auto"/>
              <w:right w:val="single" w:sz="4" w:space="0" w:color="auto"/>
            </w:tcBorders>
          </w:tcPr>
          <w:p w:rsidR="001A268B" w:rsidRPr="000408D1" w:rsidRDefault="000408D1" w:rsidP="000408D1">
            <w:pPr>
              <w:widowControl w:val="0"/>
              <w:shd w:val="clear" w:color="auto" w:fill="FFFFFF"/>
              <w:autoSpaceDE w:val="0"/>
              <w:autoSpaceDN w:val="0"/>
              <w:adjustRightInd w:val="0"/>
              <w:rPr>
                <w:b/>
                <w:bCs/>
                <w:color w:val="000000"/>
                <w:highlight w:val="white"/>
              </w:rPr>
            </w:pPr>
            <w:r w:rsidRPr="000408D1">
              <w:rPr>
                <w:b/>
                <w:bCs/>
                <w:color w:val="000000" w:themeColor="text1"/>
                <w:highlight w:val="white"/>
              </w:rPr>
              <w:t>Тема</w:t>
            </w:r>
            <w:r>
              <w:rPr>
                <w:b/>
                <w:bCs/>
                <w:color w:val="000000" w:themeColor="text1"/>
                <w:highlight w:val="white"/>
              </w:rPr>
              <w:t xml:space="preserve"> </w:t>
            </w:r>
            <w:r w:rsidRPr="000408D1">
              <w:rPr>
                <w:b/>
                <w:bCs/>
                <w:color w:val="000000" w:themeColor="text1"/>
                <w:highlight w:val="white"/>
              </w:rPr>
              <w:t>1. П</w:t>
            </w:r>
            <w:r w:rsidRPr="000408D1">
              <w:rPr>
                <w:b/>
                <w:bCs/>
                <w:color w:val="000000"/>
                <w:highlight w:val="white"/>
              </w:rPr>
              <w:t>рограммное обеспечение вычислительных систем</w:t>
            </w:r>
            <w:r>
              <w:rPr>
                <w:b/>
                <w:bCs/>
                <w:color w:val="000000"/>
                <w:highlight w:val="white"/>
              </w:rPr>
              <w:t xml:space="preserve"> </w:t>
            </w:r>
            <w:r w:rsidRPr="000408D1">
              <w:rPr>
                <w:b/>
                <w:bCs/>
                <w:color w:val="000000"/>
                <w:highlight w:val="white"/>
              </w:rPr>
              <w:t>{</w:t>
            </w:r>
            <w:r>
              <w:rPr>
                <w:b/>
                <w:bCs/>
                <w:color w:val="000000"/>
                <w:highlight w:val="white"/>
              </w:rPr>
              <w:t xml:space="preserve">вводная </w:t>
            </w:r>
            <w:r w:rsidRPr="000408D1">
              <w:rPr>
                <w:b/>
                <w:bCs/>
                <w:color w:val="000000"/>
                <w:highlight w:val="white"/>
              </w:rPr>
              <w:t xml:space="preserve">лекция} </w:t>
            </w:r>
          </w:p>
        </w:tc>
        <w:tc>
          <w:tcPr>
            <w:tcW w:w="7938" w:type="dxa"/>
            <w:tcBorders>
              <w:top w:val="nil"/>
              <w:left w:val="single" w:sz="4" w:space="0" w:color="auto"/>
              <w:bottom w:val="single" w:sz="4" w:space="0" w:color="auto"/>
              <w:right w:val="single" w:sz="4" w:space="0" w:color="auto"/>
            </w:tcBorders>
          </w:tcPr>
          <w:p w:rsidR="00426B68" w:rsidRPr="00426B68" w:rsidRDefault="00426B68" w:rsidP="000408D1">
            <w:pPr>
              <w:widowControl w:val="0"/>
              <w:shd w:val="clear" w:color="auto" w:fill="FFFFFF"/>
              <w:autoSpaceDE w:val="0"/>
              <w:autoSpaceDN w:val="0"/>
              <w:adjustRightInd w:val="0"/>
              <w:jc w:val="both"/>
              <w:rPr>
                <w:b/>
                <w:color w:val="000000"/>
                <w:highlight w:val="white"/>
              </w:rPr>
            </w:pPr>
            <w:r w:rsidRPr="00426B68">
              <w:rPr>
                <w:b/>
              </w:rPr>
              <w:t>Содержание учебного материала</w:t>
            </w:r>
          </w:p>
          <w:p w:rsidR="001A268B" w:rsidRPr="000408D1" w:rsidRDefault="000408D1" w:rsidP="000408D1">
            <w:pPr>
              <w:widowControl w:val="0"/>
              <w:shd w:val="clear" w:color="auto" w:fill="FFFFFF"/>
              <w:autoSpaceDE w:val="0"/>
              <w:autoSpaceDN w:val="0"/>
              <w:adjustRightInd w:val="0"/>
              <w:jc w:val="both"/>
              <w:rPr>
                <w:color w:val="000000"/>
                <w:highlight w:val="white"/>
              </w:rPr>
            </w:pPr>
            <w:r w:rsidRPr="000408D1">
              <w:rPr>
                <w:color w:val="000000"/>
                <w:highlight w:val="white"/>
              </w:rPr>
              <w:t>Структура программного обеспечения (</w:t>
            </w:r>
            <w:r w:rsidRPr="000408D1">
              <w:rPr>
                <w:bCs/>
                <w:color w:val="000000" w:themeColor="text1"/>
                <w:highlight w:val="white"/>
              </w:rPr>
              <w:t>системное, сервисное (архивы), прикладное</w:t>
            </w:r>
            <w:r w:rsidRPr="000408D1">
              <w:rPr>
                <w:color w:val="000000"/>
                <w:highlight w:val="white"/>
              </w:rPr>
              <w:t xml:space="preserve">). Правовые отношения. </w:t>
            </w:r>
          </w:p>
        </w:tc>
        <w:tc>
          <w:tcPr>
            <w:tcW w:w="1276" w:type="dxa"/>
            <w:tcBorders>
              <w:top w:val="nil"/>
              <w:left w:val="single" w:sz="4" w:space="0" w:color="auto"/>
              <w:bottom w:val="single" w:sz="4" w:space="0" w:color="auto"/>
              <w:right w:val="single" w:sz="4" w:space="0" w:color="auto"/>
            </w:tcBorders>
            <w:vAlign w:val="center"/>
          </w:tcPr>
          <w:p w:rsidR="001A268B" w:rsidRPr="000408D1" w:rsidRDefault="00880E69" w:rsidP="00C44D90">
            <w:pPr>
              <w:jc w:val="center"/>
              <w:rPr>
                <w:color w:val="000000"/>
              </w:rPr>
            </w:pPr>
            <w:r>
              <w:rPr>
                <w:color w:val="000000"/>
              </w:rPr>
              <w:t>3</w:t>
            </w:r>
          </w:p>
        </w:tc>
        <w:tc>
          <w:tcPr>
            <w:tcW w:w="1417" w:type="dxa"/>
            <w:tcBorders>
              <w:top w:val="nil"/>
              <w:left w:val="single" w:sz="4" w:space="0" w:color="auto"/>
              <w:bottom w:val="single" w:sz="4" w:space="0" w:color="auto"/>
              <w:right w:val="single" w:sz="4" w:space="0" w:color="auto"/>
            </w:tcBorders>
            <w:vAlign w:val="center"/>
          </w:tcPr>
          <w:p w:rsidR="001A268B" w:rsidRPr="000408D1" w:rsidRDefault="00C44D90" w:rsidP="00C44D90">
            <w:pPr>
              <w:jc w:val="center"/>
            </w:pPr>
            <w:r>
              <w:t>2</w:t>
            </w:r>
          </w:p>
        </w:tc>
        <w:tc>
          <w:tcPr>
            <w:tcW w:w="2014" w:type="dxa"/>
            <w:tcBorders>
              <w:left w:val="single" w:sz="4" w:space="0" w:color="auto"/>
              <w:bottom w:val="single" w:sz="4" w:space="0" w:color="auto"/>
              <w:right w:val="single" w:sz="4" w:space="0" w:color="auto"/>
            </w:tcBorders>
            <w:vAlign w:val="center"/>
          </w:tcPr>
          <w:p w:rsidR="001A268B" w:rsidRPr="00C44D90" w:rsidRDefault="00C3048E" w:rsidP="000408D1">
            <w:pPr>
              <w:jc w:val="center"/>
            </w:pPr>
            <w:r w:rsidRPr="00C44D90">
              <w:t>р</w:t>
            </w:r>
            <w:r w:rsidR="001A268B" w:rsidRPr="00C44D90">
              <w:t>епродуктивный</w:t>
            </w:r>
          </w:p>
        </w:tc>
      </w:tr>
      <w:tr w:rsidR="000408D1" w:rsidRPr="00C44D90" w:rsidTr="00880E69">
        <w:trPr>
          <w:trHeight w:val="2220"/>
        </w:trPr>
        <w:tc>
          <w:tcPr>
            <w:tcW w:w="2694" w:type="dxa"/>
            <w:tcBorders>
              <w:top w:val="single" w:sz="4" w:space="0" w:color="auto"/>
              <w:left w:val="single" w:sz="4" w:space="0" w:color="000000"/>
              <w:bottom w:val="single" w:sz="4" w:space="0" w:color="auto"/>
              <w:right w:val="single" w:sz="4" w:space="0" w:color="auto"/>
            </w:tcBorders>
          </w:tcPr>
          <w:p w:rsidR="000408D1" w:rsidRDefault="000408D1" w:rsidP="00C44D90">
            <w:pPr>
              <w:widowControl w:val="0"/>
              <w:shd w:val="clear" w:color="auto" w:fill="FFFFFF"/>
              <w:autoSpaceDE w:val="0"/>
              <w:autoSpaceDN w:val="0"/>
              <w:adjustRightInd w:val="0"/>
              <w:rPr>
                <w:b/>
                <w:bCs/>
                <w:color w:val="000000"/>
                <w:highlight w:val="white"/>
              </w:rPr>
            </w:pPr>
            <w:r>
              <w:rPr>
                <w:b/>
                <w:bCs/>
                <w:color w:val="000000"/>
                <w:highlight w:val="white"/>
              </w:rPr>
              <w:t xml:space="preserve">Тема </w:t>
            </w:r>
            <w:r w:rsidRPr="000408D1">
              <w:rPr>
                <w:b/>
                <w:bCs/>
                <w:color w:val="000000"/>
                <w:highlight w:val="white"/>
              </w:rPr>
              <w:t>2.</w:t>
            </w:r>
            <w:r w:rsidRPr="000408D1">
              <w:rPr>
                <w:color w:val="000000"/>
                <w:highlight w:val="white"/>
              </w:rPr>
              <w:t xml:space="preserve"> </w:t>
            </w:r>
            <w:r w:rsidRPr="000408D1">
              <w:rPr>
                <w:b/>
                <w:bCs/>
                <w:color w:val="000000"/>
                <w:highlight w:val="white"/>
              </w:rPr>
              <w:t xml:space="preserve">Программное обеспечение информационных технологий {лекция с разбором конкретных ситуаций} </w:t>
            </w:r>
          </w:p>
          <w:p w:rsidR="000408D1" w:rsidRPr="000408D1" w:rsidRDefault="000408D1" w:rsidP="000408D1"/>
        </w:tc>
        <w:tc>
          <w:tcPr>
            <w:tcW w:w="7938" w:type="dxa"/>
            <w:tcBorders>
              <w:top w:val="single" w:sz="4" w:space="0" w:color="auto"/>
              <w:left w:val="single" w:sz="4" w:space="0" w:color="auto"/>
              <w:bottom w:val="single" w:sz="4" w:space="0" w:color="auto"/>
              <w:right w:val="single" w:sz="4" w:space="0" w:color="auto"/>
            </w:tcBorders>
          </w:tcPr>
          <w:p w:rsidR="00426B68" w:rsidRPr="00426B68" w:rsidRDefault="00426B68" w:rsidP="00426B68">
            <w:pPr>
              <w:widowControl w:val="0"/>
              <w:shd w:val="clear" w:color="auto" w:fill="FFFFFF"/>
              <w:autoSpaceDE w:val="0"/>
              <w:autoSpaceDN w:val="0"/>
              <w:adjustRightInd w:val="0"/>
              <w:jc w:val="both"/>
              <w:rPr>
                <w:b/>
                <w:color w:val="000000"/>
                <w:highlight w:val="white"/>
              </w:rPr>
            </w:pPr>
            <w:r w:rsidRPr="00426B68">
              <w:rPr>
                <w:b/>
              </w:rPr>
              <w:t>Содержание учебного материала</w:t>
            </w:r>
          </w:p>
          <w:p w:rsidR="000408D1" w:rsidRPr="000408D1" w:rsidRDefault="000408D1" w:rsidP="000408D1">
            <w:pPr>
              <w:widowControl w:val="0"/>
              <w:shd w:val="clear" w:color="auto" w:fill="FFFFFF"/>
              <w:autoSpaceDE w:val="0"/>
              <w:autoSpaceDN w:val="0"/>
              <w:adjustRightInd w:val="0"/>
              <w:jc w:val="both"/>
              <w:rPr>
                <w:b/>
                <w:bCs/>
              </w:rPr>
            </w:pPr>
            <w:r w:rsidRPr="000408D1">
              <w:rPr>
                <w:color w:val="000000"/>
                <w:highlight w:val="white"/>
              </w:rPr>
              <w:t xml:space="preserve">Обзор информационных технологий. Технология обработки текстовой информации. Технология обработки данных в электронных таблицах. Системы управления базами данных. Технология подготовки презентации. </w:t>
            </w:r>
            <w:r w:rsidRPr="000408D1">
              <w:rPr>
                <w:bCs/>
                <w:color w:val="000000" w:themeColor="text1"/>
                <w:highlight w:val="white"/>
              </w:rPr>
              <w:t>Компьютерная графика.</w:t>
            </w:r>
            <w:r w:rsidRPr="000408D1">
              <w:rPr>
                <w:b/>
                <w:bCs/>
                <w:color w:val="FF0000"/>
                <w:highlight w:val="white"/>
              </w:rPr>
              <w:t xml:space="preserve"> </w:t>
            </w:r>
            <w:r w:rsidRPr="000408D1">
              <w:rPr>
                <w:color w:val="000000"/>
                <w:highlight w:val="white"/>
              </w:rPr>
              <w:t>Технология компьютерной верстки. Поиск, хранение, обработка и анализ информации. Представление информации в требуемом формате с использованием информационных, сетевых компьютерных технологий и базы данных в профессиональной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0408D1" w:rsidRPr="000408D1" w:rsidRDefault="00880E69" w:rsidP="00C44D90">
            <w:pPr>
              <w:jc w:val="center"/>
              <w:rPr>
                <w:color w:val="000000"/>
              </w:rPr>
            </w:pPr>
            <w:r>
              <w:rPr>
                <w:color w:val="000000"/>
              </w:rPr>
              <w:t>10</w:t>
            </w:r>
          </w:p>
        </w:tc>
        <w:tc>
          <w:tcPr>
            <w:tcW w:w="1417" w:type="dxa"/>
            <w:tcBorders>
              <w:top w:val="single" w:sz="4" w:space="0" w:color="auto"/>
              <w:left w:val="single" w:sz="4" w:space="0" w:color="auto"/>
              <w:bottom w:val="single" w:sz="4" w:space="0" w:color="auto"/>
              <w:right w:val="single" w:sz="4" w:space="0" w:color="auto"/>
            </w:tcBorders>
            <w:vAlign w:val="center"/>
          </w:tcPr>
          <w:p w:rsidR="000408D1" w:rsidRPr="000408D1" w:rsidRDefault="00880E69" w:rsidP="00C44D90">
            <w:pPr>
              <w:jc w:val="center"/>
            </w:pPr>
            <w:r>
              <w:t>2</w:t>
            </w:r>
          </w:p>
        </w:tc>
        <w:tc>
          <w:tcPr>
            <w:tcW w:w="2014" w:type="dxa"/>
            <w:tcBorders>
              <w:top w:val="single" w:sz="4" w:space="0" w:color="auto"/>
              <w:left w:val="single" w:sz="4" w:space="0" w:color="auto"/>
              <w:bottom w:val="single" w:sz="4" w:space="0" w:color="auto"/>
              <w:right w:val="single" w:sz="4" w:space="0" w:color="auto"/>
            </w:tcBorders>
            <w:vAlign w:val="center"/>
          </w:tcPr>
          <w:p w:rsidR="000408D1" w:rsidRPr="00C44D90" w:rsidRDefault="00C3048E" w:rsidP="000408D1">
            <w:pPr>
              <w:jc w:val="center"/>
            </w:pPr>
            <w:r w:rsidRPr="00C44D90">
              <w:t>репродуктивный</w:t>
            </w:r>
          </w:p>
        </w:tc>
      </w:tr>
      <w:tr w:rsidR="000408D1" w:rsidRPr="00C44D90" w:rsidTr="00880E69">
        <w:trPr>
          <w:trHeight w:val="2220"/>
        </w:trPr>
        <w:tc>
          <w:tcPr>
            <w:tcW w:w="2694" w:type="dxa"/>
            <w:tcBorders>
              <w:top w:val="single" w:sz="4" w:space="0" w:color="auto"/>
              <w:left w:val="single" w:sz="4" w:space="0" w:color="000000"/>
              <w:bottom w:val="single" w:sz="4" w:space="0" w:color="auto"/>
              <w:right w:val="single" w:sz="4" w:space="0" w:color="auto"/>
            </w:tcBorders>
          </w:tcPr>
          <w:p w:rsidR="000408D1" w:rsidRDefault="000408D1" w:rsidP="00C44D90">
            <w:pPr>
              <w:widowControl w:val="0"/>
              <w:shd w:val="clear" w:color="auto" w:fill="FFFFFF"/>
              <w:autoSpaceDE w:val="0"/>
              <w:autoSpaceDN w:val="0"/>
              <w:adjustRightInd w:val="0"/>
              <w:rPr>
                <w:b/>
                <w:bCs/>
                <w:color w:val="000000"/>
                <w:highlight w:val="white"/>
              </w:rPr>
            </w:pPr>
            <w:r>
              <w:rPr>
                <w:b/>
                <w:bCs/>
                <w:color w:val="000000"/>
                <w:highlight w:val="white"/>
              </w:rPr>
              <w:t xml:space="preserve">Тема </w:t>
            </w:r>
            <w:r w:rsidRPr="000408D1">
              <w:rPr>
                <w:b/>
                <w:bCs/>
                <w:color w:val="000000"/>
                <w:highlight w:val="white"/>
              </w:rPr>
              <w:t>3.</w:t>
            </w:r>
            <w:r w:rsidRPr="000408D1">
              <w:rPr>
                <w:color w:val="000000"/>
                <w:highlight w:val="white"/>
              </w:rPr>
              <w:t xml:space="preserve"> </w:t>
            </w:r>
            <w:r w:rsidRPr="000408D1">
              <w:rPr>
                <w:b/>
                <w:bCs/>
                <w:color w:val="000000"/>
                <w:highlight w:val="white"/>
              </w:rPr>
              <w:t xml:space="preserve">Основы информационной безопасности </w:t>
            </w:r>
            <w:r w:rsidRPr="000408D1">
              <w:rPr>
                <w:b/>
                <w:bCs/>
                <w:color w:val="000000" w:themeColor="text1"/>
                <w:highlight w:val="white"/>
              </w:rPr>
              <w:t>в сети Интернет</w:t>
            </w:r>
            <w:r>
              <w:rPr>
                <w:b/>
                <w:bCs/>
                <w:color w:val="000000" w:themeColor="text1"/>
                <w:highlight w:val="white"/>
              </w:rPr>
              <w:t xml:space="preserve"> </w:t>
            </w:r>
            <w:r w:rsidRPr="000408D1">
              <w:rPr>
                <w:b/>
                <w:bCs/>
                <w:color w:val="000000"/>
                <w:highlight w:val="white"/>
              </w:rPr>
              <w:t>{</w:t>
            </w:r>
            <w:r>
              <w:rPr>
                <w:b/>
                <w:bCs/>
                <w:color w:val="000000"/>
                <w:highlight w:val="white"/>
              </w:rPr>
              <w:t>лекция-</w:t>
            </w:r>
            <w:r w:rsidRPr="000408D1">
              <w:rPr>
                <w:b/>
                <w:bCs/>
                <w:color w:val="000000"/>
                <w:highlight w:val="white"/>
              </w:rPr>
              <w:t xml:space="preserve">беседа} </w:t>
            </w:r>
          </w:p>
          <w:p w:rsidR="000408D1" w:rsidRPr="000408D1" w:rsidRDefault="000408D1" w:rsidP="000408D1"/>
        </w:tc>
        <w:tc>
          <w:tcPr>
            <w:tcW w:w="7938" w:type="dxa"/>
            <w:tcBorders>
              <w:top w:val="single" w:sz="4" w:space="0" w:color="auto"/>
              <w:left w:val="single" w:sz="4" w:space="0" w:color="auto"/>
              <w:bottom w:val="single" w:sz="4" w:space="0" w:color="auto"/>
              <w:right w:val="single" w:sz="4" w:space="0" w:color="auto"/>
            </w:tcBorders>
          </w:tcPr>
          <w:p w:rsidR="00426B68" w:rsidRPr="00426B68" w:rsidRDefault="00426B68" w:rsidP="00426B68">
            <w:pPr>
              <w:widowControl w:val="0"/>
              <w:shd w:val="clear" w:color="auto" w:fill="FFFFFF"/>
              <w:autoSpaceDE w:val="0"/>
              <w:autoSpaceDN w:val="0"/>
              <w:adjustRightInd w:val="0"/>
              <w:jc w:val="both"/>
              <w:rPr>
                <w:b/>
                <w:color w:val="000000"/>
                <w:highlight w:val="white"/>
              </w:rPr>
            </w:pPr>
            <w:r w:rsidRPr="00426B68">
              <w:rPr>
                <w:b/>
              </w:rPr>
              <w:t>Содержание учебного материала</w:t>
            </w:r>
          </w:p>
          <w:p w:rsidR="000408D1" w:rsidRPr="000408D1" w:rsidRDefault="000408D1" w:rsidP="000408D1">
            <w:pPr>
              <w:widowControl w:val="0"/>
              <w:shd w:val="clear" w:color="auto" w:fill="FFFFFF"/>
              <w:autoSpaceDE w:val="0"/>
              <w:autoSpaceDN w:val="0"/>
              <w:adjustRightInd w:val="0"/>
              <w:jc w:val="both"/>
              <w:rPr>
                <w:b/>
                <w:bCs/>
                <w:color w:val="000000"/>
                <w:highlight w:val="white"/>
              </w:rPr>
            </w:pPr>
            <w:r w:rsidRPr="000408D1">
              <w:rPr>
                <w:color w:val="000000"/>
                <w:highlight w:val="white"/>
              </w:rPr>
              <w:t>Информационная безопасность. Угрозы безопасности информации при передаче. Требования информационной безопасности. Законодательная база в области защиты информации. Программные средства защиты от компьютерных вирусов. Средства защиты сети от компьютерных атак. Последствия и правовая ответственность за нарушение правил и норм пользования Интернетом, за попытки взлома или несанкционированного доступа к закрытой информации. Портал Госуслуг. Правовые порталы.</w:t>
            </w:r>
          </w:p>
        </w:tc>
        <w:tc>
          <w:tcPr>
            <w:tcW w:w="1276" w:type="dxa"/>
            <w:tcBorders>
              <w:top w:val="single" w:sz="4" w:space="0" w:color="auto"/>
              <w:left w:val="single" w:sz="4" w:space="0" w:color="auto"/>
              <w:bottom w:val="single" w:sz="4" w:space="0" w:color="auto"/>
              <w:right w:val="single" w:sz="4" w:space="0" w:color="auto"/>
            </w:tcBorders>
            <w:vAlign w:val="center"/>
          </w:tcPr>
          <w:p w:rsidR="000408D1" w:rsidRPr="000408D1" w:rsidRDefault="00880E69" w:rsidP="00C44D90">
            <w:pPr>
              <w:jc w:val="center"/>
              <w:rPr>
                <w:color w:val="000000"/>
              </w:rPr>
            </w:pPr>
            <w:r>
              <w:rPr>
                <w:color w:val="000000"/>
              </w:rPr>
              <w:t>10</w:t>
            </w:r>
          </w:p>
        </w:tc>
        <w:tc>
          <w:tcPr>
            <w:tcW w:w="1417" w:type="dxa"/>
            <w:tcBorders>
              <w:top w:val="single" w:sz="4" w:space="0" w:color="auto"/>
              <w:left w:val="single" w:sz="4" w:space="0" w:color="auto"/>
              <w:bottom w:val="single" w:sz="4" w:space="0" w:color="auto"/>
              <w:right w:val="single" w:sz="4" w:space="0" w:color="auto"/>
            </w:tcBorders>
            <w:vAlign w:val="center"/>
          </w:tcPr>
          <w:p w:rsidR="000408D1" w:rsidRPr="000408D1" w:rsidRDefault="00880E69" w:rsidP="00C44D90">
            <w:pPr>
              <w:jc w:val="center"/>
            </w:pPr>
            <w:r>
              <w:t>2</w:t>
            </w:r>
          </w:p>
        </w:tc>
        <w:tc>
          <w:tcPr>
            <w:tcW w:w="2014" w:type="dxa"/>
            <w:tcBorders>
              <w:top w:val="single" w:sz="4" w:space="0" w:color="auto"/>
              <w:left w:val="single" w:sz="4" w:space="0" w:color="auto"/>
              <w:bottom w:val="single" w:sz="4" w:space="0" w:color="auto"/>
              <w:right w:val="single" w:sz="4" w:space="0" w:color="auto"/>
            </w:tcBorders>
            <w:vAlign w:val="center"/>
          </w:tcPr>
          <w:p w:rsidR="000408D1" w:rsidRPr="00C44D90" w:rsidRDefault="00C3048E" w:rsidP="000408D1">
            <w:pPr>
              <w:jc w:val="center"/>
            </w:pPr>
            <w:r w:rsidRPr="00C44D90">
              <w:t>репродуктивный</w:t>
            </w:r>
          </w:p>
        </w:tc>
      </w:tr>
      <w:tr w:rsidR="000408D1" w:rsidRPr="00C44D90" w:rsidTr="00880E69">
        <w:trPr>
          <w:trHeight w:val="2111"/>
        </w:trPr>
        <w:tc>
          <w:tcPr>
            <w:tcW w:w="2694" w:type="dxa"/>
            <w:tcBorders>
              <w:top w:val="single" w:sz="4" w:space="0" w:color="auto"/>
              <w:left w:val="single" w:sz="4" w:space="0" w:color="000000"/>
              <w:right w:val="single" w:sz="4" w:space="0" w:color="auto"/>
            </w:tcBorders>
          </w:tcPr>
          <w:p w:rsidR="000408D1" w:rsidRDefault="000408D1" w:rsidP="00C44D90">
            <w:pPr>
              <w:widowControl w:val="0"/>
              <w:shd w:val="clear" w:color="auto" w:fill="FFFFFF"/>
              <w:autoSpaceDE w:val="0"/>
              <w:autoSpaceDN w:val="0"/>
              <w:adjustRightInd w:val="0"/>
              <w:rPr>
                <w:b/>
                <w:bCs/>
                <w:color w:val="000000"/>
                <w:highlight w:val="white"/>
              </w:rPr>
            </w:pPr>
            <w:r>
              <w:rPr>
                <w:b/>
                <w:bCs/>
                <w:color w:val="000000"/>
                <w:highlight w:val="white"/>
              </w:rPr>
              <w:lastRenderedPageBreak/>
              <w:t xml:space="preserve">Тема </w:t>
            </w:r>
            <w:r w:rsidRPr="000408D1">
              <w:rPr>
                <w:b/>
                <w:bCs/>
                <w:color w:val="000000"/>
                <w:highlight w:val="white"/>
              </w:rPr>
              <w:t>4.</w:t>
            </w:r>
            <w:r w:rsidRPr="000408D1">
              <w:rPr>
                <w:color w:val="000000"/>
                <w:highlight w:val="white"/>
              </w:rPr>
              <w:t xml:space="preserve"> </w:t>
            </w:r>
            <w:r w:rsidR="00C44D90">
              <w:rPr>
                <w:color w:val="000000"/>
                <w:highlight w:val="white"/>
              </w:rPr>
              <w:t>А</w:t>
            </w:r>
            <w:r w:rsidRPr="000408D1">
              <w:rPr>
                <w:b/>
                <w:bCs/>
                <w:color w:val="000000"/>
                <w:highlight w:val="white"/>
              </w:rPr>
              <w:t xml:space="preserve">лгоритмизация и программирование {лекция с разбором конкретных ситуаций} </w:t>
            </w:r>
          </w:p>
          <w:p w:rsidR="000408D1" w:rsidRPr="000408D1" w:rsidRDefault="000408D1" w:rsidP="000408D1"/>
        </w:tc>
        <w:tc>
          <w:tcPr>
            <w:tcW w:w="7938" w:type="dxa"/>
            <w:tcBorders>
              <w:top w:val="single" w:sz="4" w:space="0" w:color="auto"/>
              <w:left w:val="single" w:sz="4" w:space="0" w:color="auto"/>
              <w:bottom w:val="single" w:sz="4" w:space="0" w:color="auto"/>
              <w:right w:val="single" w:sz="4" w:space="0" w:color="auto"/>
            </w:tcBorders>
          </w:tcPr>
          <w:p w:rsidR="00426B68" w:rsidRPr="00426B68" w:rsidRDefault="00426B68" w:rsidP="00426B68">
            <w:pPr>
              <w:widowControl w:val="0"/>
              <w:shd w:val="clear" w:color="auto" w:fill="FFFFFF"/>
              <w:autoSpaceDE w:val="0"/>
              <w:autoSpaceDN w:val="0"/>
              <w:adjustRightInd w:val="0"/>
              <w:jc w:val="both"/>
              <w:rPr>
                <w:b/>
                <w:color w:val="000000"/>
                <w:highlight w:val="white"/>
              </w:rPr>
            </w:pPr>
            <w:r w:rsidRPr="00426B68">
              <w:rPr>
                <w:b/>
              </w:rPr>
              <w:t>Содержание учебного материала</w:t>
            </w:r>
          </w:p>
          <w:p w:rsidR="000408D1" w:rsidRPr="000408D1" w:rsidRDefault="000408D1" w:rsidP="000408D1">
            <w:pPr>
              <w:widowControl w:val="0"/>
              <w:shd w:val="clear" w:color="auto" w:fill="FFFFFF"/>
              <w:autoSpaceDE w:val="0"/>
              <w:autoSpaceDN w:val="0"/>
              <w:adjustRightInd w:val="0"/>
              <w:jc w:val="both"/>
              <w:rPr>
                <w:b/>
                <w:bCs/>
                <w:color w:val="000000"/>
                <w:highlight w:val="white"/>
              </w:rPr>
            </w:pPr>
            <w:r w:rsidRPr="000408D1">
              <w:rPr>
                <w:color w:val="000000"/>
                <w:highlight w:val="white"/>
              </w:rPr>
              <w:t>Понятие и свойства алгоритма. Основные особенности алгоритма. Способы записи алгоритмов. Структурная схема алгоритма. Структура алгоритмов. Простые команды. Составные команды. Команды ветвления,  повторения (цикла). Комбинации базовых команд. Вспомогательные (подчиненные) алгоритмы. Основные алгоритмические конструкции. Базовые алгоритмы.</w:t>
            </w:r>
            <w:r w:rsidRPr="000408D1">
              <w:t xml:space="preserve"> </w:t>
            </w:r>
            <w:r w:rsidRPr="000408D1">
              <w:rPr>
                <w:color w:val="000000"/>
                <w:highlight w:val="white"/>
              </w:rPr>
              <w:t xml:space="preserve">Этапы решения задач на компьютерах. Трансляция, компиляция, интерпретация. Эволюция и классификация </w:t>
            </w:r>
            <w:r w:rsidR="00426B68" w:rsidRPr="000408D1">
              <w:rPr>
                <w:color w:val="000000"/>
                <w:highlight w:val="white"/>
              </w:rPr>
              <w:t>языков программирования. Основные понятия языков программирования.</w:t>
            </w:r>
            <w:r w:rsidR="00426B68" w:rsidRPr="000408D1">
              <w:t xml:space="preserve"> </w:t>
            </w:r>
            <w:r w:rsidR="00426B68" w:rsidRPr="000408D1">
              <w:rPr>
                <w:color w:val="000000"/>
                <w:highlight w:val="white"/>
              </w:rPr>
              <w:t>Структурное программирование. Модульный принцип программирования. Способы получения, хранения, переработки данных в программах.</w:t>
            </w:r>
          </w:p>
        </w:tc>
        <w:tc>
          <w:tcPr>
            <w:tcW w:w="1276" w:type="dxa"/>
            <w:tcBorders>
              <w:top w:val="single" w:sz="4" w:space="0" w:color="auto"/>
              <w:left w:val="single" w:sz="4" w:space="0" w:color="auto"/>
              <w:bottom w:val="single" w:sz="4" w:space="0" w:color="auto"/>
              <w:right w:val="single" w:sz="4" w:space="0" w:color="auto"/>
            </w:tcBorders>
            <w:vAlign w:val="center"/>
          </w:tcPr>
          <w:p w:rsidR="000408D1" w:rsidRPr="000408D1" w:rsidRDefault="00880E69" w:rsidP="00C44D90">
            <w:pPr>
              <w:jc w:val="center"/>
              <w:rPr>
                <w:color w:val="000000"/>
              </w:rPr>
            </w:pPr>
            <w:r>
              <w:rPr>
                <w:color w:val="000000"/>
              </w:rPr>
              <w:t>10</w:t>
            </w:r>
          </w:p>
        </w:tc>
        <w:tc>
          <w:tcPr>
            <w:tcW w:w="1417" w:type="dxa"/>
            <w:tcBorders>
              <w:top w:val="single" w:sz="4" w:space="0" w:color="auto"/>
              <w:left w:val="single" w:sz="4" w:space="0" w:color="auto"/>
              <w:bottom w:val="single" w:sz="4" w:space="0" w:color="auto"/>
              <w:right w:val="single" w:sz="4" w:space="0" w:color="auto"/>
            </w:tcBorders>
            <w:vAlign w:val="center"/>
          </w:tcPr>
          <w:p w:rsidR="000408D1" w:rsidRPr="000408D1" w:rsidRDefault="00880E69" w:rsidP="00C44D90">
            <w:pPr>
              <w:jc w:val="center"/>
            </w:pPr>
            <w:r>
              <w:t>2</w:t>
            </w:r>
          </w:p>
        </w:tc>
        <w:tc>
          <w:tcPr>
            <w:tcW w:w="2014" w:type="dxa"/>
            <w:tcBorders>
              <w:top w:val="single" w:sz="4" w:space="0" w:color="auto"/>
              <w:left w:val="single" w:sz="4" w:space="0" w:color="auto"/>
              <w:bottom w:val="single" w:sz="4" w:space="0" w:color="auto"/>
              <w:right w:val="single" w:sz="4" w:space="0" w:color="auto"/>
            </w:tcBorders>
            <w:vAlign w:val="center"/>
          </w:tcPr>
          <w:p w:rsidR="000408D1" w:rsidRPr="00C44D90" w:rsidRDefault="00C3048E" w:rsidP="000408D1">
            <w:pPr>
              <w:jc w:val="center"/>
            </w:pPr>
            <w:r w:rsidRPr="00C44D90">
              <w:t>репродуктивный</w:t>
            </w:r>
          </w:p>
        </w:tc>
      </w:tr>
      <w:tr w:rsidR="00426B68" w:rsidRPr="00C44D90" w:rsidTr="00880E69">
        <w:trPr>
          <w:trHeight w:val="197"/>
        </w:trPr>
        <w:tc>
          <w:tcPr>
            <w:tcW w:w="10632" w:type="dxa"/>
            <w:gridSpan w:val="2"/>
            <w:tcBorders>
              <w:top w:val="single" w:sz="4" w:space="0" w:color="auto"/>
              <w:left w:val="single" w:sz="4" w:space="0" w:color="000000"/>
              <w:right w:val="single" w:sz="4" w:space="0" w:color="auto"/>
            </w:tcBorders>
          </w:tcPr>
          <w:p w:rsidR="00426B68" w:rsidRPr="00426B68" w:rsidRDefault="00426B68" w:rsidP="00426B68">
            <w:pPr>
              <w:widowControl w:val="0"/>
              <w:shd w:val="clear" w:color="auto" w:fill="FFFFFF"/>
              <w:autoSpaceDE w:val="0"/>
              <w:autoSpaceDN w:val="0"/>
              <w:adjustRightInd w:val="0"/>
              <w:jc w:val="both"/>
              <w:rPr>
                <w:b/>
              </w:rPr>
            </w:pPr>
            <w:r>
              <w:rPr>
                <w:b/>
              </w:rPr>
              <w:t>Лабораторные занятия</w:t>
            </w:r>
          </w:p>
        </w:tc>
        <w:tc>
          <w:tcPr>
            <w:tcW w:w="1276" w:type="dxa"/>
            <w:tcBorders>
              <w:top w:val="single" w:sz="4" w:space="0" w:color="auto"/>
              <w:left w:val="single" w:sz="4" w:space="0" w:color="auto"/>
              <w:bottom w:val="single" w:sz="4" w:space="0" w:color="auto"/>
              <w:right w:val="single" w:sz="4" w:space="0" w:color="auto"/>
            </w:tcBorders>
            <w:vAlign w:val="center"/>
          </w:tcPr>
          <w:p w:rsidR="00426B68" w:rsidRPr="00C3048E" w:rsidRDefault="00880E69" w:rsidP="00C44D90">
            <w:pPr>
              <w:jc w:val="center"/>
              <w:rPr>
                <w:b/>
                <w:color w:val="000000"/>
              </w:rPr>
            </w:pPr>
            <w:r>
              <w:rPr>
                <w:b/>
                <w:color w:val="000000"/>
              </w:rPr>
              <w:t>49</w:t>
            </w:r>
          </w:p>
        </w:tc>
        <w:tc>
          <w:tcPr>
            <w:tcW w:w="1417" w:type="dxa"/>
            <w:tcBorders>
              <w:top w:val="single" w:sz="4" w:space="0" w:color="auto"/>
              <w:left w:val="single" w:sz="4" w:space="0" w:color="auto"/>
              <w:bottom w:val="single" w:sz="4" w:space="0" w:color="auto"/>
              <w:right w:val="single" w:sz="4" w:space="0" w:color="auto"/>
            </w:tcBorders>
            <w:vAlign w:val="center"/>
          </w:tcPr>
          <w:p w:rsidR="00426B68" w:rsidRPr="00C44D90" w:rsidRDefault="00880E69" w:rsidP="00C44D90">
            <w:pPr>
              <w:jc w:val="center"/>
              <w:rPr>
                <w:b/>
              </w:rPr>
            </w:pPr>
            <w:r>
              <w:rPr>
                <w:b/>
              </w:rPr>
              <w:t>16</w:t>
            </w:r>
          </w:p>
        </w:tc>
        <w:tc>
          <w:tcPr>
            <w:tcW w:w="2014" w:type="dxa"/>
            <w:tcBorders>
              <w:top w:val="single" w:sz="4" w:space="0" w:color="auto"/>
              <w:left w:val="single" w:sz="4" w:space="0" w:color="auto"/>
              <w:bottom w:val="single" w:sz="4" w:space="0" w:color="auto"/>
              <w:right w:val="single" w:sz="4" w:space="0" w:color="auto"/>
            </w:tcBorders>
            <w:vAlign w:val="center"/>
          </w:tcPr>
          <w:p w:rsidR="00426B68" w:rsidRPr="00C44D90" w:rsidRDefault="00426B68" w:rsidP="000408D1">
            <w:pPr>
              <w:jc w:val="center"/>
            </w:pPr>
          </w:p>
        </w:tc>
      </w:tr>
      <w:tr w:rsidR="00C44D90" w:rsidRPr="00C44D90" w:rsidTr="00880E69">
        <w:trPr>
          <w:trHeight w:val="540"/>
        </w:trPr>
        <w:tc>
          <w:tcPr>
            <w:tcW w:w="10632" w:type="dxa"/>
            <w:gridSpan w:val="2"/>
            <w:tcBorders>
              <w:top w:val="single" w:sz="4" w:space="0" w:color="000000"/>
              <w:left w:val="single" w:sz="4" w:space="0" w:color="000000"/>
              <w:bottom w:val="single" w:sz="4" w:space="0" w:color="auto"/>
              <w:right w:val="single" w:sz="4" w:space="0" w:color="auto"/>
            </w:tcBorders>
            <w:vAlign w:val="center"/>
          </w:tcPr>
          <w:p w:rsidR="00C44D90" w:rsidRDefault="00C44D90"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t>1.</w:t>
            </w:r>
            <w:r w:rsidRPr="00C3048E">
              <w:rPr>
                <w:color w:val="000000"/>
                <w:highlight w:val="white"/>
              </w:rPr>
              <w:t xml:space="preserve"> </w:t>
            </w:r>
            <w:r w:rsidRPr="00C3048E">
              <w:rPr>
                <w:b/>
                <w:bCs/>
                <w:color w:val="000000"/>
                <w:highlight w:val="white"/>
              </w:rPr>
              <w:t xml:space="preserve">Технология создания текстовых документов {работа в малых группах} </w:t>
            </w:r>
          </w:p>
          <w:p w:rsidR="00C44D90" w:rsidRPr="00C3048E" w:rsidRDefault="00C44D90" w:rsidP="00C3048E">
            <w:pPr>
              <w:widowControl w:val="0"/>
              <w:shd w:val="clear" w:color="auto" w:fill="FFFFFF"/>
              <w:autoSpaceDE w:val="0"/>
              <w:autoSpaceDN w:val="0"/>
              <w:adjustRightInd w:val="0"/>
              <w:jc w:val="both"/>
              <w:rPr>
                <w:color w:val="000000"/>
                <w:sz w:val="28"/>
                <w:szCs w:val="28"/>
                <w:highlight w:val="white"/>
              </w:rPr>
            </w:pPr>
            <w:r w:rsidRPr="00C3048E">
              <w:rPr>
                <w:color w:val="000000"/>
                <w:highlight w:val="white"/>
              </w:rPr>
              <w:t>Создание сложносоставного документа. Форматирование. Документирование. Автоматизация работ</w:t>
            </w:r>
          </w:p>
        </w:tc>
        <w:tc>
          <w:tcPr>
            <w:tcW w:w="1276" w:type="dxa"/>
            <w:tcBorders>
              <w:top w:val="single" w:sz="4" w:space="0" w:color="000000"/>
              <w:left w:val="single" w:sz="4" w:space="0" w:color="auto"/>
              <w:bottom w:val="single" w:sz="4" w:space="0" w:color="auto"/>
              <w:right w:val="single" w:sz="4" w:space="0" w:color="auto"/>
            </w:tcBorders>
            <w:vAlign w:val="center"/>
          </w:tcPr>
          <w:p w:rsidR="00C44D90" w:rsidRPr="000408D1" w:rsidRDefault="00880E69" w:rsidP="00C44D90">
            <w:pPr>
              <w:jc w:val="center"/>
              <w:rPr>
                <w:color w:val="000000"/>
              </w:rPr>
            </w:pPr>
            <w:r>
              <w:rPr>
                <w:color w:val="000000"/>
              </w:rPr>
              <w:t>6</w:t>
            </w:r>
          </w:p>
        </w:tc>
        <w:tc>
          <w:tcPr>
            <w:tcW w:w="1417" w:type="dxa"/>
            <w:tcBorders>
              <w:top w:val="single" w:sz="4" w:space="0" w:color="000000"/>
              <w:left w:val="single" w:sz="4" w:space="0" w:color="auto"/>
              <w:right w:val="single" w:sz="4" w:space="0" w:color="auto"/>
            </w:tcBorders>
            <w:vAlign w:val="center"/>
          </w:tcPr>
          <w:p w:rsidR="00C44D90" w:rsidRPr="00880E69" w:rsidRDefault="00C44D90" w:rsidP="00C44D90">
            <w:pPr>
              <w:jc w:val="center"/>
            </w:pPr>
            <w:r w:rsidRPr="00880E69">
              <w:t>2</w:t>
            </w:r>
          </w:p>
        </w:tc>
        <w:tc>
          <w:tcPr>
            <w:tcW w:w="2014" w:type="dxa"/>
            <w:tcBorders>
              <w:top w:val="single" w:sz="4" w:space="0" w:color="000000"/>
              <w:left w:val="single" w:sz="4" w:space="0" w:color="auto"/>
              <w:bottom w:val="single" w:sz="4" w:space="0" w:color="auto"/>
              <w:right w:val="single" w:sz="4" w:space="0" w:color="auto"/>
            </w:tcBorders>
            <w:vAlign w:val="center"/>
          </w:tcPr>
          <w:p w:rsidR="00C44D90" w:rsidRPr="00C44D90" w:rsidRDefault="00C44D90" w:rsidP="000408D1">
            <w:pPr>
              <w:jc w:val="center"/>
            </w:pPr>
            <w:r w:rsidRPr="00C44D90">
              <w:t>продуктивный</w:t>
            </w:r>
          </w:p>
        </w:tc>
      </w:tr>
      <w:tr w:rsidR="00C44D90" w:rsidRPr="00C44D90" w:rsidTr="00880E69">
        <w:trPr>
          <w:trHeight w:val="870"/>
        </w:trPr>
        <w:tc>
          <w:tcPr>
            <w:tcW w:w="10632" w:type="dxa"/>
            <w:gridSpan w:val="2"/>
            <w:tcBorders>
              <w:top w:val="single" w:sz="4" w:space="0" w:color="auto"/>
              <w:left w:val="single" w:sz="4" w:space="0" w:color="000000"/>
              <w:bottom w:val="single" w:sz="4" w:space="0" w:color="auto"/>
              <w:right w:val="single" w:sz="4" w:space="0" w:color="auto"/>
            </w:tcBorders>
            <w:vAlign w:val="center"/>
          </w:tcPr>
          <w:p w:rsidR="00C44D90" w:rsidRDefault="00C44D90"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t>2.</w:t>
            </w:r>
            <w:r w:rsidRPr="00C3048E">
              <w:rPr>
                <w:color w:val="000000"/>
                <w:highlight w:val="white"/>
              </w:rPr>
              <w:t xml:space="preserve"> </w:t>
            </w:r>
            <w:r w:rsidRPr="00C3048E">
              <w:rPr>
                <w:b/>
                <w:bCs/>
                <w:color w:val="000000"/>
                <w:highlight w:val="white"/>
              </w:rPr>
              <w:t xml:space="preserve">Организация вычислений в среде электронных таблиц {работа в малых группах} </w:t>
            </w:r>
          </w:p>
          <w:p w:rsidR="00C44D90" w:rsidRPr="00C3048E" w:rsidRDefault="00C44D90" w:rsidP="00C3048E">
            <w:pPr>
              <w:widowControl w:val="0"/>
              <w:shd w:val="clear" w:color="auto" w:fill="FFFFFF"/>
              <w:autoSpaceDE w:val="0"/>
              <w:autoSpaceDN w:val="0"/>
              <w:adjustRightInd w:val="0"/>
              <w:jc w:val="both"/>
              <w:rPr>
                <w:b/>
                <w:bCs/>
                <w:color w:val="000000"/>
                <w:highlight w:val="white"/>
              </w:rPr>
            </w:pPr>
            <w:r w:rsidRPr="00C3048E">
              <w:rPr>
                <w:color w:val="000000"/>
                <w:highlight w:val="white"/>
              </w:rPr>
              <w:t>Ввод и форматирование данных. Форматирование таблицы. Вычисление по формулам. Относительное и абсолютное копирование. Использование функций.</w:t>
            </w:r>
          </w:p>
        </w:tc>
        <w:tc>
          <w:tcPr>
            <w:tcW w:w="1276" w:type="dxa"/>
            <w:tcBorders>
              <w:top w:val="single" w:sz="4" w:space="0" w:color="auto"/>
              <w:left w:val="single" w:sz="4" w:space="0" w:color="auto"/>
              <w:bottom w:val="single" w:sz="4" w:space="0" w:color="auto"/>
              <w:right w:val="single" w:sz="4" w:space="0" w:color="auto"/>
            </w:tcBorders>
            <w:vAlign w:val="center"/>
          </w:tcPr>
          <w:p w:rsidR="00C44D90" w:rsidRPr="000408D1" w:rsidRDefault="00880E69" w:rsidP="00C44D90">
            <w:pPr>
              <w:jc w:val="center"/>
              <w:rPr>
                <w:color w:val="000000"/>
              </w:rPr>
            </w:pPr>
            <w:r>
              <w:rPr>
                <w:color w:val="000000"/>
              </w:rPr>
              <w:t>6</w:t>
            </w:r>
          </w:p>
        </w:tc>
        <w:tc>
          <w:tcPr>
            <w:tcW w:w="1417" w:type="dxa"/>
            <w:tcBorders>
              <w:left w:val="single" w:sz="4" w:space="0" w:color="auto"/>
              <w:right w:val="single" w:sz="4" w:space="0" w:color="auto"/>
            </w:tcBorders>
            <w:vAlign w:val="center"/>
          </w:tcPr>
          <w:p w:rsidR="00C44D90" w:rsidRPr="00880E69" w:rsidRDefault="00880E69" w:rsidP="00C44D90">
            <w:pPr>
              <w:jc w:val="center"/>
            </w:pPr>
            <w:r w:rsidRPr="00880E69">
              <w:t>2</w:t>
            </w:r>
          </w:p>
        </w:tc>
        <w:tc>
          <w:tcPr>
            <w:tcW w:w="2014" w:type="dxa"/>
            <w:tcBorders>
              <w:top w:val="single" w:sz="4" w:space="0" w:color="auto"/>
              <w:left w:val="single" w:sz="4" w:space="0" w:color="auto"/>
              <w:bottom w:val="single" w:sz="4" w:space="0" w:color="auto"/>
              <w:right w:val="single" w:sz="4" w:space="0" w:color="auto"/>
            </w:tcBorders>
            <w:vAlign w:val="center"/>
          </w:tcPr>
          <w:p w:rsidR="00C44D90" w:rsidRPr="00C44D90" w:rsidRDefault="00C44D90" w:rsidP="000408D1">
            <w:pPr>
              <w:jc w:val="center"/>
            </w:pPr>
            <w:r w:rsidRPr="00C44D90">
              <w:t>продуктивный</w:t>
            </w:r>
          </w:p>
        </w:tc>
      </w:tr>
      <w:tr w:rsidR="00C44D90" w:rsidRPr="00C44D90" w:rsidTr="00880E69">
        <w:trPr>
          <w:trHeight w:val="585"/>
        </w:trPr>
        <w:tc>
          <w:tcPr>
            <w:tcW w:w="10632" w:type="dxa"/>
            <w:gridSpan w:val="2"/>
            <w:tcBorders>
              <w:top w:val="single" w:sz="4" w:space="0" w:color="auto"/>
              <w:left w:val="single" w:sz="4" w:space="0" w:color="000000"/>
              <w:bottom w:val="single" w:sz="4" w:space="0" w:color="auto"/>
              <w:right w:val="single" w:sz="4" w:space="0" w:color="auto"/>
            </w:tcBorders>
            <w:vAlign w:val="center"/>
          </w:tcPr>
          <w:p w:rsidR="00C44D90" w:rsidRDefault="00C44D90"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t>3.</w:t>
            </w:r>
            <w:r w:rsidRPr="00C3048E">
              <w:rPr>
                <w:color w:val="000000"/>
                <w:highlight w:val="white"/>
              </w:rPr>
              <w:t xml:space="preserve"> </w:t>
            </w:r>
            <w:r w:rsidRPr="00C3048E">
              <w:rPr>
                <w:b/>
                <w:bCs/>
                <w:color w:val="000000"/>
                <w:highlight w:val="white"/>
              </w:rPr>
              <w:t xml:space="preserve">Обработка данных в среде электронных таблиц {работа в малых группах} </w:t>
            </w:r>
          </w:p>
          <w:p w:rsidR="00C44D90" w:rsidRPr="00C3048E" w:rsidRDefault="00C44D90" w:rsidP="00C3048E">
            <w:pPr>
              <w:widowControl w:val="0"/>
              <w:shd w:val="clear" w:color="auto" w:fill="FFFFFF"/>
              <w:autoSpaceDE w:val="0"/>
              <w:autoSpaceDN w:val="0"/>
              <w:adjustRightInd w:val="0"/>
              <w:jc w:val="both"/>
              <w:rPr>
                <w:b/>
                <w:bCs/>
                <w:color w:val="000000"/>
                <w:highlight w:val="white"/>
              </w:rPr>
            </w:pPr>
            <w:r w:rsidRPr="00C3048E">
              <w:rPr>
                <w:color w:val="000000"/>
                <w:highlight w:val="white"/>
              </w:rPr>
              <w:t>Сортировка, фильтрация, консолидация данных. Сводная таблица. Подведение промежуточных итогов.</w:t>
            </w:r>
          </w:p>
        </w:tc>
        <w:tc>
          <w:tcPr>
            <w:tcW w:w="1276" w:type="dxa"/>
            <w:tcBorders>
              <w:top w:val="single" w:sz="4" w:space="0" w:color="auto"/>
              <w:left w:val="single" w:sz="4" w:space="0" w:color="auto"/>
              <w:bottom w:val="single" w:sz="4" w:space="0" w:color="auto"/>
              <w:right w:val="single" w:sz="4" w:space="0" w:color="auto"/>
            </w:tcBorders>
            <w:vAlign w:val="center"/>
          </w:tcPr>
          <w:p w:rsidR="00C44D90" w:rsidRPr="000408D1" w:rsidRDefault="00880E69" w:rsidP="00C44D90">
            <w:pPr>
              <w:jc w:val="center"/>
              <w:rPr>
                <w:color w:val="000000"/>
              </w:rPr>
            </w:pPr>
            <w:r>
              <w:rPr>
                <w:color w:val="000000"/>
              </w:rPr>
              <w:t>6</w:t>
            </w:r>
          </w:p>
        </w:tc>
        <w:tc>
          <w:tcPr>
            <w:tcW w:w="1417" w:type="dxa"/>
            <w:tcBorders>
              <w:left w:val="single" w:sz="4" w:space="0" w:color="auto"/>
              <w:right w:val="single" w:sz="4" w:space="0" w:color="auto"/>
            </w:tcBorders>
            <w:vAlign w:val="center"/>
          </w:tcPr>
          <w:p w:rsidR="00C44D90" w:rsidRPr="00880E69" w:rsidRDefault="00880E69" w:rsidP="00C44D90">
            <w:pPr>
              <w:jc w:val="center"/>
            </w:pPr>
            <w:r w:rsidRPr="00880E69">
              <w:t>2</w:t>
            </w:r>
          </w:p>
        </w:tc>
        <w:tc>
          <w:tcPr>
            <w:tcW w:w="2014" w:type="dxa"/>
            <w:tcBorders>
              <w:top w:val="single" w:sz="4" w:space="0" w:color="auto"/>
              <w:left w:val="single" w:sz="4" w:space="0" w:color="auto"/>
              <w:bottom w:val="single" w:sz="4" w:space="0" w:color="auto"/>
              <w:right w:val="single" w:sz="4" w:space="0" w:color="auto"/>
            </w:tcBorders>
            <w:vAlign w:val="center"/>
          </w:tcPr>
          <w:p w:rsidR="00C44D90" w:rsidRPr="00C44D90" w:rsidRDefault="00C44D90" w:rsidP="000408D1">
            <w:pPr>
              <w:jc w:val="center"/>
            </w:pPr>
            <w:r w:rsidRPr="00C44D90">
              <w:t>продуктивный</w:t>
            </w:r>
          </w:p>
        </w:tc>
      </w:tr>
      <w:tr w:rsidR="00C44D90" w:rsidRPr="00C44D90" w:rsidTr="00880E69">
        <w:trPr>
          <w:trHeight w:val="868"/>
        </w:trPr>
        <w:tc>
          <w:tcPr>
            <w:tcW w:w="10632" w:type="dxa"/>
            <w:gridSpan w:val="2"/>
            <w:tcBorders>
              <w:top w:val="single" w:sz="4" w:space="0" w:color="auto"/>
              <w:left w:val="single" w:sz="4" w:space="0" w:color="000000"/>
              <w:bottom w:val="single" w:sz="4" w:space="0" w:color="auto"/>
              <w:right w:val="single" w:sz="4" w:space="0" w:color="auto"/>
            </w:tcBorders>
            <w:vAlign w:val="center"/>
          </w:tcPr>
          <w:p w:rsidR="00C44D90" w:rsidRDefault="00C44D90"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t>4.</w:t>
            </w:r>
            <w:r w:rsidRPr="00C3048E">
              <w:rPr>
                <w:color w:val="000000"/>
                <w:highlight w:val="white"/>
              </w:rPr>
              <w:t xml:space="preserve"> </w:t>
            </w:r>
            <w:r w:rsidRPr="00C3048E">
              <w:rPr>
                <w:b/>
                <w:bCs/>
                <w:color w:val="000000"/>
                <w:highlight w:val="white"/>
              </w:rPr>
              <w:t xml:space="preserve">Технология баз данных {работа в малых группах} </w:t>
            </w:r>
          </w:p>
          <w:p w:rsidR="00C44D90" w:rsidRPr="00C3048E" w:rsidRDefault="00C44D90" w:rsidP="00C3048E">
            <w:pPr>
              <w:widowControl w:val="0"/>
              <w:shd w:val="clear" w:color="auto" w:fill="FFFFFF"/>
              <w:autoSpaceDE w:val="0"/>
              <w:autoSpaceDN w:val="0"/>
              <w:adjustRightInd w:val="0"/>
              <w:jc w:val="both"/>
              <w:rPr>
                <w:b/>
                <w:bCs/>
                <w:color w:val="000000"/>
                <w:highlight w:val="white"/>
              </w:rPr>
            </w:pPr>
            <w:r w:rsidRPr="00C3048E">
              <w:rPr>
                <w:color w:val="000000"/>
                <w:highlight w:val="white"/>
              </w:rPr>
              <w:t>Создание таблиц базы данных. Выборка данных. Фильтры, запросы. Организация связей между таблицами. Разработка пользовательских отчетов</w:t>
            </w:r>
          </w:p>
        </w:tc>
        <w:tc>
          <w:tcPr>
            <w:tcW w:w="1276" w:type="dxa"/>
            <w:tcBorders>
              <w:top w:val="single" w:sz="4" w:space="0" w:color="auto"/>
              <w:left w:val="single" w:sz="4" w:space="0" w:color="auto"/>
              <w:bottom w:val="single" w:sz="4" w:space="0" w:color="auto"/>
              <w:right w:val="single" w:sz="4" w:space="0" w:color="auto"/>
            </w:tcBorders>
            <w:vAlign w:val="center"/>
          </w:tcPr>
          <w:p w:rsidR="00C44D90" w:rsidRPr="000408D1" w:rsidRDefault="00880E69" w:rsidP="00C44D90">
            <w:pPr>
              <w:jc w:val="center"/>
              <w:rPr>
                <w:color w:val="000000"/>
              </w:rPr>
            </w:pPr>
            <w:r>
              <w:rPr>
                <w:color w:val="000000"/>
              </w:rPr>
              <w:t>6</w:t>
            </w:r>
          </w:p>
        </w:tc>
        <w:tc>
          <w:tcPr>
            <w:tcW w:w="1417" w:type="dxa"/>
            <w:tcBorders>
              <w:left w:val="single" w:sz="4" w:space="0" w:color="auto"/>
              <w:right w:val="single" w:sz="4" w:space="0" w:color="auto"/>
            </w:tcBorders>
            <w:vAlign w:val="center"/>
          </w:tcPr>
          <w:p w:rsidR="00C44D90" w:rsidRPr="00880E69" w:rsidRDefault="00880E69" w:rsidP="00C44D90">
            <w:pPr>
              <w:jc w:val="center"/>
            </w:pPr>
            <w:r w:rsidRPr="00880E69">
              <w:t>2</w:t>
            </w:r>
          </w:p>
        </w:tc>
        <w:tc>
          <w:tcPr>
            <w:tcW w:w="2014" w:type="dxa"/>
            <w:tcBorders>
              <w:top w:val="single" w:sz="4" w:space="0" w:color="auto"/>
              <w:left w:val="single" w:sz="4" w:space="0" w:color="auto"/>
              <w:bottom w:val="single" w:sz="4" w:space="0" w:color="auto"/>
              <w:right w:val="single" w:sz="4" w:space="0" w:color="auto"/>
            </w:tcBorders>
            <w:vAlign w:val="center"/>
          </w:tcPr>
          <w:p w:rsidR="00C44D90" w:rsidRPr="00C44D90" w:rsidRDefault="00C44D90" w:rsidP="000408D1">
            <w:pPr>
              <w:jc w:val="center"/>
            </w:pPr>
            <w:r w:rsidRPr="00C44D90">
              <w:t>продуктивный</w:t>
            </w:r>
          </w:p>
        </w:tc>
      </w:tr>
      <w:tr w:rsidR="00C44D90" w:rsidRPr="00C44D90" w:rsidTr="00880E69">
        <w:trPr>
          <w:trHeight w:val="765"/>
        </w:trPr>
        <w:tc>
          <w:tcPr>
            <w:tcW w:w="10632" w:type="dxa"/>
            <w:gridSpan w:val="2"/>
            <w:tcBorders>
              <w:top w:val="single" w:sz="4" w:space="0" w:color="auto"/>
              <w:left w:val="single" w:sz="4" w:space="0" w:color="000000"/>
              <w:bottom w:val="single" w:sz="4" w:space="0" w:color="auto"/>
              <w:right w:val="single" w:sz="4" w:space="0" w:color="auto"/>
            </w:tcBorders>
            <w:vAlign w:val="center"/>
          </w:tcPr>
          <w:p w:rsidR="00C44D90" w:rsidRDefault="00C44D90"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t>5.</w:t>
            </w:r>
            <w:r w:rsidRPr="00C3048E">
              <w:rPr>
                <w:color w:val="000000"/>
                <w:highlight w:val="white"/>
              </w:rPr>
              <w:t xml:space="preserve"> </w:t>
            </w:r>
            <w:r w:rsidRPr="00C3048E">
              <w:rPr>
                <w:b/>
                <w:bCs/>
                <w:color w:val="000000"/>
                <w:highlight w:val="white"/>
              </w:rPr>
              <w:t xml:space="preserve">Технология создания графических объектов {работа в малых группах} </w:t>
            </w:r>
          </w:p>
          <w:p w:rsidR="00C44D90" w:rsidRPr="00C3048E" w:rsidRDefault="00C44D90" w:rsidP="00C3048E">
            <w:pPr>
              <w:widowControl w:val="0"/>
              <w:shd w:val="clear" w:color="auto" w:fill="FFFFFF"/>
              <w:autoSpaceDE w:val="0"/>
              <w:autoSpaceDN w:val="0"/>
              <w:adjustRightInd w:val="0"/>
              <w:jc w:val="both"/>
              <w:rPr>
                <w:color w:val="000000"/>
                <w:highlight w:val="white"/>
              </w:rPr>
            </w:pPr>
            <w:r w:rsidRPr="00C3048E">
              <w:rPr>
                <w:color w:val="000000"/>
                <w:highlight w:val="white"/>
              </w:rPr>
              <w:t>Создание многослойных изображений. Создание графических изображений прикладной направленности. Разработка графического интерфейса сайта</w:t>
            </w:r>
          </w:p>
        </w:tc>
        <w:tc>
          <w:tcPr>
            <w:tcW w:w="1276" w:type="dxa"/>
            <w:tcBorders>
              <w:top w:val="single" w:sz="4" w:space="0" w:color="auto"/>
              <w:left w:val="single" w:sz="4" w:space="0" w:color="auto"/>
              <w:bottom w:val="single" w:sz="4" w:space="0" w:color="auto"/>
              <w:right w:val="single" w:sz="4" w:space="0" w:color="auto"/>
            </w:tcBorders>
            <w:vAlign w:val="center"/>
          </w:tcPr>
          <w:p w:rsidR="00C44D90" w:rsidRPr="000408D1" w:rsidRDefault="00880E69" w:rsidP="00C44D90">
            <w:pPr>
              <w:jc w:val="center"/>
              <w:rPr>
                <w:color w:val="000000"/>
              </w:rPr>
            </w:pPr>
            <w:r>
              <w:rPr>
                <w:color w:val="000000"/>
              </w:rPr>
              <w:t>7</w:t>
            </w:r>
          </w:p>
        </w:tc>
        <w:tc>
          <w:tcPr>
            <w:tcW w:w="1417" w:type="dxa"/>
            <w:tcBorders>
              <w:left w:val="single" w:sz="4" w:space="0" w:color="auto"/>
              <w:right w:val="single" w:sz="4" w:space="0" w:color="auto"/>
            </w:tcBorders>
            <w:vAlign w:val="center"/>
          </w:tcPr>
          <w:p w:rsidR="00C44D90" w:rsidRPr="00880E69" w:rsidRDefault="00880E69" w:rsidP="00C44D90">
            <w:pPr>
              <w:jc w:val="center"/>
            </w:pPr>
            <w:r w:rsidRPr="00880E69">
              <w:t>2</w:t>
            </w:r>
          </w:p>
        </w:tc>
        <w:tc>
          <w:tcPr>
            <w:tcW w:w="2014" w:type="dxa"/>
            <w:tcBorders>
              <w:top w:val="single" w:sz="4" w:space="0" w:color="auto"/>
              <w:left w:val="single" w:sz="4" w:space="0" w:color="auto"/>
              <w:bottom w:val="single" w:sz="4" w:space="0" w:color="auto"/>
              <w:right w:val="single" w:sz="4" w:space="0" w:color="auto"/>
            </w:tcBorders>
            <w:vAlign w:val="center"/>
          </w:tcPr>
          <w:p w:rsidR="00C44D90" w:rsidRPr="00C44D90" w:rsidRDefault="00C44D90" w:rsidP="000408D1">
            <w:pPr>
              <w:jc w:val="center"/>
            </w:pPr>
            <w:r w:rsidRPr="00C44D90">
              <w:t>продуктивный</w:t>
            </w:r>
          </w:p>
        </w:tc>
      </w:tr>
      <w:tr w:rsidR="00C44D90" w:rsidRPr="00C44D90" w:rsidTr="00880E69">
        <w:trPr>
          <w:trHeight w:val="810"/>
        </w:trPr>
        <w:tc>
          <w:tcPr>
            <w:tcW w:w="10632" w:type="dxa"/>
            <w:gridSpan w:val="2"/>
            <w:tcBorders>
              <w:top w:val="single" w:sz="4" w:space="0" w:color="auto"/>
              <w:left w:val="single" w:sz="4" w:space="0" w:color="000000"/>
              <w:bottom w:val="single" w:sz="4" w:space="0" w:color="auto"/>
              <w:right w:val="single" w:sz="4" w:space="0" w:color="auto"/>
            </w:tcBorders>
            <w:vAlign w:val="center"/>
          </w:tcPr>
          <w:p w:rsidR="00C44D90" w:rsidRDefault="00C44D90"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t>6.</w:t>
            </w:r>
            <w:r w:rsidRPr="00C3048E">
              <w:rPr>
                <w:color w:val="000000"/>
                <w:highlight w:val="white"/>
              </w:rPr>
              <w:t xml:space="preserve"> </w:t>
            </w:r>
            <w:r w:rsidRPr="00C3048E">
              <w:rPr>
                <w:b/>
                <w:bCs/>
                <w:color w:val="000000"/>
                <w:highlight w:val="white"/>
              </w:rPr>
              <w:t xml:space="preserve">Технология создания мультимедийных презентаций {работа в малых группах} </w:t>
            </w:r>
          </w:p>
          <w:p w:rsidR="00C44D90" w:rsidRPr="00C3048E" w:rsidRDefault="00C44D90" w:rsidP="00C3048E">
            <w:pPr>
              <w:widowControl w:val="0"/>
              <w:shd w:val="clear" w:color="auto" w:fill="FFFFFF"/>
              <w:autoSpaceDE w:val="0"/>
              <w:autoSpaceDN w:val="0"/>
              <w:adjustRightInd w:val="0"/>
              <w:jc w:val="both"/>
              <w:rPr>
                <w:b/>
                <w:bCs/>
                <w:color w:val="000000"/>
                <w:highlight w:val="white"/>
              </w:rPr>
            </w:pPr>
            <w:r w:rsidRPr="00C3048E">
              <w:rPr>
                <w:color w:val="000000"/>
                <w:highlight w:val="white"/>
              </w:rPr>
              <w:t>Подготовка текста. Подготовка мультимедийных компонентов. Оформление и настройка показа презентации.</w:t>
            </w:r>
            <w:r w:rsidRPr="00C3048E">
              <w:rPr>
                <w:rFonts w:ascii="Arial" w:hAnsi="Arial" w:cs="Arial"/>
              </w:rPr>
              <w:t xml:space="preserve"> </w:t>
            </w:r>
            <w:r w:rsidRPr="00C3048E">
              <w:rPr>
                <w:color w:val="000000"/>
                <w:highlight w:val="white"/>
              </w:rPr>
              <w:t>Разработка интерактивных компонентов</w:t>
            </w:r>
          </w:p>
        </w:tc>
        <w:tc>
          <w:tcPr>
            <w:tcW w:w="1276" w:type="dxa"/>
            <w:tcBorders>
              <w:top w:val="single" w:sz="4" w:space="0" w:color="auto"/>
              <w:left w:val="single" w:sz="4" w:space="0" w:color="auto"/>
              <w:bottom w:val="single" w:sz="4" w:space="0" w:color="auto"/>
              <w:right w:val="single" w:sz="4" w:space="0" w:color="auto"/>
            </w:tcBorders>
            <w:vAlign w:val="center"/>
          </w:tcPr>
          <w:p w:rsidR="00C44D90" w:rsidRPr="000408D1" w:rsidRDefault="00880E69" w:rsidP="00C44D90">
            <w:pPr>
              <w:jc w:val="center"/>
              <w:rPr>
                <w:color w:val="000000"/>
              </w:rPr>
            </w:pPr>
            <w:r>
              <w:rPr>
                <w:color w:val="000000"/>
              </w:rPr>
              <w:t>6</w:t>
            </w:r>
          </w:p>
        </w:tc>
        <w:tc>
          <w:tcPr>
            <w:tcW w:w="1417" w:type="dxa"/>
            <w:tcBorders>
              <w:left w:val="single" w:sz="4" w:space="0" w:color="auto"/>
              <w:bottom w:val="single" w:sz="4" w:space="0" w:color="auto"/>
              <w:right w:val="single" w:sz="4" w:space="0" w:color="auto"/>
            </w:tcBorders>
            <w:vAlign w:val="center"/>
          </w:tcPr>
          <w:p w:rsidR="00C44D90" w:rsidRPr="00880E69" w:rsidRDefault="00880E69" w:rsidP="00C44D90">
            <w:pPr>
              <w:jc w:val="center"/>
            </w:pPr>
            <w:r w:rsidRPr="00880E69">
              <w:t>2</w:t>
            </w:r>
          </w:p>
        </w:tc>
        <w:tc>
          <w:tcPr>
            <w:tcW w:w="2014" w:type="dxa"/>
            <w:tcBorders>
              <w:top w:val="single" w:sz="4" w:space="0" w:color="auto"/>
              <w:left w:val="single" w:sz="4" w:space="0" w:color="auto"/>
              <w:bottom w:val="single" w:sz="4" w:space="0" w:color="auto"/>
              <w:right w:val="single" w:sz="4" w:space="0" w:color="auto"/>
            </w:tcBorders>
            <w:vAlign w:val="center"/>
          </w:tcPr>
          <w:p w:rsidR="00C44D90" w:rsidRPr="00C44D90" w:rsidRDefault="00C44D90" w:rsidP="000408D1">
            <w:pPr>
              <w:jc w:val="center"/>
            </w:pPr>
            <w:r w:rsidRPr="00C44D90">
              <w:t>продуктивный</w:t>
            </w:r>
          </w:p>
        </w:tc>
      </w:tr>
      <w:tr w:rsidR="00C3048E" w:rsidRPr="00C44D90" w:rsidTr="00880E69">
        <w:trPr>
          <w:trHeight w:val="810"/>
        </w:trPr>
        <w:tc>
          <w:tcPr>
            <w:tcW w:w="10632" w:type="dxa"/>
            <w:gridSpan w:val="2"/>
            <w:tcBorders>
              <w:top w:val="single" w:sz="4" w:space="0" w:color="auto"/>
              <w:left w:val="single" w:sz="4" w:space="0" w:color="000000"/>
              <w:bottom w:val="single" w:sz="4" w:space="0" w:color="auto"/>
              <w:right w:val="single" w:sz="4" w:space="0" w:color="auto"/>
            </w:tcBorders>
            <w:vAlign w:val="center"/>
          </w:tcPr>
          <w:p w:rsidR="00C3048E" w:rsidRDefault="00C3048E"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t>7.</w:t>
            </w:r>
            <w:r w:rsidRPr="00C3048E">
              <w:rPr>
                <w:color w:val="000000"/>
                <w:highlight w:val="white"/>
              </w:rPr>
              <w:t xml:space="preserve"> </w:t>
            </w:r>
            <w:r w:rsidRPr="00C3048E">
              <w:rPr>
                <w:b/>
                <w:bCs/>
                <w:color w:val="000000"/>
                <w:highlight w:val="white"/>
              </w:rPr>
              <w:t xml:space="preserve">Технология компьютерной вёрстки {работа в малых группах} </w:t>
            </w:r>
          </w:p>
          <w:p w:rsidR="00C3048E" w:rsidRPr="00C3048E" w:rsidRDefault="00C3048E" w:rsidP="00C3048E">
            <w:pPr>
              <w:widowControl w:val="0"/>
              <w:shd w:val="clear" w:color="auto" w:fill="FFFFFF"/>
              <w:autoSpaceDE w:val="0"/>
              <w:autoSpaceDN w:val="0"/>
              <w:adjustRightInd w:val="0"/>
              <w:jc w:val="both"/>
              <w:rPr>
                <w:b/>
                <w:bCs/>
                <w:color w:val="000000"/>
                <w:highlight w:val="white"/>
              </w:rPr>
            </w:pPr>
            <w:r w:rsidRPr="00C3048E">
              <w:rPr>
                <w:color w:val="000000"/>
                <w:highlight w:val="white"/>
              </w:rPr>
              <w:t>Создание ТЕХ-документа. Форматирование текста. Использование математического пакета для создания формул. Оформление документа</w:t>
            </w:r>
          </w:p>
        </w:tc>
        <w:tc>
          <w:tcPr>
            <w:tcW w:w="1276" w:type="dxa"/>
            <w:tcBorders>
              <w:top w:val="single" w:sz="4" w:space="0" w:color="auto"/>
              <w:left w:val="single" w:sz="4" w:space="0" w:color="auto"/>
              <w:bottom w:val="single" w:sz="4" w:space="0" w:color="auto"/>
              <w:right w:val="single" w:sz="4" w:space="0" w:color="auto"/>
            </w:tcBorders>
            <w:vAlign w:val="center"/>
          </w:tcPr>
          <w:p w:rsidR="00C3048E" w:rsidRPr="000408D1" w:rsidRDefault="00880E69" w:rsidP="00C44D90">
            <w:pPr>
              <w:jc w:val="center"/>
              <w:rPr>
                <w:color w:val="000000"/>
              </w:rPr>
            </w:pPr>
            <w:r>
              <w:rPr>
                <w:color w:val="000000"/>
              </w:rPr>
              <w:t>6</w:t>
            </w:r>
          </w:p>
        </w:tc>
        <w:tc>
          <w:tcPr>
            <w:tcW w:w="1417" w:type="dxa"/>
            <w:tcBorders>
              <w:top w:val="single" w:sz="4" w:space="0" w:color="auto"/>
              <w:left w:val="single" w:sz="4" w:space="0" w:color="auto"/>
              <w:bottom w:val="single" w:sz="4" w:space="0" w:color="auto"/>
              <w:right w:val="single" w:sz="4" w:space="0" w:color="auto"/>
            </w:tcBorders>
            <w:vAlign w:val="center"/>
          </w:tcPr>
          <w:p w:rsidR="00C3048E" w:rsidRPr="00880E69" w:rsidRDefault="00880E69" w:rsidP="00C44D90">
            <w:pPr>
              <w:jc w:val="center"/>
            </w:pPr>
            <w:r w:rsidRPr="00880E69">
              <w:t>2</w:t>
            </w:r>
          </w:p>
        </w:tc>
        <w:tc>
          <w:tcPr>
            <w:tcW w:w="2014" w:type="dxa"/>
            <w:tcBorders>
              <w:top w:val="single" w:sz="4" w:space="0" w:color="auto"/>
              <w:left w:val="single" w:sz="4" w:space="0" w:color="auto"/>
              <w:bottom w:val="single" w:sz="4" w:space="0" w:color="auto"/>
              <w:right w:val="single" w:sz="4" w:space="0" w:color="auto"/>
            </w:tcBorders>
            <w:vAlign w:val="center"/>
          </w:tcPr>
          <w:p w:rsidR="00C3048E" w:rsidRPr="00C44D90" w:rsidRDefault="00C3048E" w:rsidP="000408D1">
            <w:pPr>
              <w:jc w:val="center"/>
            </w:pPr>
            <w:r w:rsidRPr="00C44D90">
              <w:t>продуктивный</w:t>
            </w:r>
          </w:p>
        </w:tc>
      </w:tr>
      <w:tr w:rsidR="00C3048E" w:rsidRPr="00C44D90" w:rsidTr="00880E69">
        <w:trPr>
          <w:trHeight w:val="1107"/>
        </w:trPr>
        <w:tc>
          <w:tcPr>
            <w:tcW w:w="10632" w:type="dxa"/>
            <w:gridSpan w:val="2"/>
            <w:tcBorders>
              <w:top w:val="single" w:sz="4" w:space="0" w:color="auto"/>
              <w:left w:val="single" w:sz="4" w:space="0" w:color="000000"/>
              <w:bottom w:val="single" w:sz="4" w:space="0" w:color="auto"/>
              <w:right w:val="single" w:sz="4" w:space="0" w:color="auto"/>
            </w:tcBorders>
            <w:vAlign w:val="center"/>
          </w:tcPr>
          <w:p w:rsidR="00C3048E" w:rsidRDefault="00C3048E"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lastRenderedPageBreak/>
              <w:t>8.</w:t>
            </w:r>
            <w:r w:rsidRPr="00C3048E">
              <w:rPr>
                <w:color w:val="000000"/>
                <w:highlight w:val="white"/>
              </w:rPr>
              <w:t xml:space="preserve"> </w:t>
            </w:r>
            <w:r w:rsidRPr="00C3048E">
              <w:rPr>
                <w:b/>
                <w:bCs/>
                <w:color w:val="000000"/>
                <w:highlight w:val="white"/>
              </w:rPr>
              <w:t xml:space="preserve">Алгоритмизация и программирование {работа в малых группах} </w:t>
            </w:r>
          </w:p>
          <w:p w:rsidR="00C3048E" w:rsidRPr="00C3048E" w:rsidRDefault="00C3048E" w:rsidP="00C3048E">
            <w:pPr>
              <w:widowControl w:val="0"/>
              <w:shd w:val="clear" w:color="auto" w:fill="FFFFFF"/>
              <w:autoSpaceDE w:val="0"/>
              <w:autoSpaceDN w:val="0"/>
              <w:adjustRightInd w:val="0"/>
              <w:jc w:val="both"/>
              <w:rPr>
                <w:b/>
                <w:bCs/>
                <w:color w:val="000000"/>
                <w:highlight w:val="white"/>
              </w:rPr>
            </w:pPr>
            <w:r w:rsidRPr="00C3048E">
              <w:rPr>
                <w:color w:val="000000"/>
                <w:highlight w:val="white"/>
              </w:rPr>
              <w:t>Построение структурных схем для линейного, разветвляющегося, циклического алгоритмов. Написание программ на языке высокого уровня Паскаль.  Отладка, тестирование программ в среде компиляторов PascalABC.NET/Free Pascal</w:t>
            </w:r>
          </w:p>
        </w:tc>
        <w:tc>
          <w:tcPr>
            <w:tcW w:w="1276" w:type="dxa"/>
            <w:tcBorders>
              <w:top w:val="single" w:sz="4" w:space="0" w:color="auto"/>
              <w:left w:val="single" w:sz="4" w:space="0" w:color="auto"/>
              <w:bottom w:val="single" w:sz="4" w:space="0" w:color="auto"/>
              <w:right w:val="single" w:sz="4" w:space="0" w:color="auto"/>
            </w:tcBorders>
            <w:vAlign w:val="center"/>
          </w:tcPr>
          <w:p w:rsidR="00C3048E" w:rsidRPr="000408D1" w:rsidRDefault="00880E69" w:rsidP="00C44D90">
            <w:pPr>
              <w:jc w:val="center"/>
              <w:rPr>
                <w:color w:val="000000"/>
              </w:rPr>
            </w:pPr>
            <w:r>
              <w:rPr>
                <w:color w:val="000000"/>
              </w:rPr>
              <w:t>6</w:t>
            </w:r>
          </w:p>
        </w:tc>
        <w:tc>
          <w:tcPr>
            <w:tcW w:w="1417" w:type="dxa"/>
            <w:tcBorders>
              <w:top w:val="single" w:sz="4" w:space="0" w:color="auto"/>
              <w:left w:val="single" w:sz="4" w:space="0" w:color="auto"/>
              <w:bottom w:val="single" w:sz="4" w:space="0" w:color="auto"/>
              <w:right w:val="single" w:sz="4" w:space="0" w:color="auto"/>
            </w:tcBorders>
            <w:vAlign w:val="center"/>
          </w:tcPr>
          <w:p w:rsidR="00C3048E" w:rsidRPr="00C44D90" w:rsidRDefault="00C44D90" w:rsidP="00C44D90">
            <w:pPr>
              <w:jc w:val="center"/>
            </w:pPr>
            <w:r w:rsidRPr="00C44D90">
              <w:t>2</w:t>
            </w:r>
          </w:p>
        </w:tc>
        <w:tc>
          <w:tcPr>
            <w:tcW w:w="2014" w:type="dxa"/>
            <w:tcBorders>
              <w:top w:val="single" w:sz="4" w:space="0" w:color="auto"/>
              <w:left w:val="single" w:sz="4" w:space="0" w:color="auto"/>
              <w:bottom w:val="single" w:sz="4" w:space="0" w:color="auto"/>
              <w:right w:val="single" w:sz="4" w:space="0" w:color="auto"/>
            </w:tcBorders>
            <w:vAlign w:val="center"/>
          </w:tcPr>
          <w:p w:rsidR="00C3048E" w:rsidRPr="00C44D90" w:rsidRDefault="00C3048E" w:rsidP="000408D1">
            <w:pPr>
              <w:jc w:val="center"/>
            </w:pPr>
            <w:r w:rsidRPr="00C44D90">
              <w:t>продуктивный</w:t>
            </w:r>
          </w:p>
        </w:tc>
      </w:tr>
      <w:tr w:rsidR="00C3048E" w:rsidRPr="00C44D90" w:rsidTr="00880E69">
        <w:trPr>
          <w:trHeight w:val="298"/>
        </w:trPr>
        <w:tc>
          <w:tcPr>
            <w:tcW w:w="10632" w:type="dxa"/>
            <w:gridSpan w:val="2"/>
            <w:tcBorders>
              <w:top w:val="single" w:sz="4" w:space="0" w:color="auto"/>
              <w:left w:val="single" w:sz="4" w:space="0" w:color="000000"/>
              <w:bottom w:val="single" w:sz="4" w:space="0" w:color="auto"/>
              <w:right w:val="single" w:sz="4" w:space="0" w:color="auto"/>
            </w:tcBorders>
            <w:vAlign w:val="center"/>
          </w:tcPr>
          <w:p w:rsidR="00C3048E" w:rsidRPr="00C3048E" w:rsidRDefault="00C3048E" w:rsidP="00C3048E">
            <w:pPr>
              <w:widowControl w:val="0"/>
              <w:shd w:val="clear" w:color="auto" w:fill="FFFFFF"/>
              <w:autoSpaceDE w:val="0"/>
              <w:autoSpaceDN w:val="0"/>
              <w:adjustRightInd w:val="0"/>
              <w:jc w:val="both"/>
              <w:rPr>
                <w:b/>
                <w:bCs/>
                <w:color w:val="000000"/>
                <w:highlight w:val="white"/>
              </w:rPr>
            </w:pPr>
            <w:r w:rsidRPr="000408D1">
              <w:rPr>
                <w:b/>
              </w:rPr>
              <w:t>Самостоятельная работа обучающихся</w:t>
            </w:r>
          </w:p>
        </w:tc>
        <w:tc>
          <w:tcPr>
            <w:tcW w:w="1276" w:type="dxa"/>
            <w:tcBorders>
              <w:top w:val="single" w:sz="4" w:space="0" w:color="auto"/>
              <w:left w:val="single" w:sz="4" w:space="0" w:color="auto"/>
              <w:bottom w:val="single" w:sz="4" w:space="0" w:color="auto"/>
              <w:right w:val="single" w:sz="4" w:space="0" w:color="auto"/>
            </w:tcBorders>
            <w:vAlign w:val="center"/>
          </w:tcPr>
          <w:p w:rsidR="00C3048E" w:rsidRPr="00C3048E" w:rsidRDefault="00C3048E" w:rsidP="00880E69">
            <w:pPr>
              <w:jc w:val="center"/>
              <w:rPr>
                <w:b/>
                <w:color w:val="000000"/>
              </w:rPr>
            </w:pPr>
            <w:r w:rsidRPr="00C3048E">
              <w:rPr>
                <w:b/>
                <w:color w:val="000000"/>
              </w:rPr>
              <w:t>1</w:t>
            </w:r>
            <w:r w:rsidR="00880E69">
              <w:rPr>
                <w:b/>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rsidR="00C3048E" w:rsidRPr="00C44D90" w:rsidRDefault="00C44D90" w:rsidP="00880E69">
            <w:pPr>
              <w:jc w:val="center"/>
              <w:rPr>
                <w:b/>
              </w:rPr>
            </w:pPr>
            <w:r>
              <w:rPr>
                <w:b/>
              </w:rPr>
              <w:t>5</w:t>
            </w:r>
            <w:r w:rsidR="00880E69">
              <w:rPr>
                <w:b/>
              </w:rPr>
              <w:t>6</w:t>
            </w:r>
          </w:p>
        </w:tc>
        <w:tc>
          <w:tcPr>
            <w:tcW w:w="2014" w:type="dxa"/>
            <w:tcBorders>
              <w:top w:val="single" w:sz="4" w:space="0" w:color="auto"/>
              <w:left w:val="single" w:sz="4" w:space="0" w:color="auto"/>
              <w:bottom w:val="single" w:sz="4" w:space="0" w:color="auto"/>
              <w:right w:val="single" w:sz="4" w:space="0" w:color="auto"/>
            </w:tcBorders>
            <w:vAlign w:val="center"/>
          </w:tcPr>
          <w:p w:rsidR="00C3048E" w:rsidRPr="00C44D90" w:rsidRDefault="00C3048E" w:rsidP="000408D1">
            <w:pPr>
              <w:jc w:val="center"/>
            </w:pPr>
          </w:p>
        </w:tc>
      </w:tr>
      <w:tr w:rsidR="00C3048E" w:rsidRPr="00C44D90" w:rsidTr="00880E69">
        <w:trPr>
          <w:trHeight w:val="543"/>
        </w:trPr>
        <w:tc>
          <w:tcPr>
            <w:tcW w:w="10632" w:type="dxa"/>
            <w:gridSpan w:val="2"/>
            <w:tcBorders>
              <w:top w:val="single" w:sz="4" w:space="0" w:color="auto"/>
              <w:left w:val="single" w:sz="4" w:space="0" w:color="000000"/>
              <w:bottom w:val="single" w:sz="4" w:space="0" w:color="auto"/>
              <w:right w:val="single" w:sz="4" w:space="0" w:color="auto"/>
            </w:tcBorders>
            <w:vAlign w:val="center"/>
          </w:tcPr>
          <w:p w:rsidR="00C3048E" w:rsidRDefault="00C3048E"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t>1.</w:t>
            </w:r>
            <w:r w:rsidRPr="00C3048E">
              <w:rPr>
                <w:color w:val="000000"/>
                <w:highlight w:val="white"/>
              </w:rPr>
              <w:t xml:space="preserve"> </w:t>
            </w:r>
            <w:r w:rsidRPr="00C3048E">
              <w:rPr>
                <w:b/>
                <w:bCs/>
                <w:color w:val="000000"/>
                <w:highlight w:val="white"/>
              </w:rPr>
              <w:t>Организация обучения</w:t>
            </w:r>
          </w:p>
          <w:p w:rsidR="00C3048E" w:rsidRPr="00C3048E" w:rsidRDefault="00C3048E" w:rsidP="00C3048E">
            <w:pPr>
              <w:widowControl w:val="0"/>
              <w:shd w:val="clear" w:color="auto" w:fill="FFFFFF"/>
              <w:autoSpaceDE w:val="0"/>
              <w:autoSpaceDN w:val="0"/>
              <w:adjustRightInd w:val="0"/>
              <w:rPr>
                <w:color w:val="000000"/>
                <w:highlight w:val="white"/>
              </w:rPr>
            </w:pPr>
            <w:r w:rsidRPr="00C3048E">
              <w:rPr>
                <w:color w:val="000000"/>
                <w:highlight w:val="white"/>
              </w:rPr>
              <w:t>Ознакомление с организационно- справочными материалами по дисциплине, технологией обучения. Ознакомление с ЭОС ILIAS.</w:t>
            </w:r>
          </w:p>
        </w:tc>
        <w:tc>
          <w:tcPr>
            <w:tcW w:w="1276" w:type="dxa"/>
            <w:tcBorders>
              <w:top w:val="single" w:sz="4" w:space="0" w:color="auto"/>
              <w:left w:val="single" w:sz="4" w:space="0" w:color="auto"/>
              <w:bottom w:val="single" w:sz="4" w:space="0" w:color="auto"/>
              <w:right w:val="single" w:sz="4" w:space="0" w:color="auto"/>
            </w:tcBorders>
            <w:vAlign w:val="center"/>
          </w:tcPr>
          <w:p w:rsidR="00C3048E" w:rsidRPr="000408D1" w:rsidRDefault="00880E69" w:rsidP="00C44D90">
            <w:pPr>
              <w:jc w:val="center"/>
              <w:rPr>
                <w:color w:val="000000"/>
              </w:rPr>
            </w:pPr>
            <w:r>
              <w:rPr>
                <w:color w:val="000000"/>
              </w:rPr>
              <w:t>-</w:t>
            </w:r>
          </w:p>
        </w:tc>
        <w:tc>
          <w:tcPr>
            <w:tcW w:w="1417" w:type="dxa"/>
            <w:tcBorders>
              <w:top w:val="single" w:sz="4" w:space="0" w:color="auto"/>
              <w:left w:val="single" w:sz="4" w:space="0" w:color="auto"/>
              <w:bottom w:val="single" w:sz="4" w:space="0" w:color="auto"/>
              <w:right w:val="single" w:sz="4" w:space="0" w:color="auto"/>
            </w:tcBorders>
            <w:vAlign w:val="center"/>
          </w:tcPr>
          <w:p w:rsidR="00C3048E" w:rsidRPr="00C44D90" w:rsidRDefault="00C44D90" w:rsidP="00880E69">
            <w:pPr>
              <w:jc w:val="center"/>
            </w:pPr>
            <w:r>
              <w:t>1</w:t>
            </w:r>
            <w:r w:rsidR="00880E69">
              <w:t>4</w:t>
            </w:r>
          </w:p>
        </w:tc>
        <w:tc>
          <w:tcPr>
            <w:tcW w:w="2014" w:type="dxa"/>
            <w:tcBorders>
              <w:top w:val="single" w:sz="4" w:space="0" w:color="auto"/>
              <w:left w:val="single" w:sz="4" w:space="0" w:color="auto"/>
              <w:bottom w:val="single" w:sz="4" w:space="0" w:color="auto"/>
              <w:right w:val="single" w:sz="4" w:space="0" w:color="auto"/>
            </w:tcBorders>
            <w:vAlign w:val="center"/>
          </w:tcPr>
          <w:p w:rsidR="00C3048E" w:rsidRPr="00C44D90" w:rsidRDefault="00C3048E" w:rsidP="000408D1">
            <w:pPr>
              <w:jc w:val="center"/>
            </w:pPr>
            <w:r w:rsidRPr="00C44D90">
              <w:t>продуктивный</w:t>
            </w:r>
          </w:p>
        </w:tc>
      </w:tr>
      <w:tr w:rsidR="00C3048E" w:rsidRPr="00C44D90" w:rsidTr="00880E69">
        <w:trPr>
          <w:trHeight w:val="568"/>
        </w:trPr>
        <w:tc>
          <w:tcPr>
            <w:tcW w:w="10632" w:type="dxa"/>
            <w:gridSpan w:val="2"/>
            <w:tcBorders>
              <w:top w:val="single" w:sz="4" w:space="0" w:color="auto"/>
              <w:left w:val="single" w:sz="4" w:space="0" w:color="000000"/>
              <w:bottom w:val="single" w:sz="4" w:space="0" w:color="auto"/>
              <w:right w:val="single" w:sz="4" w:space="0" w:color="auto"/>
            </w:tcBorders>
            <w:vAlign w:val="center"/>
          </w:tcPr>
          <w:p w:rsidR="00C3048E" w:rsidRDefault="00C3048E"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t>2.</w:t>
            </w:r>
            <w:r w:rsidRPr="00C3048E">
              <w:rPr>
                <w:color w:val="000000"/>
                <w:highlight w:val="white"/>
              </w:rPr>
              <w:t xml:space="preserve"> </w:t>
            </w:r>
            <w:r w:rsidRPr="00C3048E">
              <w:rPr>
                <w:b/>
                <w:bCs/>
                <w:color w:val="000000"/>
                <w:highlight w:val="white"/>
              </w:rPr>
              <w:t>Подготовка к занятиям</w:t>
            </w:r>
          </w:p>
          <w:p w:rsidR="00C3048E" w:rsidRPr="00C3048E" w:rsidRDefault="00C3048E" w:rsidP="00C3048E">
            <w:pPr>
              <w:widowControl w:val="0"/>
              <w:shd w:val="clear" w:color="auto" w:fill="FFFFFF"/>
              <w:autoSpaceDE w:val="0"/>
              <w:autoSpaceDN w:val="0"/>
              <w:adjustRightInd w:val="0"/>
              <w:rPr>
                <w:color w:val="000000"/>
                <w:highlight w:val="white"/>
              </w:rPr>
            </w:pPr>
            <w:r w:rsidRPr="00C3048E">
              <w:rPr>
                <w:color w:val="000000"/>
                <w:highlight w:val="white"/>
              </w:rPr>
              <w:t>Подготовка к лекционным занятиям.</w:t>
            </w:r>
            <w:r w:rsidRPr="00C3048E">
              <w:rPr>
                <w:rFonts w:ascii="Arial" w:hAnsi="Arial" w:cs="Arial"/>
              </w:rPr>
              <w:br/>
            </w:r>
            <w:r w:rsidRPr="00C3048E">
              <w:rPr>
                <w:color w:val="000000"/>
                <w:highlight w:val="white"/>
              </w:rPr>
              <w:t>Подготовка к выполнению и защите лабораторных работ.</w:t>
            </w:r>
            <w:r w:rsidRPr="00C3048E">
              <w:rPr>
                <w:rFonts w:ascii="Arial" w:hAnsi="Arial" w:cs="Arial"/>
              </w:rPr>
              <w:t xml:space="preserve"> </w:t>
            </w:r>
            <w:r w:rsidRPr="00C3048E">
              <w:rPr>
                <w:color w:val="000000"/>
                <w:highlight w:val="white"/>
              </w:rPr>
              <w:t>Подготовка к контрольному опросу.</w:t>
            </w:r>
          </w:p>
        </w:tc>
        <w:tc>
          <w:tcPr>
            <w:tcW w:w="1276" w:type="dxa"/>
            <w:tcBorders>
              <w:top w:val="single" w:sz="4" w:space="0" w:color="auto"/>
              <w:left w:val="single" w:sz="4" w:space="0" w:color="auto"/>
              <w:bottom w:val="single" w:sz="4" w:space="0" w:color="auto"/>
              <w:right w:val="single" w:sz="4" w:space="0" w:color="auto"/>
            </w:tcBorders>
            <w:vAlign w:val="center"/>
          </w:tcPr>
          <w:p w:rsidR="00C3048E" w:rsidRPr="000408D1" w:rsidRDefault="00880E69" w:rsidP="00C44D90">
            <w:pPr>
              <w:jc w:val="center"/>
              <w:rPr>
                <w:color w:val="000000"/>
              </w:rPr>
            </w:pPr>
            <w:r>
              <w:rPr>
                <w:color w:val="000000"/>
              </w:rPr>
              <w:t>-</w:t>
            </w:r>
          </w:p>
        </w:tc>
        <w:tc>
          <w:tcPr>
            <w:tcW w:w="1417" w:type="dxa"/>
            <w:tcBorders>
              <w:top w:val="single" w:sz="4" w:space="0" w:color="auto"/>
              <w:left w:val="single" w:sz="4" w:space="0" w:color="auto"/>
              <w:bottom w:val="single" w:sz="4" w:space="0" w:color="auto"/>
              <w:right w:val="single" w:sz="4" w:space="0" w:color="auto"/>
            </w:tcBorders>
            <w:vAlign w:val="center"/>
          </w:tcPr>
          <w:p w:rsidR="00C3048E" w:rsidRPr="00C44D90" w:rsidRDefault="00880E69" w:rsidP="00C44D90">
            <w:pPr>
              <w:jc w:val="center"/>
            </w:pPr>
            <w:r>
              <w:t>3</w:t>
            </w:r>
            <w:r w:rsidR="00C44D90">
              <w:t>0</w:t>
            </w:r>
          </w:p>
        </w:tc>
        <w:tc>
          <w:tcPr>
            <w:tcW w:w="2014" w:type="dxa"/>
            <w:tcBorders>
              <w:top w:val="single" w:sz="4" w:space="0" w:color="auto"/>
              <w:left w:val="single" w:sz="4" w:space="0" w:color="auto"/>
              <w:bottom w:val="single" w:sz="4" w:space="0" w:color="auto"/>
              <w:right w:val="single" w:sz="4" w:space="0" w:color="auto"/>
            </w:tcBorders>
            <w:vAlign w:val="center"/>
          </w:tcPr>
          <w:p w:rsidR="00C3048E" w:rsidRPr="00C44D90" w:rsidRDefault="00C3048E" w:rsidP="000408D1">
            <w:pPr>
              <w:jc w:val="center"/>
            </w:pPr>
            <w:r w:rsidRPr="00C44D90">
              <w:t>продуктивный</w:t>
            </w:r>
          </w:p>
        </w:tc>
      </w:tr>
      <w:tr w:rsidR="00C3048E" w:rsidRPr="00C44D90" w:rsidTr="00880E69">
        <w:trPr>
          <w:trHeight w:val="580"/>
        </w:trPr>
        <w:tc>
          <w:tcPr>
            <w:tcW w:w="10632" w:type="dxa"/>
            <w:gridSpan w:val="2"/>
            <w:tcBorders>
              <w:top w:val="single" w:sz="4" w:space="0" w:color="auto"/>
              <w:left w:val="single" w:sz="4" w:space="0" w:color="000000"/>
              <w:bottom w:val="single" w:sz="4" w:space="0" w:color="auto"/>
              <w:right w:val="single" w:sz="4" w:space="0" w:color="auto"/>
            </w:tcBorders>
            <w:vAlign w:val="center"/>
          </w:tcPr>
          <w:p w:rsidR="00C3048E" w:rsidRPr="00880E69" w:rsidRDefault="00C3048E" w:rsidP="00880E69">
            <w:pPr>
              <w:widowControl w:val="0"/>
              <w:shd w:val="clear" w:color="auto" w:fill="FFFFFF"/>
              <w:autoSpaceDE w:val="0"/>
              <w:autoSpaceDN w:val="0"/>
              <w:adjustRightInd w:val="0"/>
              <w:jc w:val="both"/>
              <w:rPr>
                <w:b/>
                <w:bCs/>
                <w:color w:val="000000"/>
                <w:highlight w:val="white"/>
              </w:rPr>
            </w:pPr>
            <w:r w:rsidRPr="00C3048E">
              <w:rPr>
                <w:b/>
                <w:bCs/>
                <w:color w:val="000000"/>
                <w:highlight w:val="white"/>
              </w:rPr>
              <w:t>3.</w:t>
            </w:r>
            <w:r w:rsidRPr="00C3048E">
              <w:rPr>
                <w:color w:val="000000"/>
                <w:highlight w:val="white"/>
              </w:rPr>
              <w:t xml:space="preserve"> </w:t>
            </w:r>
            <w:r w:rsidRPr="00C3048E">
              <w:rPr>
                <w:b/>
                <w:bCs/>
                <w:color w:val="000000"/>
                <w:highlight w:val="white"/>
              </w:rPr>
              <w:t>Подготовка к промежуточной аттестации</w:t>
            </w:r>
          </w:p>
        </w:tc>
        <w:tc>
          <w:tcPr>
            <w:tcW w:w="1276" w:type="dxa"/>
            <w:tcBorders>
              <w:top w:val="single" w:sz="4" w:space="0" w:color="auto"/>
              <w:left w:val="single" w:sz="4" w:space="0" w:color="auto"/>
              <w:bottom w:val="single" w:sz="4" w:space="0" w:color="auto"/>
              <w:right w:val="single" w:sz="4" w:space="0" w:color="auto"/>
            </w:tcBorders>
            <w:vAlign w:val="center"/>
          </w:tcPr>
          <w:p w:rsidR="00C3048E" w:rsidRPr="000408D1" w:rsidRDefault="00880E69" w:rsidP="00C44D90">
            <w:pPr>
              <w:jc w:val="center"/>
              <w:rPr>
                <w:color w:val="000000"/>
              </w:rPr>
            </w:pPr>
            <w:r>
              <w:rPr>
                <w:color w:val="000000"/>
              </w:rPr>
              <w:t>10</w:t>
            </w:r>
          </w:p>
        </w:tc>
        <w:tc>
          <w:tcPr>
            <w:tcW w:w="1417" w:type="dxa"/>
            <w:tcBorders>
              <w:top w:val="single" w:sz="4" w:space="0" w:color="auto"/>
              <w:left w:val="single" w:sz="4" w:space="0" w:color="auto"/>
              <w:bottom w:val="single" w:sz="4" w:space="0" w:color="auto"/>
              <w:right w:val="single" w:sz="4" w:space="0" w:color="auto"/>
            </w:tcBorders>
            <w:vAlign w:val="center"/>
          </w:tcPr>
          <w:p w:rsidR="00C3048E" w:rsidRPr="00C44D90" w:rsidRDefault="00880E69" w:rsidP="00C44D90">
            <w:pPr>
              <w:jc w:val="center"/>
            </w:pPr>
            <w:r>
              <w:t>12</w:t>
            </w:r>
          </w:p>
        </w:tc>
        <w:tc>
          <w:tcPr>
            <w:tcW w:w="2014" w:type="dxa"/>
            <w:tcBorders>
              <w:top w:val="single" w:sz="4" w:space="0" w:color="auto"/>
              <w:left w:val="single" w:sz="4" w:space="0" w:color="auto"/>
              <w:bottom w:val="single" w:sz="4" w:space="0" w:color="auto"/>
              <w:right w:val="single" w:sz="4" w:space="0" w:color="auto"/>
            </w:tcBorders>
            <w:vAlign w:val="center"/>
          </w:tcPr>
          <w:p w:rsidR="00C3048E" w:rsidRPr="00C44D90" w:rsidRDefault="00C3048E" w:rsidP="000408D1">
            <w:pPr>
              <w:jc w:val="center"/>
            </w:pPr>
            <w:r w:rsidRPr="00C44D90">
              <w:t>продуктивный</w:t>
            </w:r>
          </w:p>
        </w:tc>
      </w:tr>
      <w:tr w:rsidR="001A268B" w:rsidRPr="000408D1" w:rsidTr="00880E69">
        <w:tc>
          <w:tcPr>
            <w:tcW w:w="10632" w:type="dxa"/>
            <w:gridSpan w:val="2"/>
            <w:tcBorders>
              <w:top w:val="single" w:sz="4" w:space="0" w:color="000000"/>
              <w:left w:val="single" w:sz="4" w:space="0" w:color="000000"/>
              <w:bottom w:val="single" w:sz="4" w:space="0" w:color="000000"/>
              <w:right w:val="single" w:sz="4" w:space="0" w:color="auto"/>
            </w:tcBorders>
          </w:tcPr>
          <w:p w:rsidR="001A268B" w:rsidRPr="000408D1" w:rsidRDefault="001A268B" w:rsidP="000408D1">
            <w:pPr>
              <w:rPr>
                <w:lang w:val="en-US"/>
              </w:rPr>
            </w:pPr>
            <w:r w:rsidRPr="000408D1">
              <w:rPr>
                <w:b/>
                <w:bCs/>
              </w:rPr>
              <w:t>Промежуточная аттестация</w:t>
            </w:r>
          </w:p>
        </w:tc>
        <w:tc>
          <w:tcPr>
            <w:tcW w:w="1276" w:type="dxa"/>
            <w:tcBorders>
              <w:top w:val="single" w:sz="4" w:space="0" w:color="000000"/>
              <w:left w:val="single" w:sz="4" w:space="0" w:color="auto"/>
              <w:bottom w:val="single" w:sz="4" w:space="0" w:color="000000"/>
              <w:right w:val="single" w:sz="4" w:space="0" w:color="auto"/>
            </w:tcBorders>
            <w:vAlign w:val="center"/>
          </w:tcPr>
          <w:p w:rsidR="00C3048E" w:rsidRDefault="00880E69" w:rsidP="00C44D90">
            <w:pPr>
              <w:jc w:val="center"/>
              <w:rPr>
                <w:color w:val="000000"/>
              </w:rPr>
            </w:pPr>
            <w:r>
              <w:rPr>
                <w:color w:val="000000"/>
              </w:rPr>
              <w:t>экзамены</w:t>
            </w:r>
          </w:p>
          <w:p w:rsidR="001A268B" w:rsidRPr="000408D1" w:rsidRDefault="00C3048E" w:rsidP="00880E69">
            <w:pPr>
              <w:jc w:val="center"/>
              <w:rPr>
                <w:color w:val="000000"/>
              </w:rPr>
            </w:pPr>
            <w:r>
              <w:rPr>
                <w:color w:val="000000"/>
              </w:rPr>
              <w:t>(</w:t>
            </w:r>
            <w:r w:rsidR="00880E69">
              <w:rPr>
                <w:color w:val="000000"/>
              </w:rPr>
              <w:t>1</w:t>
            </w:r>
            <w:r>
              <w:rPr>
                <w:color w:val="000000"/>
              </w:rPr>
              <w:t>2 час</w:t>
            </w:r>
            <w:r w:rsidR="00880E69">
              <w:rPr>
                <w:color w:val="000000"/>
              </w:rPr>
              <w:t>ов</w:t>
            </w:r>
            <w:r>
              <w:rPr>
                <w:color w:val="000000"/>
              </w:rPr>
              <w:t>)</w:t>
            </w:r>
          </w:p>
        </w:tc>
        <w:tc>
          <w:tcPr>
            <w:tcW w:w="1417" w:type="dxa"/>
            <w:tcBorders>
              <w:top w:val="single" w:sz="4" w:space="0" w:color="000000"/>
              <w:left w:val="single" w:sz="4" w:space="0" w:color="auto"/>
              <w:bottom w:val="single" w:sz="4" w:space="0" w:color="000000"/>
              <w:right w:val="single" w:sz="4" w:space="0" w:color="auto"/>
            </w:tcBorders>
            <w:vAlign w:val="center"/>
          </w:tcPr>
          <w:p w:rsidR="00C3048E" w:rsidRDefault="00C3048E" w:rsidP="00C44D90">
            <w:pPr>
              <w:jc w:val="center"/>
              <w:rPr>
                <w:color w:val="000000"/>
              </w:rPr>
            </w:pPr>
            <w:r>
              <w:rPr>
                <w:color w:val="000000"/>
              </w:rPr>
              <w:t>зачет</w:t>
            </w:r>
          </w:p>
          <w:p w:rsidR="001A268B" w:rsidRPr="000408D1" w:rsidRDefault="00C3048E" w:rsidP="00C44D90">
            <w:pPr>
              <w:jc w:val="center"/>
              <w:rPr>
                <w:i/>
              </w:rPr>
            </w:pPr>
            <w:r>
              <w:rPr>
                <w:color w:val="000000"/>
              </w:rPr>
              <w:t>(2 часа)</w:t>
            </w:r>
          </w:p>
        </w:tc>
        <w:tc>
          <w:tcPr>
            <w:tcW w:w="2014" w:type="dxa"/>
            <w:tcBorders>
              <w:top w:val="single" w:sz="4" w:space="0" w:color="000000"/>
              <w:left w:val="single" w:sz="4" w:space="0" w:color="auto"/>
              <w:bottom w:val="single" w:sz="4" w:space="0" w:color="000000"/>
              <w:right w:val="single" w:sz="4" w:space="0" w:color="auto"/>
            </w:tcBorders>
            <w:vAlign w:val="center"/>
          </w:tcPr>
          <w:p w:rsidR="001A268B" w:rsidRPr="000408D1" w:rsidRDefault="001A268B" w:rsidP="000408D1">
            <w:pPr>
              <w:jc w:val="center"/>
            </w:pPr>
          </w:p>
        </w:tc>
      </w:tr>
      <w:tr w:rsidR="001A268B" w:rsidRPr="000408D1" w:rsidTr="00880E69">
        <w:tc>
          <w:tcPr>
            <w:tcW w:w="10632" w:type="dxa"/>
            <w:gridSpan w:val="2"/>
            <w:tcBorders>
              <w:top w:val="single" w:sz="4" w:space="0" w:color="000000"/>
              <w:left w:val="single" w:sz="4" w:space="0" w:color="000000"/>
              <w:bottom w:val="single" w:sz="4" w:space="0" w:color="000000"/>
              <w:right w:val="single" w:sz="4" w:space="0" w:color="auto"/>
            </w:tcBorders>
          </w:tcPr>
          <w:p w:rsidR="001A268B" w:rsidRPr="000408D1" w:rsidRDefault="001A268B" w:rsidP="000408D1">
            <w:r w:rsidRPr="000408D1">
              <w:rPr>
                <w:b/>
                <w:bCs/>
              </w:rPr>
              <w:t>Всего</w:t>
            </w:r>
          </w:p>
        </w:tc>
        <w:tc>
          <w:tcPr>
            <w:tcW w:w="1276" w:type="dxa"/>
            <w:tcBorders>
              <w:top w:val="single" w:sz="4" w:space="0" w:color="000000"/>
              <w:left w:val="single" w:sz="4" w:space="0" w:color="auto"/>
              <w:bottom w:val="single" w:sz="4" w:space="0" w:color="000000"/>
              <w:right w:val="single" w:sz="4" w:space="0" w:color="auto"/>
            </w:tcBorders>
            <w:vAlign w:val="center"/>
          </w:tcPr>
          <w:p w:rsidR="001A268B" w:rsidRPr="000408D1" w:rsidRDefault="00880E69" w:rsidP="00C44D90">
            <w:pPr>
              <w:jc w:val="center"/>
              <w:rPr>
                <w:b/>
                <w:color w:val="000000"/>
              </w:rPr>
            </w:pPr>
            <w:r>
              <w:rPr>
                <w:b/>
                <w:color w:val="000000"/>
              </w:rPr>
              <w:t>104</w:t>
            </w:r>
          </w:p>
        </w:tc>
        <w:tc>
          <w:tcPr>
            <w:tcW w:w="1417" w:type="dxa"/>
            <w:tcBorders>
              <w:top w:val="single" w:sz="4" w:space="0" w:color="000000"/>
              <w:left w:val="single" w:sz="4" w:space="0" w:color="auto"/>
              <w:bottom w:val="single" w:sz="4" w:space="0" w:color="000000"/>
              <w:right w:val="single" w:sz="4" w:space="0" w:color="auto"/>
            </w:tcBorders>
            <w:vAlign w:val="center"/>
          </w:tcPr>
          <w:p w:rsidR="001A268B" w:rsidRPr="000408D1" w:rsidRDefault="00880E69" w:rsidP="00C44D90">
            <w:pPr>
              <w:jc w:val="center"/>
              <w:rPr>
                <w:b/>
                <w:bCs/>
              </w:rPr>
            </w:pPr>
            <w:r>
              <w:rPr>
                <w:b/>
                <w:bCs/>
              </w:rPr>
              <w:t>104</w:t>
            </w:r>
          </w:p>
        </w:tc>
        <w:tc>
          <w:tcPr>
            <w:tcW w:w="2014" w:type="dxa"/>
            <w:tcBorders>
              <w:top w:val="single" w:sz="4" w:space="0" w:color="000000"/>
              <w:left w:val="single" w:sz="4" w:space="0" w:color="auto"/>
              <w:bottom w:val="single" w:sz="4" w:space="0" w:color="000000"/>
              <w:right w:val="single" w:sz="4" w:space="0" w:color="auto"/>
            </w:tcBorders>
          </w:tcPr>
          <w:p w:rsidR="001A268B" w:rsidRPr="000408D1" w:rsidRDefault="001A268B" w:rsidP="000408D1">
            <w:pPr>
              <w:jc w:val="both"/>
            </w:pPr>
          </w:p>
        </w:tc>
      </w:tr>
    </w:tbl>
    <w:p w:rsidR="00426B68" w:rsidRDefault="00426B68" w:rsidP="00F859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F85930" w:rsidRPr="00C937D2" w:rsidRDefault="00F85930" w:rsidP="00F859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C937D2">
        <w:t>Для характеристики уровня освоения учебного материала используются следующие обозначения:</w:t>
      </w:r>
    </w:p>
    <w:p w:rsidR="00F85930" w:rsidRPr="00C937D2" w:rsidRDefault="00F85930" w:rsidP="00F859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C937D2">
        <w:t xml:space="preserve">ознакомительный  - узнавание ранее изученных объектов, свойств; </w:t>
      </w:r>
    </w:p>
    <w:p w:rsidR="00F85930" w:rsidRPr="00C937D2" w:rsidRDefault="00F85930" w:rsidP="00F859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C937D2">
        <w:t>репродуктивный - выполнение деятельности по образцу, инструкции или под руководством;</w:t>
      </w:r>
    </w:p>
    <w:p w:rsidR="00F85930" w:rsidRPr="00C937D2" w:rsidRDefault="00F85930" w:rsidP="00F859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C937D2">
        <w:t>продуктивный - планирование и самостоятельное выполнение деятельности, решение проблемных задач.</w:t>
      </w:r>
    </w:p>
    <w:p w:rsidR="00FF6AC7" w:rsidRPr="00C937D2" w:rsidRDefault="00FF6AC7" w:rsidP="007E4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B07F47" w:rsidRPr="00C937D2" w:rsidRDefault="00B07F47" w:rsidP="00B07F47">
      <w:pPr>
        <w:ind w:firstLine="700"/>
        <w:outlineLvl w:val="0"/>
        <w:rPr>
          <w:b/>
        </w:rPr>
      </w:pPr>
    </w:p>
    <w:p w:rsidR="00B07F47" w:rsidRPr="00C937D2" w:rsidRDefault="00B07F47" w:rsidP="00B0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B07F47" w:rsidRPr="00C937D2" w:rsidSect="00B22CD1">
          <w:pgSz w:w="16840" w:h="11907" w:orient="landscape"/>
          <w:pgMar w:top="1418" w:right="1134" w:bottom="851" w:left="992" w:header="709" w:footer="709" w:gutter="0"/>
          <w:cols w:space="720"/>
        </w:sectPr>
      </w:pPr>
    </w:p>
    <w:p w:rsidR="00FF6AC7" w:rsidRPr="002055CF" w:rsidRDefault="00FF6AC7" w:rsidP="001A268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aps/>
          <w:sz w:val="28"/>
          <w:szCs w:val="28"/>
        </w:rPr>
      </w:pPr>
      <w:r w:rsidRPr="002055CF">
        <w:rPr>
          <w:b/>
          <w:caps/>
          <w:sz w:val="28"/>
          <w:szCs w:val="28"/>
        </w:rPr>
        <w:lastRenderedPageBreak/>
        <w:t>3</w:t>
      </w:r>
      <w:r w:rsidR="003E5644" w:rsidRPr="002055CF">
        <w:rPr>
          <w:b/>
          <w:caps/>
          <w:sz w:val="28"/>
          <w:szCs w:val="28"/>
        </w:rPr>
        <w:t xml:space="preserve"> </w:t>
      </w:r>
      <w:r w:rsidRPr="002055CF">
        <w:rPr>
          <w:b/>
          <w:caps/>
          <w:sz w:val="28"/>
          <w:szCs w:val="28"/>
        </w:rPr>
        <w:t xml:space="preserve"> </w:t>
      </w:r>
      <w:r w:rsidR="00D116F9" w:rsidRPr="002055CF">
        <w:rPr>
          <w:b/>
          <w:caps/>
          <w:sz w:val="28"/>
          <w:szCs w:val="28"/>
        </w:rPr>
        <w:t>условия</w:t>
      </w:r>
      <w:r w:rsidRPr="002055CF">
        <w:rPr>
          <w:b/>
          <w:caps/>
          <w:sz w:val="28"/>
          <w:szCs w:val="28"/>
        </w:rPr>
        <w:t xml:space="preserve"> реализации </w:t>
      </w:r>
      <w:r w:rsidR="003263DA" w:rsidRPr="002055CF">
        <w:rPr>
          <w:b/>
          <w:caps/>
          <w:sz w:val="28"/>
          <w:szCs w:val="28"/>
        </w:rPr>
        <w:t>УЧЕБНОЙ</w:t>
      </w:r>
      <w:r w:rsidRPr="002055CF">
        <w:rPr>
          <w:b/>
          <w:caps/>
          <w:sz w:val="28"/>
          <w:szCs w:val="28"/>
        </w:rPr>
        <w:t xml:space="preserve"> дисциплины</w:t>
      </w:r>
    </w:p>
    <w:p w:rsidR="003E5644" w:rsidRPr="002055CF" w:rsidRDefault="003E5644" w:rsidP="001A2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FF6AC7" w:rsidRDefault="00BE2880" w:rsidP="001A2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2055CF">
        <w:rPr>
          <w:b/>
          <w:bCs/>
          <w:sz w:val="28"/>
          <w:szCs w:val="28"/>
        </w:rPr>
        <w:t>3.1</w:t>
      </w:r>
      <w:r w:rsidR="00917851" w:rsidRPr="002055CF">
        <w:rPr>
          <w:b/>
          <w:bCs/>
          <w:sz w:val="28"/>
          <w:szCs w:val="28"/>
        </w:rPr>
        <w:t xml:space="preserve"> </w:t>
      </w:r>
      <w:r w:rsidR="00361C74" w:rsidRPr="002055CF">
        <w:rPr>
          <w:b/>
          <w:bCs/>
          <w:sz w:val="28"/>
          <w:szCs w:val="28"/>
        </w:rPr>
        <w:t xml:space="preserve">Требования к </w:t>
      </w:r>
      <w:r w:rsidR="002F118B" w:rsidRPr="002055CF">
        <w:rPr>
          <w:b/>
          <w:bCs/>
          <w:sz w:val="28"/>
          <w:szCs w:val="28"/>
        </w:rPr>
        <w:t>м</w:t>
      </w:r>
      <w:r w:rsidR="00FF6AC7" w:rsidRPr="002055CF">
        <w:rPr>
          <w:b/>
          <w:bCs/>
          <w:sz w:val="28"/>
          <w:szCs w:val="28"/>
        </w:rPr>
        <w:t>атериально-техническо</w:t>
      </w:r>
      <w:r w:rsidR="002F118B" w:rsidRPr="002055CF">
        <w:rPr>
          <w:b/>
          <w:bCs/>
          <w:sz w:val="28"/>
          <w:szCs w:val="28"/>
        </w:rPr>
        <w:t>му</w:t>
      </w:r>
      <w:r w:rsidR="00FF6AC7" w:rsidRPr="002055CF">
        <w:rPr>
          <w:b/>
          <w:bCs/>
          <w:sz w:val="28"/>
          <w:szCs w:val="28"/>
        </w:rPr>
        <w:t xml:space="preserve"> о</w:t>
      </w:r>
      <w:r w:rsidR="003E0FBC" w:rsidRPr="002055CF">
        <w:rPr>
          <w:b/>
          <w:bCs/>
          <w:sz w:val="28"/>
          <w:szCs w:val="28"/>
        </w:rPr>
        <w:t>беспечени</w:t>
      </w:r>
      <w:r w:rsidR="002F118B" w:rsidRPr="002055CF">
        <w:rPr>
          <w:b/>
          <w:bCs/>
          <w:sz w:val="28"/>
          <w:szCs w:val="28"/>
        </w:rPr>
        <w:t>ю</w:t>
      </w:r>
    </w:p>
    <w:p w:rsidR="003E0FBC" w:rsidRPr="002055CF" w:rsidRDefault="003E0FBC" w:rsidP="001A2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2055CF">
        <w:rPr>
          <w:bCs/>
          <w:sz w:val="28"/>
          <w:szCs w:val="28"/>
        </w:rPr>
        <w:t xml:space="preserve">Реализация </w:t>
      </w:r>
      <w:r w:rsidR="003263DA" w:rsidRPr="002055CF">
        <w:rPr>
          <w:bCs/>
          <w:sz w:val="28"/>
          <w:szCs w:val="28"/>
        </w:rPr>
        <w:t>учебной</w:t>
      </w:r>
      <w:r w:rsidRPr="002055CF">
        <w:rPr>
          <w:bCs/>
          <w:sz w:val="28"/>
          <w:szCs w:val="28"/>
        </w:rPr>
        <w:t xml:space="preserve"> дисциплины требует наличия</w:t>
      </w:r>
      <w:r w:rsidR="00B40293" w:rsidRPr="002055CF">
        <w:rPr>
          <w:bCs/>
          <w:sz w:val="28"/>
          <w:szCs w:val="28"/>
        </w:rPr>
        <w:t xml:space="preserve"> учебного кабинета для проведения лекций</w:t>
      </w:r>
      <w:r w:rsidR="00D72233" w:rsidRPr="002055CF">
        <w:rPr>
          <w:bCs/>
          <w:sz w:val="28"/>
          <w:szCs w:val="28"/>
        </w:rPr>
        <w:t>, лаборатори</w:t>
      </w:r>
      <w:r w:rsidR="00C44D90">
        <w:rPr>
          <w:bCs/>
          <w:sz w:val="28"/>
          <w:szCs w:val="28"/>
        </w:rPr>
        <w:t>и</w:t>
      </w:r>
      <w:r w:rsidR="00D72233" w:rsidRPr="002055CF">
        <w:rPr>
          <w:bCs/>
          <w:sz w:val="28"/>
          <w:szCs w:val="28"/>
        </w:rPr>
        <w:t xml:space="preserve"> для проведения лабораторных </w:t>
      </w:r>
      <w:r w:rsidR="00C44D90">
        <w:rPr>
          <w:bCs/>
          <w:sz w:val="28"/>
          <w:szCs w:val="28"/>
        </w:rPr>
        <w:t xml:space="preserve">занятий, </w:t>
      </w:r>
      <w:r w:rsidR="00C44D90">
        <w:rPr>
          <w:color w:val="000000"/>
        </w:rPr>
        <w:t>учебной аудитории для проведения текущего контроля и промежуточной аттестации</w:t>
      </w:r>
      <w:r w:rsidR="009C6C22" w:rsidRPr="002055CF">
        <w:rPr>
          <w:bCs/>
          <w:sz w:val="28"/>
          <w:szCs w:val="28"/>
        </w:rPr>
        <w:t>.</w:t>
      </w:r>
    </w:p>
    <w:p w:rsidR="00FF6AC7" w:rsidRPr="002055CF" w:rsidRDefault="00FF6AC7" w:rsidP="001A2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2055CF">
        <w:rPr>
          <w:bCs/>
          <w:sz w:val="28"/>
          <w:szCs w:val="28"/>
        </w:rPr>
        <w:t>Оборудование учебного кабинета:</w:t>
      </w:r>
      <w:r w:rsidR="00B40293" w:rsidRPr="002055CF">
        <w:rPr>
          <w:bCs/>
          <w:sz w:val="28"/>
          <w:szCs w:val="28"/>
        </w:rPr>
        <w:t xml:space="preserve"> </w:t>
      </w:r>
      <w:r w:rsidR="009C6C22" w:rsidRPr="002055CF">
        <w:rPr>
          <w:bCs/>
          <w:sz w:val="28"/>
          <w:szCs w:val="28"/>
        </w:rPr>
        <w:t>прое</w:t>
      </w:r>
      <w:r w:rsidR="008C3C3A" w:rsidRPr="002055CF">
        <w:rPr>
          <w:bCs/>
          <w:sz w:val="28"/>
          <w:szCs w:val="28"/>
        </w:rPr>
        <w:t>ктор, экран.</w:t>
      </w:r>
    </w:p>
    <w:p w:rsidR="00A06B4D" w:rsidRPr="002055CF" w:rsidRDefault="00FF6AC7" w:rsidP="001A2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2055CF">
        <w:rPr>
          <w:bCs/>
          <w:sz w:val="28"/>
          <w:szCs w:val="28"/>
        </w:rPr>
        <w:t xml:space="preserve">Технические средства обучения: </w:t>
      </w:r>
      <w:r w:rsidR="008C3C3A" w:rsidRPr="002055CF">
        <w:rPr>
          <w:bCs/>
          <w:sz w:val="28"/>
          <w:szCs w:val="28"/>
        </w:rPr>
        <w:t>проектор, экран.</w:t>
      </w:r>
    </w:p>
    <w:p w:rsidR="0067255B" w:rsidRPr="002055CF" w:rsidRDefault="00364194" w:rsidP="001A268B">
      <w:pPr>
        <w:ind w:firstLine="709"/>
        <w:jc w:val="both"/>
        <w:rPr>
          <w:bCs/>
          <w:iCs/>
          <w:sz w:val="28"/>
          <w:szCs w:val="28"/>
        </w:rPr>
      </w:pPr>
      <w:r w:rsidRPr="002055CF">
        <w:rPr>
          <w:color w:val="000000"/>
          <w:sz w:val="28"/>
          <w:szCs w:val="28"/>
        </w:rPr>
        <w:t xml:space="preserve">Лабораторные работы выполняются на испытательном оборудовании: </w:t>
      </w:r>
      <w:r w:rsidR="0067255B" w:rsidRPr="002055CF">
        <w:rPr>
          <w:bCs/>
          <w:iCs/>
          <w:sz w:val="28"/>
          <w:szCs w:val="28"/>
        </w:rPr>
        <w:t xml:space="preserve">универсальная разрывная машина УГ-20/2,  машина для испытаний на кручение КМ-50, твердомеры ТБ-5004 и ТР-5006, лабораторные стенды СМ-34М, СМ-24Б, стенд для испытаний на устойчивость, стенд для  определения нормальных напряжений с прибором ИД-70. </w:t>
      </w:r>
    </w:p>
    <w:p w:rsidR="00973FC5" w:rsidRPr="002055CF" w:rsidRDefault="00973FC5" w:rsidP="001A2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8E0C3B" w:rsidRDefault="008E0C3B" w:rsidP="008E0C3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8"/>
          <w:szCs w:val="28"/>
        </w:rPr>
      </w:pPr>
      <w:bookmarkStart w:id="12" w:name="_Toc68688514"/>
      <w:bookmarkStart w:id="13" w:name="_Toc68704795"/>
      <w:r w:rsidRPr="008E0C3B">
        <w:rPr>
          <w:b/>
          <w:bCs/>
          <w:sz w:val="28"/>
          <w:szCs w:val="28"/>
        </w:rPr>
        <w:drawing>
          <wp:inline distT="0" distB="0" distL="0" distR="0">
            <wp:extent cx="6229350" cy="5805007"/>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231307" cy="5806831"/>
                    </a:xfrm>
                    <a:prstGeom prst="rect">
                      <a:avLst/>
                    </a:prstGeom>
                    <a:noFill/>
                    <a:ln w="9525">
                      <a:noFill/>
                      <a:miter lim="800000"/>
                      <a:headEnd/>
                      <a:tailEnd/>
                    </a:ln>
                  </pic:spPr>
                </pic:pic>
              </a:graphicData>
            </a:graphic>
          </wp:inline>
        </w:drawing>
      </w:r>
    </w:p>
    <w:p w:rsidR="008E0C3B" w:rsidRPr="008E0C3B" w:rsidRDefault="008E0C3B" w:rsidP="008E0C3B"/>
    <w:bookmarkEnd w:id="12"/>
    <w:bookmarkEnd w:id="13"/>
    <w:p w:rsidR="008E0C3B" w:rsidRDefault="008E0C3B" w:rsidP="004B648F">
      <w:pPr>
        <w:keepLines/>
        <w:widowControl w:val="0"/>
        <w:autoSpaceDE w:val="0"/>
        <w:autoSpaceDN w:val="0"/>
        <w:adjustRightInd w:val="0"/>
        <w:ind w:firstLine="709"/>
        <w:jc w:val="both"/>
        <w:rPr>
          <w:b/>
          <w:bCs/>
          <w:color w:val="000000"/>
          <w:sz w:val="28"/>
          <w:szCs w:val="28"/>
        </w:rPr>
      </w:pPr>
    </w:p>
    <w:p w:rsidR="004B648F" w:rsidRPr="004B648F" w:rsidRDefault="004B648F" w:rsidP="004B648F">
      <w:pPr>
        <w:keepLines/>
        <w:widowControl w:val="0"/>
        <w:autoSpaceDE w:val="0"/>
        <w:autoSpaceDN w:val="0"/>
        <w:adjustRightInd w:val="0"/>
        <w:ind w:firstLine="709"/>
        <w:jc w:val="both"/>
        <w:rPr>
          <w:b/>
          <w:bCs/>
          <w:color w:val="000000"/>
          <w:sz w:val="28"/>
          <w:szCs w:val="28"/>
        </w:rPr>
      </w:pPr>
      <w:r w:rsidRPr="004B648F">
        <w:rPr>
          <w:b/>
          <w:bCs/>
          <w:color w:val="000000"/>
          <w:sz w:val="28"/>
          <w:szCs w:val="28"/>
        </w:rPr>
        <w:lastRenderedPageBreak/>
        <w:t>Перечень ресурсов информационно-телекоммуникационной сети «Интернет», необходимых для освоения дисциплины</w:t>
      </w:r>
    </w:p>
    <w:p w:rsidR="004B648F" w:rsidRPr="004B648F" w:rsidRDefault="004B648F" w:rsidP="004B648F">
      <w:pPr>
        <w:widowControl w:val="0"/>
        <w:shd w:val="clear" w:color="auto" w:fill="FFFFFF"/>
        <w:autoSpaceDE w:val="0"/>
        <w:autoSpaceDN w:val="0"/>
        <w:adjustRightInd w:val="0"/>
        <w:ind w:firstLine="709"/>
        <w:jc w:val="both"/>
        <w:rPr>
          <w:color w:val="000000"/>
          <w:sz w:val="28"/>
          <w:szCs w:val="28"/>
          <w:highlight w:val="white"/>
        </w:rPr>
      </w:pPr>
      <w:r>
        <w:rPr>
          <w:color w:val="000000"/>
          <w:sz w:val="28"/>
          <w:szCs w:val="28"/>
          <w:highlight w:val="white"/>
        </w:rPr>
        <w:t>1</w:t>
      </w:r>
      <w:r w:rsidRPr="004B648F">
        <w:rPr>
          <w:color w:val="000000"/>
          <w:sz w:val="28"/>
          <w:szCs w:val="28"/>
          <w:highlight w:val="white"/>
        </w:rPr>
        <w:t xml:space="preserve">. </w:t>
      </w:r>
      <w:r w:rsidRPr="004B648F">
        <w:rPr>
          <w:color w:val="000000"/>
          <w:sz w:val="28"/>
          <w:szCs w:val="28"/>
        </w:rPr>
        <w:t>Информационные технологии в профессиональной деятельности - Романов М.А. (ПМ)</w:t>
      </w:r>
      <w:r w:rsidRPr="004B648F">
        <w:rPr>
          <w:color w:val="000000"/>
          <w:sz w:val="28"/>
          <w:szCs w:val="28"/>
          <w:highlight w:val="white"/>
        </w:rPr>
        <w:t xml:space="preserve"> [Электронный курс на платформе образовательной среды АлтГТУ ILIAS]. </w:t>
      </w:r>
      <w:r>
        <w:rPr>
          <w:color w:val="000000"/>
          <w:sz w:val="28"/>
          <w:szCs w:val="28"/>
          <w:highlight w:val="white"/>
        </w:rPr>
        <w:t xml:space="preserve"> </w:t>
      </w:r>
      <w:r w:rsidRPr="004B648F">
        <w:rPr>
          <w:color w:val="000000"/>
          <w:sz w:val="28"/>
          <w:szCs w:val="28"/>
          <w:highlight w:val="white"/>
        </w:rPr>
        <w:t>Режим доступа: lms.altstu.ru</w:t>
      </w:r>
    </w:p>
    <w:p w:rsidR="004B648F" w:rsidRPr="004B648F" w:rsidRDefault="004B648F" w:rsidP="004B648F">
      <w:pPr>
        <w:widowControl w:val="0"/>
        <w:shd w:val="clear" w:color="auto" w:fill="FFFFFF"/>
        <w:autoSpaceDE w:val="0"/>
        <w:autoSpaceDN w:val="0"/>
        <w:adjustRightInd w:val="0"/>
        <w:ind w:firstLine="709"/>
        <w:jc w:val="both"/>
        <w:rPr>
          <w:color w:val="000000"/>
          <w:sz w:val="28"/>
          <w:szCs w:val="28"/>
          <w:highlight w:val="white"/>
        </w:rPr>
      </w:pPr>
      <w:r>
        <w:rPr>
          <w:color w:val="000000"/>
          <w:sz w:val="28"/>
          <w:szCs w:val="28"/>
          <w:highlight w:val="white"/>
        </w:rPr>
        <w:t>2</w:t>
      </w:r>
      <w:r w:rsidRPr="004B648F">
        <w:rPr>
          <w:color w:val="000000"/>
          <w:sz w:val="28"/>
          <w:szCs w:val="28"/>
          <w:highlight w:val="white"/>
        </w:rPr>
        <w:t xml:space="preserve">. Система компьютерной верстки онлайн. Режим доступа: </w:t>
      </w:r>
      <w:hyperlink r:id="rId12" w:history="1">
        <w:r w:rsidRPr="00533AE2">
          <w:rPr>
            <w:rStyle w:val="aff1"/>
            <w:sz w:val="28"/>
            <w:szCs w:val="28"/>
          </w:rPr>
          <w:t>www.overleaf.ru</w:t>
        </w:r>
      </w:hyperlink>
      <w:r>
        <w:rPr>
          <w:color w:val="000000"/>
          <w:sz w:val="28"/>
          <w:szCs w:val="28"/>
          <w:highlight w:val="white"/>
        </w:rPr>
        <w:t xml:space="preserve"> </w:t>
      </w:r>
    </w:p>
    <w:p w:rsidR="001A268B" w:rsidRPr="004B648F" w:rsidRDefault="001A268B" w:rsidP="004B648F">
      <w:pPr>
        <w:tabs>
          <w:tab w:val="left" w:pos="1134"/>
        </w:tabs>
        <w:ind w:firstLine="709"/>
        <w:jc w:val="both"/>
        <w:rPr>
          <w:b/>
          <w:sz w:val="28"/>
          <w:szCs w:val="28"/>
        </w:rPr>
      </w:pPr>
    </w:p>
    <w:p w:rsidR="005D342B" w:rsidRPr="002055CF" w:rsidRDefault="000B044F" w:rsidP="004B648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
          <w:caps/>
          <w:sz w:val="28"/>
          <w:szCs w:val="28"/>
        </w:rPr>
      </w:pPr>
      <w:r w:rsidRPr="002055CF">
        <w:rPr>
          <w:b/>
          <w:caps/>
          <w:sz w:val="28"/>
          <w:szCs w:val="28"/>
        </w:rPr>
        <w:t>4</w:t>
      </w:r>
      <w:r w:rsidR="005D342B" w:rsidRPr="002055CF">
        <w:rPr>
          <w:b/>
          <w:caps/>
          <w:sz w:val="28"/>
          <w:szCs w:val="28"/>
        </w:rPr>
        <w:t xml:space="preserve"> </w:t>
      </w:r>
      <w:r w:rsidR="005F6CE5">
        <w:rPr>
          <w:b/>
          <w:caps/>
          <w:sz w:val="28"/>
          <w:szCs w:val="28"/>
        </w:rPr>
        <w:t xml:space="preserve"> </w:t>
      </w:r>
      <w:r w:rsidR="00FF6AC7" w:rsidRPr="002055CF">
        <w:rPr>
          <w:b/>
          <w:caps/>
          <w:sz w:val="28"/>
          <w:szCs w:val="28"/>
        </w:rPr>
        <w:t>Контроль</w:t>
      </w:r>
      <w:r w:rsidR="005F6CE5">
        <w:rPr>
          <w:b/>
          <w:caps/>
          <w:sz w:val="28"/>
          <w:szCs w:val="28"/>
        </w:rPr>
        <w:t xml:space="preserve"> </w:t>
      </w:r>
      <w:r w:rsidR="00FF6AC7" w:rsidRPr="002055CF">
        <w:rPr>
          <w:b/>
          <w:caps/>
          <w:sz w:val="28"/>
          <w:szCs w:val="28"/>
        </w:rPr>
        <w:t xml:space="preserve"> и</w:t>
      </w:r>
      <w:r w:rsidR="005F6CE5">
        <w:rPr>
          <w:b/>
          <w:caps/>
          <w:sz w:val="28"/>
          <w:szCs w:val="28"/>
        </w:rPr>
        <w:t xml:space="preserve"> </w:t>
      </w:r>
      <w:r w:rsidR="00FF6AC7" w:rsidRPr="002055CF">
        <w:rPr>
          <w:b/>
          <w:caps/>
          <w:sz w:val="28"/>
          <w:szCs w:val="28"/>
        </w:rPr>
        <w:t xml:space="preserve"> оценка</w:t>
      </w:r>
      <w:r w:rsidR="005F6CE5">
        <w:rPr>
          <w:b/>
          <w:caps/>
          <w:sz w:val="28"/>
          <w:szCs w:val="28"/>
        </w:rPr>
        <w:t xml:space="preserve"> </w:t>
      </w:r>
      <w:r w:rsidR="00FF6AC7" w:rsidRPr="002055CF">
        <w:rPr>
          <w:b/>
          <w:caps/>
          <w:sz w:val="28"/>
          <w:szCs w:val="28"/>
        </w:rPr>
        <w:t xml:space="preserve"> результатов</w:t>
      </w:r>
      <w:r w:rsidR="005F6CE5">
        <w:rPr>
          <w:b/>
          <w:caps/>
          <w:sz w:val="28"/>
          <w:szCs w:val="28"/>
        </w:rPr>
        <w:t xml:space="preserve"> </w:t>
      </w:r>
      <w:r w:rsidR="00FF6AC7" w:rsidRPr="002055CF">
        <w:rPr>
          <w:b/>
          <w:caps/>
          <w:sz w:val="28"/>
          <w:szCs w:val="28"/>
        </w:rPr>
        <w:t xml:space="preserve"> </w:t>
      </w:r>
      <w:r w:rsidR="005D342B" w:rsidRPr="002055CF">
        <w:rPr>
          <w:b/>
          <w:caps/>
          <w:sz w:val="28"/>
          <w:szCs w:val="28"/>
        </w:rPr>
        <w:t xml:space="preserve">освоения </w:t>
      </w:r>
      <w:r w:rsidR="00D5599C" w:rsidRPr="002055CF">
        <w:rPr>
          <w:b/>
          <w:caps/>
          <w:sz w:val="28"/>
          <w:szCs w:val="28"/>
        </w:rPr>
        <w:t xml:space="preserve">УЧЕБНОЙ </w:t>
      </w:r>
      <w:r w:rsidR="005F6CE5">
        <w:rPr>
          <w:b/>
          <w:caps/>
          <w:sz w:val="28"/>
          <w:szCs w:val="28"/>
        </w:rPr>
        <w:t xml:space="preserve"> </w:t>
      </w:r>
      <w:r w:rsidR="005D342B" w:rsidRPr="002055CF">
        <w:rPr>
          <w:b/>
          <w:caps/>
          <w:sz w:val="28"/>
          <w:szCs w:val="28"/>
        </w:rPr>
        <w:t>Дисциплины</w:t>
      </w:r>
    </w:p>
    <w:p w:rsidR="00E23D2C" w:rsidRPr="00652C8F" w:rsidRDefault="00E23D2C" w:rsidP="00E23D2C">
      <w:pPr>
        <w:rPr>
          <w:sz w:val="16"/>
          <w:szCs w:val="16"/>
        </w:rPr>
      </w:pPr>
    </w:p>
    <w:p w:rsidR="00FF6AC7" w:rsidRPr="00652C8F" w:rsidRDefault="00FF6AC7" w:rsidP="00E23D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52C8F">
        <w:rPr>
          <w:b/>
          <w:sz w:val="28"/>
          <w:szCs w:val="28"/>
        </w:rPr>
        <w:t>Контроль</w:t>
      </w:r>
      <w:r w:rsidRPr="00652C8F">
        <w:rPr>
          <w:sz w:val="28"/>
          <w:szCs w:val="28"/>
        </w:rPr>
        <w:t xml:space="preserve"> </w:t>
      </w:r>
      <w:r w:rsidRPr="00652C8F">
        <w:rPr>
          <w:b/>
          <w:sz w:val="28"/>
          <w:szCs w:val="28"/>
        </w:rPr>
        <w:t>и оценка</w:t>
      </w:r>
      <w:r w:rsidRPr="00652C8F">
        <w:rPr>
          <w:sz w:val="28"/>
          <w:szCs w:val="28"/>
        </w:rPr>
        <w:t xml:space="preserve"> результатов освоения </w:t>
      </w:r>
      <w:r w:rsidR="00D5599C" w:rsidRPr="00652C8F">
        <w:rPr>
          <w:sz w:val="28"/>
          <w:szCs w:val="28"/>
        </w:rPr>
        <w:t xml:space="preserve">учебной </w:t>
      </w:r>
      <w:r w:rsidRPr="00652C8F">
        <w:rPr>
          <w:sz w:val="28"/>
          <w:szCs w:val="28"/>
        </w:rPr>
        <w:t>дисциплины осуществляется преподавателем</w:t>
      </w:r>
      <w:r w:rsidR="00A01D81" w:rsidRPr="00652C8F">
        <w:rPr>
          <w:sz w:val="28"/>
          <w:szCs w:val="28"/>
        </w:rPr>
        <w:t xml:space="preserve"> </w:t>
      </w:r>
      <w:r w:rsidRPr="00652C8F">
        <w:rPr>
          <w:sz w:val="28"/>
          <w:szCs w:val="28"/>
        </w:rPr>
        <w:t>в процессе проведе</w:t>
      </w:r>
      <w:r w:rsidR="00D56585" w:rsidRPr="00652C8F">
        <w:rPr>
          <w:sz w:val="28"/>
          <w:szCs w:val="28"/>
        </w:rPr>
        <w:t xml:space="preserve">ния </w:t>
      </w:r>
      <w:r w:rsidR="00CE0C3C">
        <w:rPr>
          <w:sz w:val="28"/>
          <w:szCs w:val="28"/>
        </w:rPr>
        <w:t xml:space="preserve">лабораторных </w:t>
      </w:r>
      <w:r w:rsidR="00D56585" w:rsidRPr="00652C8F">
        <w:rPr>
          <w:sz w:val="28"/>
          <w:szCs w:val="28"/>
        </w:rPr>
        <w:t>занятий</w:t>
      </w:r>
      <w:r w:rsidRPr="00652C8F">
        <w:rPr>
          <w:sz w:val="28"/>
          <w:szCs w:val="28"/>
        </w:rPr>
        <w:t xml:space="preserve">, тестирования, а также </w:t>
      </w:r>
      <w:r w:rsidR="00D56585" w:rsidRPr="00652C8F">
        <w:rPr>
          <w:sz w:val="28"/>
          <w:szCs w:val="28"/>
        </w:rPr>
        <w:t xml:space="preserve">при сдаче </w:t>
      </w:r>
      <w:r w:rsidR="004B648F">
        <w:rPr>
          <w:sz w:val="28"/>
          <w:szCs w:val="28"/>
        </w:rPr>
        <w:t>зачет</w:t>
      </w:r>
      <w:r w:rsidR="00D56585" w:rsidRPr="00652C8F">
        <w:rPr>
          <w:sz w:val="28"/>
          <w:szCs w:val="28"/>
        </w:rPr>
        <w:t>.</w:t>
      </w:r>
    </w:p>
    <w:p w:rsidR="00FF6AC7" w:rsidRPr="00C937D2"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2839"/>
      </w:tblGrid>
      <w:tr w:rsidR="00FF6AC7" w:rsidRPr="00C937D2" w:rsidTr="004B648F">
        <w:tc>
          <w:tcPr>
            <w:tcW w:w="6629" w:type="dxa"/>
            <w:tcBorders>
              <w:top w:val="single" w:sz="4" w:space="0" w:color="auto"/>
              <w:left w:val="single" w:sz="4" w:space="0" w:color="auto"/>
              <w:bottom w:val="single" w:sz="4" w:space="0" w:color="auto"/>
              <w:right w:val="single" w:sz="4" w:space="0" w:color="auto"/>
            </w:tcBorders>
            <w:shd w:val="clear" w:color="auto" w:fill="auto"/>
            <w:vAlign w:val="center"/>
          </w:tcPr>
          <w:p w:rsidR="00FF6AC7" w:rsidRPr="00C937D2" w:rsidRDefault="00FF6AC7" w:rsidP="00FF6AC7">
            <w:pPr>
              <w:jc w:val="center"/>
              <w:rPr>
                <w:b/>
                <w:bCs/>
              </w:rPr>
            </w:pPr>
            <w:r w:rsidRPr="00C937D2">
              <w:rPr>
                <w:b/>
                <w:bCs/>
              </w:rPr>
              <w:t xml:space="preserve">Результаты </w:t>
            </w:r>
            <w:r w:rsidR="00DF0403" w:rsidRPr="00C937D2">
              <w:rPr>
                <w:b/>
                <w:bCs/>
              </w:rPr>
              <w:t>обучения</w:t>
            </w:r>
          </w:p>
          <w:p w:rsidR="00FF6AC7" w:rsidRPr="00C937D2" w:rsidRDefault="00FF6AC7" w:rsidP="00DF0403">
            <w:pPr>
              <w:jc w:val="center"/>
              <w:rPr>
                <w:b/>
                <w:bCs/>
              </w:rPr>
            </w:pPr>
            <w:r w:rsidRPr="00C937D2">
              <w:rPr>
                <w:b/>
                <w:bCs/>
              </w:rPr>
              <w:t>(освоенные умения</w:t>
            </w:r>
            <w:r w:rsidR="005D342B" w:rsidRPr="00C937D2">
              <w:rPr>
                <w:b/>
                <w:bCs/>
              </w:rPr>
              <w:t>, усвоенные знания</w:t>
            </w:r>
            <w:r w:rsidRPr="00C937D2">
              <w:rPr>
                <w:b/>
                <w:bCs/>
              </w:rPr>
              <w:t>)</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FF6AC7" w:rsidRPr="00C937D2" w:rsidRDefault="00F4731F" w:rsidP="00FF6AC7">
            <w:pPr>
              <w:jc w:val="center"/>
              <w:rPr>
                <w:b/>
                <w:bCs/>
              </w:rPr>
            </w:pPr>
            <w:r w:rsidRPr="00C937D2">
              <w:rPr>
                <w:b/>
              </w:rPr>
              <w:t>Формы</w:t>
            </w:r>
            <w:r w:rsidR="00FF6AC7" w:rsidRPr="00C937D2">
              <w:rPr>
                <w:b/>
              </w:rPr>
              <w:t xml:space="preserve"> и метод</w:t>
            </w:r>
            <w:r w:rsidR="00F02DDE" w:rsidRPr="00C937D2">
              <w:rPr>
                <w:b/>
              </w:rPr>
              <w:t>ы</w:t>
            </w:r>
            <w:r w:rsidR="00FF6AC7" w:rsidRPr="00C937D2">
              <w:rPr>
                <w:b/>
              </w:rPr>
              <w:t xml:space="preserve"> </w:t>
            </w:r>
            <w:r w:rsidR="00CC1CCC" w:rsidRPr="00C937D2">
              <w:rPr>
                <w:b/>
              </w:rPr>
              <w:t xml:space="preserve">контроля и </w:t>
            </w:r>
            <w:r w:rsidR="00FF6AC7" w:rsidRPr="00C937D2">
              <w:rPr>
                <w:b/>
              </w:rPr>
              <w:t>оценки</w:t>
            </w:r>
            <w:r w:rsidR="003C5AF2" w:rsidRPr="00C937D2">
              <w:rPr>
                <w:b/>
              </w:rPr>
              <w:t xml:space="preserve"> результатов обучения</w:t>
            </w:r>
            <w:r w:rsidR="00FF6AC7" w:rsidRPr="00C937D2">
              <w:rPr>
                <w:b/>
              </w:rPr>
              <w:t xml:space="preserve"> </w:t>
            </w:r>
          </w:p>
        </w:tc>
      </w:tr>
      <w:tr w:rsidR="004B648F" w:rsidRPr="00C937D2" w:rsidTr="004B648F">
        <w:trPr>
          <w:trHeight w:val="261"/>
        </w:trPr>
        <w:tc>
          <w:tcPr>
            <w:tcW w:w="6629" w:type="dxa"/>
            <w:tcBorders>
              <w:top w:val="single" w:sz="4" w:space="0" w:color="auto"/>
              <w:left w:val="single" w:sz="4" w:space="0" w:color="auto"/>
              <w:bottom w:val="single" w:sz="4" w:space="0" w:color="auto"/>
              <w:right w:val="single" w:sz="4" w:space="0" w:color="auto"/>
            </w:tcBorders>
            <w:shd w:val="clear" w:color="auto" w:fill="auto"/>
          </w:tcPr>
          <w:p w:rsidR="004B648F" w:rsidRPr="004B648F" w:rsidRDefault="004B648F" w:rsidP="004B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937D2">
              <w:rPr>
                <w:b/>
              </w:rPr>
              <w:t>знать:</w:t>
            </w:r>
          </w:p>
        </w:tc>
        <w:tc>
          <w:tcPr>
            <w:tcW w:w="2839" w:type="dxa"/>
            <w:vMerge w:val="restart"/>
            <w:tcBorders>
              <w:top w:val="single" w:sz="4" w:space="0" w:color="auto"/>
              <w:left w:val="single" w:sz="4" w:space="0" w:color="auto"/>
              <w:right w:val="single" w:sz="4" w:space="0" w:color="auto"/>
            </w:tcBorders>
            <w:shd w:val="clear" w:color="auto" w:fill="auto"/>
          </w:tcPr>
          <w:p w:rsidR="004B648F" w:rsidRPr="00C937D2" w:rsidRDefault="004B648F" w:rsidP="004B648F">
            <w:pPr>
              <w:rPr>
                <w:bCs/>
                <w:i/>
              </w:rPr>
            </w:pPr>
            <w:r w:rsidRPr="00C937D2">
              <w:rPr>
                <w:bCs/>
                <w:i/>
              </w:rPr>
              <w:t xml:space="preserve">Выполнение и защита лабораторных работ, </w:t>
            </w:r>
            <w:r>
              <w:rPr>
                <w:bCs/>
                <w:i/>
              </w:rPr>
              <w:t>зачет</w:t>
            </w:r>
          </w:p>
        </w:tc>
      </w:tr>
      <w:tr w:rsidR="004B648F" w:rsidRPr="00C937D2" w:rsidTr="004B648F">
        <w:trPr>
          <w:trHeight w:val="819"/>
        </w:trPr>
        <w:tc>
          <w:tcPr>
            <w:tcW w:w="6629" w:type="dxa"/>
            <w:tcBorders>
              <w:top w:val="single" w:sz="4" w:space="0" w:color="auto"/>
              <w:left w:val="single" w:sz="4" w:space="0" w:color="auto"/>
              <w:bottom w:val="single" w:sz="4" w:space="0" w:color="auto"/>
              <w:right w:val="single" w:sz="4" w:space="0" w:color="auto"/>
            </w:tcBorders>
            <w:shd w:val="clear" w:color="auto" w:fill="auto"/>
          </w:tcPr>
          <w:p w:rsidR="004B648F" w:rsidRPr="003B76DD" w:rsidRDefault="004B648F" w:rsidP="00880E69">
            <w:pPr>
              <w:pStyle w:val="Default"/>
              <w:rPr>
                <w:sz w:val="23"/>
                <w:szCs w:val="23"/>
              </w:rPr>
            </w:pPr>
            <w:r>
              <w:rPr>
                <w:sz w:val="23"/>
                <w:szCs w:val="23"/>
              </w:rPr>
              <w:t xml:space="preserve">современные средства и устройства информатизации; порядок их применения и программное обеспечение в профессиональной деятельности </w:t>
            </w:r>
          </w:p>
        </w:tc>
        <w:tc>
          <w:tcPr>
            <w:tcW w:w="2839" w:type="dxa"/>
            <w:vMerge/>
            <w:tcBorders>
              <w:left w:val="single" w:sz="4" w:space="0" w:color="auto"/>
              <w:right w:val="single" w:sz="4" w:space="0" w:color="auto"/>
            </w:tcBorders>
            <w:shd w:val="clear" w:color="auto" w:fill="auto"/>
          </w:tcPr>
          <w:p w:rsidR="004B648F" w:rsidRPr="00C937D2" w:rsidRDefault="004B648F" w:rsidP="00FF6AC7">
            <w:pPr>
              <w:jc w:val="both"/>
              <w:rPr>
                <w:bCs/>
                <w:i/>
                <w:color w:val="FF0000"/>
              </w:rPr>
            </w:pPr>
          </w:p>
        </w:tc>
      </w:tr>
      <w:tr w:rsidR="004B648F" w:rsidRPr="00C937D2" w:rsidTr="004B648F">
        <w:trPr>
          <w:trHeight w:val="547"/>
        </w:trPr>
        <w:tc>
          <w:tcPr>
            <w:tcW w:w="6629" w:type="dxa"/>
            <w:tcBorders>
              <w:top w:val="single" w:sz="4" w:space="0" w:color="auto"/>
              <w:left w:val="single" w:sz="4" w:space="0" w:color="auto"/>
              <w:bottom w:val="single" w:sz="4" w:space="0" w:color="auto"/>
              <w:right w:val="single" w:sz="4" w:space="0" w:color="auto"/>
            </w:tcBorders>
            <w:shd w:val="clear" w:color="auto" w:fill="auto"/>
          </w:tcPr>
          <w:p w:rsidR="004B648F" w:rsidRPr="00C937D2" w:rsidRDefault="004B648F" w:rsidP="00880E69">
            <w:pPr>
              <w:rPr>
                <w:bCs/>
              </w:rPr>
            </w:pPr>
            <w:r>
              <w:rPr>
                <w:bCs/>
              </w:rPr>
              <w:t>основные термины, описывающие применяемые в профессиональной деятельности информационные технологии</w:t>
            </w:r>
          </w:p>
        </w:tc>
        <w:tc>
          <w:tcPr>
            <w:tcW w:w="2839" w:type="dxa"/>
            <w:vMerge/>
            <w:tcBorders>
              <w:left w:val="single" w:sz="4" w:space="0" w:color="auto"/>
              <w:right w:val="single" w:sz="4" w:space="0" w:color="auto"/>
            </w:tcBorders>
            <w:shd w:val="clear" w:color="auto" w:fill="auto"/>
          </w:tcPr>
          <w:p w:rsidR="004B648F" w:rsidRPr="00C937D2" w:rsidRDefault="004B648F" w:rsidP="00FF6AC7">
            <w:pPr>
              <w:jc w:val="both"/>
              <w:rPr>
                <w:bCs/>
                <w:i/>
                <w:color w:val="FF0000"/>
              </w:rPr>
            </w:pPr>
          </w:p>
        </w:tc>
      </w:tr>
      <w:tr w:rsidR="004B648F" w:rsidRPr="00C937D2" w:rsidTr="004B648F">
        <w:trPr>
          <w:trHeight w:val="852"/>
        </w:trPr>
        <w:tc>
          <w:tcPr>
            <w:tcW w:w="6629" w:type="dxa"/>
            <w:tcBorders>
              <w:top w:val="single" w:sz="4" w:space="0" w:color="auto"/>
              <w:left w:val="single" w:sz="4" w:space="0" w:color="auto"/>
              <w:bottom w:val="single" w:sz="4" w:space="0" w:color="auto"/>
              <w:right w:val="single" w:sz="4" w:space="0" w:color="auto"/>
            </w:tcBorders>
            <w:shd w:val="clear" w:color="auto" w:fill="auto"/>
          </w:tcPr>
          <w:p w:rsidR="004B648F" w:rsidRPr="00C937D2" w:rsidRDefault="004B648F" w:rsidP="004B648F">
            <w:pPr>
              <w:rPr>
                <w:bCs/>
              </w:rPr>
            </w:pPr>
            <w:r>
              <w:rPr>
                <w:bCs/>
              </w:rPr>
              <w:t xml:space="preserve">современное ПО, позволяющее реализовывать </w:t>
            </w:r>
            <w:r>
              <w:rPr>
                <w:sz w:val="23"/>
                <w:szCs w:val="23"/>
              </w:rPr>
              <w:t>проектирование автомобильных дорог и аэродромов; способы и правила оформления документации</w:t>
            </w:r>
          </w:p>
        </w:tc>
        <w:tc>
          <w:tcPr>
            <w:tcW w:w="2839" w:type="dxa"/>
            <w:vMerge/>
            <w:tcBorders>
              <w:left w:val="single" w:sz="4" w:space="0" w:color="auto"/>
              <w:right w:val="single" w:sz="4" w:space="0" w:color="auto"/>
            </w:tcBorders>
            <w:shd w:val="clear" w:color="auto" w:fill="auto"/>
          </w:tcPr>
          <w:p w:rsidR="004B648F" w:rsidRPr="00C937D2" w:rsidRDefault="004B648F" w:rsidP="00FF6AC7">
            <w:pPr>
              <w:jc w:val="both"/>
              <w:rPr>
                <w:bCs/>
                <w:i/>
                <w:color w:val="FF0000"/>
              </w:rPr>
            </w:pPr>
          </w:p>
        </w:tc>
      </w:tr>
      <w:tr w:rsidR="004B648F" w:rsidRPr="00C937D2" w:rsidTr="004B648F">
        <w:trPr>
          <w:trHeight w:val="256"/>
        </w:trPr>
        <w:tc>
          <w:tcPr>
            <w:tcW w:w="6629" w:type="dxa"/>
            <w:tcBorders>
              <w:top w:val="single" w:sz="4" w:space="0" w:color="auto"/>
              <w:left w:val="single" w:sz="4" w:space="0" w:color="auto"/>
              <w:bottom w:val="single" w:sz="4" w:space="0" w:color="auto"/>
              <w:right w:val="single" w:sz="4" w:space="0" w:color="auto"/>
            </w:tcBorders>
            <w:shd w:val="clear" w:color="auto" w:fill="auto"/>
          </w:tcPr>
          <w:p w:rsidR="004B648F" w:rsidRPr="004B648F" w:rsidRDefault="004B648F" w:rsidP="00880E69">
            <w:pPr>
              <w:rPr>
                <w:b/>
                <w:bCs/>
              </w:rPr>
            </w:pPr>
            <w:r w:rsidRPr="004B648F">
              <w:rPr>
                <w:b/>
                <w:bCs/>
              </w:rPr>
              <w:t>уметь:</w:t>
            </w:r>
          </w:p>
        </w:tc>
        <w:tc>
          <w:tcPr>
            <w:tcW w:w="2839" w:type="dxa"/>
            <w:vMerge w:val="restart"/>
            <w:tcBorders>
              <w:top w:val="single" w:sz="4" w:space="0" w:color="auto"/>
              <w:left w:val="single" w:sz="4" w:space="0" w:color="auto"/>
              <w:right w:val="single" w:sz="4" w:space="0" w:color="auto"/>
            </w:tcBorders>
            <w:shd w:val="clear" w:color="auto" w:fill="auto"/>
          </w:tcPr>
          <w:p w:rsidR="004B648F" w:rsidRPr="00C937D2" w:rsidRDefault="004B648F" w:rsidP="004B648F">
            <w:pPr>
              <w:rPr>
                <w:bCs/>
                <w:i/>
                <w:color w:val="FF0000"/>
              </w:rPr>
            </w:pPr>
            <w:r w:rsidRPr="00C937D2">
              <w:rPr>
                <w:bCs/>
                <w:i/>
              </w:rPr>
              <w:t xml:space="preserve">Выполнение и защита лабораторных работ, </w:t>
            </w:r>
            <w:r>
              <w:rPr>
                <w:bCs/>
                <w:i/>
              </w:rPr>
              <w:t>зачет</w:t>
            </w:r>
          </w:p>
        </w:tc>
      </w:tr>
      <w:tr w:rsidR="004B648F" w:rsidRPr="00C937D2" w:rsidTr="004B648F">
        <w:trPr>
          <w:trHeight w:val="826"/>
        </w:trPr>
        <w:tc>
          <w:tcPr>
            <w:tcW w:w="6629" w:type="dxa"/>
            <w:tcBorders>
              <w:top w:val="single" w:sz="4" w:space="0" w:color="auto"/>
              <w:left w:val="single" w:sz="4" w:space="0" w:color="auto"/>
              <w:bottom w:val="single" w:sz="4" w:space="0" w:color="auto"/>
              <w:right w:val="single" w:sz="4" w:space="0" w:color="auto"/>
            </w:tcBorders>
            <w:shd w:val="clear" w:color="auto" w:fill="auto"/>
          </w:tcPr>
          <w:p w:rsidR="004B648F" w:rsidRPr="003B76DD" w:rsidRDefault="004B648F" w:rsidP="00880E69">
            <w:pPr>
              <w:pStyle w:val="Default"/>
              <w:rPr>
                <w:sz w:val="23"/>
                <w:szCs w:val="23"/>
              </w:rPr>
            </w:pPr>
            <w:r>
              <w:rPr>
                <w:sz w:val="23"/>
                <w:szCs w:val="23"/>
              </w:rPr>
              <w:t xml:space="preserve">применять средства информационных технологий для решения профессиональных задач; использовать современное программное обеспечение </w:t>
            </w:r>
          </w:p>
        </w:tc>
        <w:tc>
          <w:tcPr>
            <w:tcW w:w="2839" w:type="dxa"/>
            <w:vMerge/>
            <w:tcBorders>
              <w:left w:val="single" w:sz="4" w:space="0" w:color="auto"/>
              <w:right w:val="single" w:sz="4" w:space="0" w:color="auto"/>
            </w:tcBorders>
            <w:shd w:val="clear" w:color="auto" w:fill="auto"/>
          </w:tcPr>
          <w:p w:rsidR="004B648F" w:rsidRPr="00C937D2" w:rsidRDefault="004B648F" w:rsidP="00FF6AC7">
            <w:pPr>
              <w:jc w:val="both"/>
              <w:rPr>
                <w:bCs/>
                <w:i/>
                <w:color w:val="FF0000"/>
              </w:rPr>
            </w:pPr>
          </w:p>
        </w:tc>
      </w:tr>
      <w:tr w:rsidR="004B648F" w:rsidRPr="00C937D2" w:rsidTr="004B648F">
        <w:trPr>
          <w:trHeight w:val="427"/>
        </w:trPr>
        <w:tc>
          <w:tcPr>
            <w:tcW w:w="6629" w:type="dxa"/>
            <w:tcBorders>
              <w:top w:val="single" w:sz="4" w:space="0" w:color="auto"/>
              <w:left w:val="single" w:sz="4" w:space="0" w:color="auto"/>
              <w:bottom w:val="single" w:sz="4" w:space="0" w:color="auto"/>
              <w:right w:val="single" w:sz="4" w:space="0" w:color="auto"/>
            </w:tcBorders>
            <w:shd w:val="clear" w:color="auto" w:fill="auto"/>
          </w:tcPr>
          <w:p w:rsidR="004B648F" w:rsidRDefault="004B648F" w:rsidP="00880E69">
            <w:pPr>
              <w:pStyle w:val="Default"/>
              <w:rPr>
                <w:sz w:val="23"/>
                <w:szCs w:val="23"/>
              </w:rPr>
            </w:pPr>
            <w:r>
              <w:rPr>
                <w:sz w:val="23"/>
                <w:szCs w:val="23"/>
              </w:rPr>
              <w:t>понимать тексты и участвовать в диалогах  на профессиональные темы,  связанные с использованием информационных технологий</w:t>
            </w:r>
          </w:p>
        </w:tc>
        <w:tc>
          <w:tcPr>
            <w:tcW w:w="2839" w:type="dxa"/>
            <w:vMerge/>
            <w:tcBorders>
              <w:left w:val="single" w:sz="4" w:space="0" w:color="auto"/>
              <w:right w:val="single" w:sz="4" w:space="0" w:color="auto"/>
            </w:tcBorders>
            <w:shd w:val="clear" w:color="auto" w:fill="auto"/>
          </w:tcPr>
          <w:p w:rsidR="004B648F" w:rsidRPr="00C937D2" w:rsidRDefault="004B648F" w:rsidP="00FF6AC7">
            <w:pPr>
              <w:jc w:val="both"/>
              <w:rPr>
                <w:bCs/>
                <w:i/>
                <w:color w:val="FF0000"/>
              </w:rPr>
            </w:pPr>
          </w:p>
        </w:tc>
      </w:tr>
      <w:tr w:rsidR="004B648F" w:rsidRPr="00C937D2" w:rsidTr="004B648F">
        <w:trPr>
          <w:trHeight w:val="733"/>
        </w:trPr>
        <w:tc>
          <w:tcPr>
            <w:tcW w:w="6629" w:type="dxa"/>
            <w:tcBorders>
              <w:top w:val="single" w:sz="4" w:space="0" w:color="auto"/>
              <w:left w:val="single" w:sz="4" w:space="0" w:color="auto"/>
              <w:bottom w:val="single" w:sz="4" w:space="0" w:color="auto"/>
              <w:right w:val="single" w:sz="4" w:space="0" w:color="auto"/>
            </w:tcBorders>
            <w:shd w:val="clear" w:color="auto" w:fill="auto"/>
          </w:tcPr>
          <w:p w:rsidR="004B648F" w:rsidRDefault="004B648F" w:rsidP="00880E69">
            <w:pPr>
              <w:pStyle w:val="Default"/>
              <w:rPr>
                <w:sz w:val="23"/>
                <w:szCs w:val="23"/>
              </w:rPr>
            </w:pPr>
            <w:r>
              <w:rPr>
                <w:sz w:val="23"/>
                <w:szCs w:val="23"/>
              </w:rPr>
              <w:t>пользоваться персональными компьютерами и программами к ним по проектированию автомобильных дорог и аэродромов;</w:t>
            </w:r>
          </w:p>
          <w:p w:rsidR="004B648F" w:rsidRPr="003B76DD" w:rsidRDefault="004B648F" w:rsidP="00880E69">
            <w:pPr>
              <w:pStyle w:val="Default"/>
              <w:rPr>
                <w:sz w:val="23"/>
                <w:szCs w:val="23"/>
              </w:rPr>
            </w:pPr>
            <w:r>
              <w:rPr>
                <w:sz w:val="23"/>
                <w:szCs w:val="23"/>
              </w:rPr>
              <w:t>оформлять документацию</w:t>
            </w:r>
          </w:p>
        </w:tc>
        <w:tc>
          <w:tcPr>
            <w:tcW w:w="2839" w:type="dxa"/>
            <w:vMerge/>
            <w:tcBorders>
              <w:left w:val="single" w:sz="4" w:space="0" w:color="auto"/>
              <w:bottom w:val="single" w:sz="4" w:space="0" w:color="auto"/>
              <w:right w:val="single" w:sz="4" w:space="0" w:color="auto"/>
            </w:tcBorders>
            <w:shd w:val="clear" w:color="auto" w:fill="auto"/>
          </w:tcPr>
          <w:p w:rsidR="004B648F" w:rsidRPr="00C937D2" w:rsidRDefault="004B648F" w:rsidP="00006577">
            <w:pPr>
              <w:rPr>
                <w:bCs/>
                <w:i/>
              </w:rPr>
            </w:pPr>
          </w:p>
        </w:tc>
      </w:tr>
    </w:tbl>
    <w:p w:rsidR="000B044F" w:rsidRPr="00C937D2" w:rsidRDefault="000B044F" w:rsidP="000B044F"/>
    <w:p w:rsidR="008F17EA" w:rsidRPr="009377E2" w:rsidRDefault="00F93203" w:rsidP="00327D16">
      <w:pPr>
        <w:jc w:val="center"/>
        <w:rPr>
          <w:b/>
          <w:sz w:val="28"/>
          <w:szCs w:val="28"/>
        </w:rPr>
      </w:pPr>
      <w:r w:rsidRPr="00C937D2">
        <w:rPr>
          <w:b/>
        </w:rPr>
        <w:br w:type="page"/>
      </w:r>
      <w:r w:rsidR="008F17EA">
        <w:lastRenderedPageBreak/>
        <w:t xml:space="preserve"> </w:t>
      </w:r>
      <w:r w:rsidR="008F17EA" w:rsidRPr="009377E2">
        <w:rPr>
          <w:b/>
          <w:sz w:val="28"/>
          <w:szCs w:val="28"/>
        </w:rPr>
        <w:t>Лис</w:t>
      </w:r>
      <w:r w:rsidR="008F17EA">
        <w:rPr>
          <w:b/>
          <w:sz w:val="28"/>
          <w:szCs w:val="28"/>
        </w:rPr>
        <w:t>т актуализации рабочей программы</w:t>
      </w:r>
      <w:r w:rsidR="008F17EA" w:rsidRPr="009377E2">
        <w:rPr>
          <w:b/>
          <w:sz w:val="28"/>
          <w:szCs w:val="28"/>
        </w:rPr>
        <w:t xml:space="preserve"> дисциплины</w:t>
      </w:r>
    </w:p>
    <w:p w:rsidR="008F17EA" w:rsidRPr="009377E2" w:rsidRDefault="008F17EA" w:rsidP="008F17EA">
      <w:pPr>
        <w:pStyle w:val="afb"/>
        <w:ind w:firstLine="709"/>
        <w:jc w:val="left"/>
        <w:rPr>
          <w:sz w:val="28"/>
          <w:szCs w:val="28"/>
        </w:rPr>
      </w:pPr>
    </w:p>
    <w:tbl>
      <w:tblPr>
        <w:tblW w:w="10348"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985"/>
        <w:gridCol w:w="1559"/>
        <w:gridCol w:w="3827"/>
        <w:gridCol w:w="2977"/>
      </w:tblGrid>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ind w:hanging="142"/>
              <w:rPr>
                <w:b/>
                <w:sz w:val="24"/>
                <w:szCs w:val="24"/>
              </w:rPr>
            </w:pPr>
            <w:r w:rsidRPr="0018644D">
              <w:rPr>
                <w:b/>
                <w:sz w:val="24"/>
                <w:szCs w:val="24"/>
              </w:rPr>
              <w:t>Наименование</w:t>
            </w:r>
          </w:p>
          <w:p w:rsidR="008F17EA" w:rsidRPr="0018644D" w:rsidRDefault="008F17EA" w:rsidP="00327D16">
            <w:pPr>
              <w:pStyle w:val="afb"/>
              <w:rPr>
                <w:b/>
                <w:sz w:val="24"/>
                <w:szCs w:val="24"/>
              </w:rPr>
            </w:pPr>
            <w:r w:rsidRPr="0018644D">
              <w:rPr>
                <w:b/>
                <w:sz w:val="24"/>
                <w:szCs w:val="24"/>
              </w:rPr>
              <w:t>дисциплины</w:t>
            </w: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rPr>
                <w:b/>
                <w:sz w:val="24"/>
                <w:szCs w:val="24"/>
              </w:rPr>
            </w:pPr>
            <w:r w:rsidRPr="0018644D">
              <w:rPr>
                <w:b/>
                <w:sz w:val="24"/>
                <w:szCs w:val="24"/>
              </w:rPr>
              <w:t>Кафедра-разработчик РПД</w:t>
            </w: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rPr>
                <w:b/>
                <w:sz w:val="24"/>
                <w:szCs w:val="24"/>
              </w:rPr>
            </w:pPr>
            <w:r w:rsidRPr="0018644D">
              <w:rPr>
                <w:b/>
                <w:sz w:val="24"/>
                <w:szCs w:val="24"/>
              </w:rPr>
              <w:t>Предложения</w:t>
            </w:r>
          </w:p>
          <w:p w:rsidR="008F17EA" w:rsidRPr="0018644D" w:rsidRDefault="008F17EA" w:rsidP="00327D16">
            <w:pPr>
              <w:pStyle w:val="afb"/>
              <w:rPr>
                <w:b/>
                <w:sz w:val="24"/>
                <w:szCs w:val="24"/>
              </w:rPr>
            </w:pPr>
            <w:r w:rsidRPr="0018644D">
              <w:rPr>
                <w:b/>
                <w:sz w:val="24"/>
                <w:szCs w:val="24"/>
              </w:rPr>
              <w:t>об изменении</w:t>
            </w:r>
          </w:p>
          <w:p w:rsidR="008F17EA" w:rsidRPr="0018644D" w:rsidRDefault="008F17EA" w:rsidP="00327D16">
            <w:pPr>
              <w:pStyle w:val="afb"/>
              <w:ind w:hanging="28"/>
              <w:rPr>
                <w:b/>
                <w:sz w:val="24"/>
                <w:szCs w:val="24"/>
              </w:rPr>
            </w:pPr>
            <w:r w:rsidRPr="0018644D">
              <w:rPr>
                <w:b/>
                <w:sz w:val="24"/>
                <w:szCs w:val="24"/>
              </w:rPr>
              <w:t>РПД</w:t>
            </w: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rPr>
                <w:b/>
                <w:sz w:val="24"/>
                <w:szCs w:val="24"/>
              </w:rPr>
            </w:pPr>
            <w:r w:rsidRPr="0018644D">
              <w:rPr>
                <w:b/>
                <w:sz w:val="24"/>
                <w:szCs w:val="24"/>
              </w:rPr>
              <w:t>Подпись заведующего</w:t>
            </w:r>
          </w:p>
          <w:p w:rsidR="008F17EA" w:rsidRPr="0018644D" w:rsidRDefault="008F17EA" w:rsidP="00327D16">
            <w:pPr>
              <w:pStyle w:val="afb"/>
              <w:tabs>
                <w:tab w:val="left" w:pos="2071"/>
              </w:tabs>
              <w:rPr>
                <w:b/>
                <w:sz w:val="24"/>
                <w:szCs w:val="24"/>
              </w:rPr>
            </w:pPr>
            <w:r w:rsidRPr="0018644D">
              <w:rPr>
                <w:b/>
                <w:sz w:val="24"/>
                <w:szCs w:val="24"/>
              </w:rPr>
              <w:t>кафедрой/протокол</w:t>
            </w:r>
          </w:p>
          <w:p w:rsidR="008F17EA" w:rsidRPr="0018644D" w:rsidRDefault="008F17EA" w:rsidP="00327D16">
            <w:pPr>
              <w:pStyle w:val="afb"/>
              <w:tabs>
                <w:tab w:val="left" w:pos="2071"/>
              </w:tabs>
              <w:rPr>
                <w:b/>
                <w:sz w:val="24"/>
                <w:szCs w:val="24"/>
              </w:rPr>
            </w:pPr>
            <w:r w:rsidRPr="0018644D">
              <w:rPr>
                <w:b/>
                <w:sz w:val="24"/>
                <w:szCs w:val="24"/>
              </w:rPr>
              <w:t>заседания кафедры</w:t>
            </w: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rPr>
                <w:sz w:val="24"/>
                <w:szCs w:val="24"/>
              </w:rPr>
            </w:pPr>
            <w:r w:rsidRPr="0018644D">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rPr>
                <w:sz w:val="24"/>
                <w:szCs w:val="24"/>
              </w:rPr>
            </w:pPr>
            <w:r w:rsidRPr="0018644D">
              <w:rPr>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rPr>
                <w:sz w:val="24"/>
                <w:szCs w:val="24"/>
              </w:rPr>
            </w:pPr>
            <w:r w:rsidRPr="0018644D">
              <w:rPr>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rPr>
                <w:sz w:val="24"/>
                <w:szCs w:val="24"/>
              </w:rPr>
            </w:pPr>
            <w:r w:rsidRPr="0018644D">
              <w:rPr>
                <w:sz w:val="24"/>
                <w:szCs w:val="24"/>
              </w:rPr>
              <w:t>4</w:t>
            </w: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b"/>
              <w:spacing w:line="600" w:lineRule="auto"/>
              <w:ind w:firstLine="709"/>
              <w:jc w:val="left"/>
              <w:rPr>
                <w:sz w:val="24"/>
                <w:szCs w:val="24"/>
              </w:rPr>
            </w:pPr>
          </w:p>
        </w:tc>
      </w:tr>
    </w:tbl>
    <w:p w:rsidR="000B044F" w:rsidRDefault="000B044F" w:rsidP="008F17EA">
      <w:pPr>
        <w:pStyle w:val="afb"/>
        <w:ind w:firstLine="709"/>
      </w:pPr>
    </w:p>
    <w:p w:rsidR="008F17EA" w:rsidRDefault="008F17EA" w:rsidP="008F17EA">
      <w:pPr>
        <w:pStyle w:val="afb"/>
        <w:ind w:firstLine="709"/>
      </w:pPr>
    </w:p>
    <w:p w:rsidR="004B648F" w:rsidRDefault="004B648F" w:rsidP="008F17EA">
      <w:pPr>
        <w:ind w:firstLine="709"/>
        <w:jc w:val="center"/>
        <w:outlineLvl w:val="0"/>
        <w:rPr>
          <w:sz w:val="28"/>
          <w:szCs w:val="28"/>
        </w:rPr>
      </w:pPr>
    </w:p>
    <w:p w:rsidR="008F17EA" w:rsidRPr="00606241" w:rsidRDefault="008F17EA" w:rsidP="008F17EA">
      <w:pPr>
        <w:ind w:firstLine="709"/>
        <w:jc w:val="center"/>
        <w:outlineLvl w:val="0"/>
        <w:rPr>
          <w:sz w:val="28"/>
          <w:szCs w:val="28"/>
        </w:rPr>
      </w:pPr>
      <w:r w:rsidRPr="00606241">
        <w:rPr>
          <w:sz w:val="28"/>
          <w:szCs w:val="28"/>
        </w:rPr>
        <w:lastRenderedPageBreak/>
        <w:t>Приложение А (обязательное)</w:t>
      </w:r>
    </w:p>
    <w:p w:rsidR="008F17EA" w:rsidRDefault="008F17EA" w:rsidP="008F17EA">
      <w:pPr>
        <w:ind w:firstLine="709"/>
        <w:rPr>
          <w:rFonts w:ascii="Arial" w:hAnsi="Arial" w:cs="Arial"/>
        </w:rPr>
      </w:pPr>
    </w:p>
    <w:p w:rsidR="008F17EA" w:rsidRPr="00EF5EA4" w:rsidRDefault="008F17EA" w:rsidP="008F17EA">
      <w:pPr>
        <w:jc w:val="center"/>
        <w:rPr>
          <w:sz w:val="28"/>
          <w:szCs w:val="28"/>
        </w:rPr>
      </w:pPr>
      <w:r w:rsidRPr="00EF5EA4">
        <w:rPr>
          <w:sz w:val="28"/>
          <w:szCs w:val="28"/>
        </w:rPr>
        <w:t xml:space="preserve">Министерство </w:t>
      </w:r>
      <w:r>
        <w:rPr>
          <w:sz w:val="28"/>
          <w:szCs w:val="28"/>
        </w:rPr>
        <w:t>науки и высшего образования</w:t>
      </w:r>
      <w:r w:rsidRPr="00EF5EA4">
        <w:rPr>
          <w:sz w:val="28"/>
          <w:szCs w:val="28"/>
        </w:rPr>
        <w:t xml:space="preserve"> Российской Федерации</w:t>
      </w:r>
    </w:p>
    <w:p w:rsidR="008F17EA" w:rsidRDefault="008F17EA" w:rsidP="008F17EA">
      <w:pPr>
        <w:jc w:val="center"/>
        <w:rPr>
          <w:sz w:val="28"/>
          <w:szCs w:val="28"/>
        </w:rPr>
      </w:pPr>
      <w:r w:rsidRPr="00EF5EA4">
        <w:rPr>
          <w:sz w:val="28"/>
          <w:szCs w:val="28"/>
        </w:rPr>
        <w:t>федеральное государственное бюджетное образовательное учреждение</w:t>
      </w:r>
    </w:p>
    <w:p w:rsidR="008F17EA" w:rsidRPr="00EF5EA4" w:rsidRDefault="008F17EA" w:rsidP="008F17EA">
      <w:pPr>
        <w:jc w:val="center"/>
        <w:rPr>
          <w:sz w:val="28"/>
          <w:szCs w:val="28"/>
        </w:rPr>
      </w:pPr>
      <w:r>
        <w:rPr>
          <w:sz w:val="28"/>
          <w:szCs w:val="28"/>
        </w:rPr>
        <w:t>высшего образования</w:t>
      </w:r>
    </w:p>
    <w:p w:rsidR="008F17EA" w:rsidRPr="00EF5EA4" w:rsidRDefault="008F17EA" w:rsidP="008F17EA">
      <w:pPr>
        <w:jc w:val="center"/>
        <w:rPr>
          <w:sz w:val="28"/>
          <w:szCs w:val="28"/>
        </w:rPr>
      </w:pPr>
      <w:r w:rsidRPr="00EF5EA4">
        <w:rPr>
          <w:sz w:val="28"/>
          <w:szCs w:val="28"/>
        </w:rPr>
        <w:t>«Алтайский государственных технический университет им. И. И. Ползунова»</w:t>
      </w:r>
    </w:p>
    <w:p w:rsidR="008F17EA" w:rsidRPr="00EF5EA4" w:rsidRDefault="008F17EA" w:rsidP="008F17EA">
      <w:pPr>
        <w:jc w:val="center"/>
        <w:rPr>
          <w:sz w:val="28"/>
          <w:szCs w:val="28"/>
        </w:rPr>
      </w:pPr>
    </w:p>
    <w:p w:rsidR="008F17EA" w:rsidRPr="00EF5EA4" w:rsidRDefault="008F17EA" w:rsidP="008F17EA">
      <w:pPr>
        <w:rPr>
          <w:i/>
          <w:sz w:val="28"/>
          <w:szCs w:val="28"/>
        </w:rPr>
      </w:pPr>
    </w:p>
    <w:p w:rsidR="008F17EA" w:rsidRPr="00EF5EA4" w:rsidRDefault="008F17EA" w:rsidP="008F17EA">
      <w:pPr>
        <w:jc w:val="center"/>
        <w:rPr>
          <w:sz w:val="28"/>
          <w:szCs w:val="28"/>
        </w:rPr>
      </w:pPr>
      <w:r>
        <w:rPr>
          <w:sz w:val="28"/>
          <w:szCs w:val="28"/>
        </w:rPr>
        <w:t>Университетский технологический колледж</w:t>
      </w:r>
    </w:p>
    <w:p w:rsidR="008F17EA" w:rsidRPr="007C13D3" w:rsidRDefault="008F17EA" w:rsidP="008F17EA">
      <w:pPr>
        <w:jc w:val="right"/>
      </w:pPr>
    </w:p>
    <w:p w:rsidR="008F17EA" w:rsidRPr="007C13D3" w:rsidRDefault="008F17EA" w:rsidP="008F17EA">
      <w:pPr>
        <w:jc w:val="right"/>
      </w:pPr>
    </w:p>
    <w:p w:rsidR="008F17EA" w:rsidRDefault="008F17EA" w:rsidP="008F17EA">
      <w:pPr>
        <w:jc w:val="center"/>
        <w:rPr>
          <w:b/>
          <w:sz w:val="36"/>
          <w:szCs w:val="36"/>
        </w:rPr>
      </w:pPr>
    </w:p>
    <w:p w:rsidR="008F17EA" w:rsidRDefault="008F17EA" w:rsidP="008F17EA">
      <w:pPr>
        <w:jc w:val="center"/>
        <w:rPr>
          <w:b/>
          <w:sz w:val="36"/>
          <w:szCs w:val="36"/>
        </w:rPr>
      </w:pPr>
    </w:p>
    <w:p w:rsidR="008F17EA" w:rsidRPr="007C13D3" w:rsidRDefault="008F17EA" w:rsidP="008F17EA">
      <w:pPr>
        <w:jc w:val="center"/>
        <w:rPr>
          <w:b/>
          <w:sz w:val="36"/>
          <w:szCs w:val="36"/>
        </w:rPr>
      </w:pPr>
    </w:p>
    <w:p w:rsidR="008F17EA" w:rsidRPr="007C13D3" w:rsidRDefault="008F17EA" w:rsidP="008F17EA">
      <w:pPr>
        <w:jc w:val="center"/>
        <w:rPr>
          <w:b/>
          <w:sz w:val="36"/>
          <w:szCs w:val="36"/>
        </w:rPr>
      </w:pPr>
      <w:r w:rsidRPr="007C13D3">
        <w:rPr>
          <w:b/>
          <w:sz w:val="36"/>
          <w:szCs w:val="36"/>
        </w:rPr>
        <w:t xml:space="preserve">ФОНД ОЦЕНОЧНЫХ </w:t>
      </w:r>
      <w:r>
        <w:rPr>
          <w:b/>
          <w:sz w:val="36"/>
          <w:szCs w:val="36"/>
        </w:rPr>
        <w:t>МАТЕРИАЛОВ</w:t>
      </w:r>
    </w:p>
    <w:p w:rsidR="008F17EA" w:rsidRPr="007C13D3" w:rsidRDefault="008F17EA" w:rsidP="008F17EA">
      <w:pPr>
        <w:jc w:val="center"/>
        <w:rPr>
          <w:sz w:val="28"/>
          <w:szCs w:val="28"/>
        </w:rPr>
      </w:pPr>
      <w:r w:rsidRPr="007C13D3">
        <w:rPr>
          <w:b/>
          <w:sz w:val="36"/>
          <w:szCs w:val="36"/>
        </w:rPr>
        <w:t>ПО ДИСЦИПЛИНЕ</w:t>
      </w:r>
    </w:p>
    <w:p w:rsidR="008F17EA" w:rsidRDefault="008F17EA" w:rsidP="008F17EA">
      <w:pPr>
        <w:spacing w:before="120" w:after="120" w:line="360" w:lineRule="auto"/>
        <w:rPr>
          <w:sz w:val="28"/>
          <w:szCs w:val="28"/>
        </w:rPr>
      </w:pPr>
    </w:p>
    <w:p w:rsidR="008F17EA" w:rsidRPr="000A6A1D" w:rsidRDefault="005B7210" w:rsidP="008F17EA">
      <w:pPr>
        <w:spacing w:before="120" w:after="120" w:line="360" w:lineRule="auto"/>
        <w:jc w:val="center"/>
        <w:rPr>
          <w:b/>
          <w:bCs/>
          <w:sz w:val="28"/>
          <w:szCs w:val="28"/>
        </w:rPr>
      </w:pPr>
      <w:r>
        <w:rPr>
          <w:b/>
          <w:bCs/>
          <w:sz w:val="32"/>
          <w:szCs w:val="32"/>
        </w:rPr>
        <w:t xml:space="preserve">Информационные технологии в профессиональной деятельности </w:t>
      </w:r>
    </w:p>
    <w:p w:rsidR="008F17EA" w:rsidRDefault="008F17EA" w:rsidP="008F17EA">
      <w:pPr>
        <w:rPr>
          <w:sz w:val="28"/>
          <w:szCs w:val="28"/>
        </w:rPr>
      </w:pPr>
    </w:p>
    <w:p w:rsidR="008F17EA" w:rsidRDefault="008F17EA" w:rsidP="008F17EA">
      <w:pPr>
        <w:rPr>
          <w:sz w:val="28"/>
          <w:szCs w:val="28"/>
        </w:rPr>
      </w:pPr>
    </w:p>
    <w:p w:rsidR="008F17EA" w:rsidRPr="00C937D2" w:rsidRDefault="008F17EA" w:rsidP="00A942A8">
      <w:pPr>
        <w:pStyle w:val="afb"/>
        <w:jc w:val="both"/>
        <w:rPr>
          <w:sz w:val="28"/>
          <w:szCs w:val="28"/>
          <w:u w:val="single"/>
        </w:rPr>
      </w:pPr>
      <w:r w:rsidRPr="00847361">
        <w:rPr>
          <w:sz w:val="28"/>
          <w:szCs w:val="28"/>
        </w:rPr>
        <w:t>Для специальности:</w:t>
      </w:r>
      <w:r w:rsidR="00A942A8">
        <w:rPr>
          <w:sz w:val="28"/>
          <w:szCs w:val="28"/>
        </w:rPr>
        <w:t xml:space="preserve"> </w:t>
      </w:r>
      <w:r w:rsidR="00A031D7" w:rsidRPr="00A031D7">
        <w:rPr>
          <w:bCs/>
          <w:sz w:val="28"/>
          <w:szCs w:val="28"/>
          <w:u w:val="single"/>
        </w:rPr>
        <w:t>38.02.01 Экономика и бухгалтерский учет (по отраслям)</w:t>
      </w:r>
    </w:p>
    <w:p w:rsidR="008F17EA" w:rsidRPr="00725FCF" w:rsidRDefault="008F17EA" w:rsidP="008F17EA">
      <w:pPr>
        <w:rPr>
          <w:sz w:val="14"/>
          <w:szCs w:val="14"/>
        </w:rPr>
      </w:pPr>
    </w:p>
    <w:p w:rsidR="008F17EA" w:rsidRPr="00847361" w:rsidRDefault="008F17EA" w:rsidP="008F17EA">
      <w:pPr>
        <w:pStyle w:val="afb"/>
        <w:spacing w:line="360" w:lineRule="auto"/>
        <w:jc w:val="left"/>
        <w:rPr>
          <w:sz w:val="28"/>
          <w:szCs w:val="28"/>
        </w:rPr>
      </w:pPr>
    </w:p>
    <w:p w:rsidR="008F17EA" w:rsidRPr="00847361" w:rsidRDefault="008F17EA" w:rsidP="008F17EA">
      <w:pPr>
        <w:spacing w:line="360" w:lineRule="auto"/>
        <w:rPr>
          <w:sz w:val="28"/>
          <w:szCs w:val="28"/>
        </w:rPr>
      </w:pPr>
      <w:r w:rsidRPr="00847361">
        <w:rPr>
          <w:sz w:val="28"/>
          <w:szCs w:val="28"/>
        </w:rPr>
        <w:t xml:space="preserve">Форма обучения: </w:t>
      </w:r>
      <w:r w:rsidRPr="00847361">
        <w:rPr>
          <w:sz w:val="28"/>
          <w:szCs w:val="28"/>
          <w:u w:val="single"/>
        </w:rPr>
        <w:t>очная</w:t>
      </w:r>
      <w:r>
        <w:rPr>
          <w:sz w:val="28"/>
          <w:szCs w:val="28"/>
          <w:u w:val="single"/>
        </w:rPr>
        <w:t>, заочная</w:t>
      </w:r>
    </w:p>
    <w:p w:rsidR="008F17EA" w:rsidRPr="00847361" w:rsidRDefault="008F17EA" w:rsidP="008F17EA">
      <w:pPr>
        <w:spacing w:line="360" w:lineRule="auto"/>
        <w:jc w:val="center"/>
        <w:rPr>
          <w:sz w:val="28"/>
          <w:szCs w:val="28"/>
        </w:rPr>
      </w:pPr>
    </w:p>
    <w:p w:rsidR="008F17EA" w:rsidRDefault="008F17EA" w:rsidP="008F17EA">
      <w:pPr>
        <w:jc w:val="center"/>
        <w:rPr>
          <w:sz w:val="28"/>
          <w:szCs w:val="28"/>
        </w:rPr>
      </w:pPr>
    </w:p>
    <w:p w:rsidR="008F17EA" w:rsidRPr="007C13D3" w:rsidRDefault="008F17EA" w:rsidP="008F17EA">
      <w:pPr>
        <w:jc w:val="center"/>
        <w:rPr>
          <w:sz w:val="28"/>
          <w:szCs w:val="28"/>
        </w:rPr>
      </w:pPr>
    </w:p>
    <w:p w:rsidR="008F17EA" w:rsidRPr="007C13D3" w:rsidRDefault="008F17EA" w:rsidP="008F17EA">
      <w:pPr>
        <w:jc w:val="center"/>
        <w:rPr>
          <w:sz w:val="28"/>
          <w:szCs w:val="28"/>
        </w:rPr>
      </w:pPr>
    </w:p>
    <w:p w:rsidR="008F17EA" w:rsidRDefault="008F17EA" w:rsidP="008F17EA">
      <w:pPr>
        <w:jc w:val="center"/>
        <w:rPr>
          <w:sz w:val="28"/>
          <w:szCs w:val="28"/>
        </w:rPr>
      </w:pPr>
    </w:p>
    <w:p w:rsidR="008F17EA" w:rsidRDefault="008F17EA" w:rsidP="008F17EA">
      <w:pPr>
        <w:jc w:val="center"/>
        <w:rPr>
          <w:sz w:val="28"/>
          <w:szCs w:val="28"/>
        </w:rPr>
      </w:pPr>
    </w:p>
    <w:p w:rsidR="008F17EA" w:rsidRDefault="008F17EA" w:rsidP="008F17EA">
      <w:pPr>
        <w:jc w:val="center"/>
        <w:rPr>
          <w:sz w:val="28"/>
          <w:szCs w:val="28"/>
        </w:rPr>
      </w:pPr>
    </w:p>
    <w:p w:rsidR="008F17EA" w:rsidRDefault="008F17EA" w:rsidP="008F17EA">
      <w:pPr>
        <w:jc w:val="center"/>
        <w:rPr>
          <w:sz w:val="28"/>
          <w:szCs w:val="28"/>
        </w:rPr>
      </w:pPr>
    </w:p>
    <w:p w:rsidR="008F17EA" w:rsidRDefault="008F17EA" w:rsidP="008F17EA">
      <w:pPr>
        <w:jc w:val="center"/>
        <w:rPr>
          <w:sz w:val="28"/>
          <w:szCs w:val="28"/>
        </w:rPr>
      </w:pPr>
    </w:p>
    <w:p w:rsidR="008F17EA" w:rsidRDefault="008F17EA" w:rsidP="008F17EA">
      <w:pPr>
        <w:jc w:val="center"/>
        <w:rPr>
          <w:sz w:val="28"/>
          <w:szCs w:val="28"/>
        </w:rPr>
      </w:pPr>
    </w:p>
    <w:p w:rsidR="008F17EA" w:rsidRPr="007C13D3" w:rsidRDefault="008F17EA" w:rsidP="008F17EA">
      <w:pPr>
        <w:jc w:val="center"/>
        <w:rPr>
          <w:sz w:val="28"/>
          <w:szCs w:val="28"/>
        </w:rPr>
      </w:pPr>
    </w:p>
    <w:p w:rsidR="008F17EA" w:rsidRDefault="008F17EA" w:rsidP="008F17EA">
      <w:pPr>
        <w:ind w:firstLine="709"/>
        <w:jc w:val="center"/>
        <w:rPr>
          <w:sz w:val="28"/>
          <w:szCs w:val="28"/>
        </w:rPr>
      </w:pPr>
      <w:r w:rsidRPr="007C13D3">
        <w:rPr>
          <w:sz w:val="28"/>
          <w:szCs w:val="28"/>
        </w:rPr>
        <w:t>Барнаул</w:t>
      </w:r>
      <w:r>
        <w:rPr>
          <w:sz w:val="28"/>
          <w:szCs w:val="28"/>
        </w:rPr>
        <w:t xml:space="preserve"> 2019</w:t>
      </w:r>
      <w:r>
        <w:rPr>
          <w:rFonts w:ascii="Arial" w:hAnsi="Arial" w:cs="Arial"/>
          <w:sz w:val="28"/>
          <w:szCs w:val="28"/>
        </w:rPr>
        <w:br w:type="page"/>
      </w:r>
    </w:p>
    <w:p w:rsidR="008F17EA" w:rsidRDefault="008E0C3B" w:rsidP="008E0C3B">
      <w:pPr>
        <w:pStyle w:val="afb"/>
      </w:pPr>
      <w:r>
        <w:rPr>
          <w:noProof/>
          <w:sz w:val="28"/>
          <w:szCs w:val="28"/>
        </w:rPr>
        <w:lastRenderedPageBreak/>
        <w:drawing>
          <wp:inline distT="0" distB="0" distL="0" distR="0">
            <wp:extent cx="5940425" cy="3331053"/>
            <wp:effectExtent l="19050" t="0" r="317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940425" cy="3331053"/>
                    </a:xfrm>
                    <a:prstGeom prst="rect">
                      <a:avLst/>
                    </a:prstGeom>
                    <a:noFill/>
                    <a:ln w="9525">
                      <a:noFill/>
                      <a:miter lim="800000"/>
                      <a:headEnd/>
                      <a:tailEnd/>
                    </a:ln>
                  </pic:spPr>
                </pic:pic>
              </a:graphicData>
            </a:graphic>
          </wp:inline>
        </w:drawing>
      </w: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8F17EA" w:rsidRDefault="008F17EA" w:rsidP="008F17EA">
      <w:pPr>
        <w:pStyle w:val="afb"/>
        <w:ind w:firstLine="709"/>
      </w:pPr>
    </w:p>
    <w:p w:rsidR="006D4D5C" w:rsidRPr="00002C54" w:rsidRDefault="006D4D5C" w:rsidP="006D4D5C">
      <w:pPr>
        <w:spacing w:line="360" w:lineRule="auto"/>
        <w:jc w:val="center"/>
        <w:rPr>
          <w:sz w:val="28"/>
          <w:szCs w:val="28"/>
        </w:rPr>
      </w:pPr>
      <w:r w:rsidRPr="00002C54">
        <w:rPr>
          <w:sz w:val="28"/>
          <w:szCs w:val="28"/>
        </w:rPr>
        <w:t>ПАСПОРТ</w:t>
      </w:r>
    </w:p>
    <w:p w:rsidR="006D4D5C" w:rsidRPr="00002C54" w:rsidRDefault="006D4D5C" w:rsidP="006D4D5C">
      <w:pPr>
        <w:spacing w:line="276" w:lineRule="auto"/>
        <w:jc w:val="center"/>
      </w:pPr>
      <w:r w:rsidRPr="00002C54">
        <w:lastRenderedPageBreak/>
        <w:t xml:space="preserve">ФОНДА ОЦЕНОЧНЫХ </w:t>
      </w:r>
      <w:r>
        <w:t>МАТЕРИАЛОВ</w:t>
      </w:r>
      <w:r w:rsidRPr="00002C54">
        <w:t xml:space="preserve"> ПО ДИСЦИПЛИНЕ </w:t>
      </w:r>
    </w:p>
    <w:p w:rsidR="006D4D5C" w:rsidRDefault="006D4D5C" w:rsidP="006D4D5C">
      <w:pPr>
        <w:jc w:val="center"/>
        <w:rPr>
          <w:b/>
        </w:rPr>
      </w:pPr>
      <w:r w:rsidRPr="00905E55">
        <w:rPr>
          <w:b/>
        </w:rPr>
        <w:t>«</w:t>
      </w:r>
      <w:r w:rsidR="005B7210">
        <w:rPr>
          <w:b/>
        </w:rPr>
        <w:t xml:space="preserve">Информационные технологии в профессиональной деятельности </w:t>
      </w:r>
      <w:r w:rsidRPr="00905E55">
        <w:rPr>
          <w:b/>
        </w:rPr>
        <w:t>»</w:t>
      </w:r>
    </w:p>
    <w:p w:rsidR="006D4D5C" w:rsidRDefault="006D4D5C" w:rsidP="006D4D5C">
      <w:pPr>
        <w:jc w:val="center"/>
        <w:rPr>
          <w:b/>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9"/>
        <w:gridCol w:w="2552"/>
        <w:gridCol w:w="2126"/>
        <w:gridCol w:w="2836"/>
      </w:tblGrid>
      <w:tr w:rsidR="006D4D5C" w:rsidRPr="00B96483" w:rsidTr="006D4D5C">
        <w:trPr>
          <w:trHeight w:val="475"/>
        </w:trPr>
        <w:tc>
          <w:tcPr>
            <w:tcW w:w="2409" w:type="dxa"/>
            <w:tcBorders>
              <w:top w:val="single" w:sz="4" w:space="0" w:color="auto"/>
              <w:left w:val="single" w:sz="4" w:space="0" w:color="auto"/>
              <w:bottom w:val="single" w:sz="4" w:space="0" w:color="auto"/>
              <w:right w:val="single" w:sz="4" w:space="0" w:color="auto"/>
            </w:tcBorders>
          </w:tcPr>
          <w:p w:rsidR="006D4D5C" w:rsidRPr="00B96483" w:rsidRDefault="006D4D5C" w:rsidP="005B7210">
            <w:pPr>
              <w:jc w:val="center"/>
              <w:rPr>
                <w:b/>
              </w:rPr>
            </w:pPr>
            <w:r w:rsidRPr="00B96483">
              <w:rPr>
                <w:b/>
              </w:rPr>
              <w:t xml:space="preserve">Контролируемые разделы </w:t>
            </w:r>
          </w:p>
          <w:p w:rsidR="006D4D5C" w:rsidRPr="00B96483" w:rsidRDefault="006D4D5C" w:rsidP="005B7210">
            <w:pPr>
              <w:jc w:val="center"/>
              <w:rPr>
                <w:b/>
              </w:rPr>
            </w:pPr>
            <w:r w:rsidRPr="00B96483">
              <w:rPr>
                <w:b/>
              </w:rPr>
              <w:t>дисциплины</w:t>
            </w:r>
          </w:p>
        </w:tc>
        <w:tc>
          <w:tcPr>
            <w:tcW w:w="2552" w:type="dxa"/>
            <w:tcBorders>
              <w:top w:val="single" w:sz="4" w:space="0" w:color="auto"/>
              <w:left w:val="single" w:sz="4" w:space="0" w:color="auto"/>
              <w:bottom w:val="single" w:sz="4" w:space="0" w:color="auto"/>
              <w:right w:val="single" w:sz="4" w:space="0" w:color="auto"/>
            </w:tcBorders>
          </w:tcPr>
          <w:p w:rsidR="006D4D5C" w:rsidRPr="00B96483" w:rsidRDefault="006D4D5C" w:rsidP="005B7210">
            <w:pPr>
              <w:jc w:val="center"/>
              <w:rPr>
                <w:b/>
              </w:rPr>
            </w:pPr>
            <w:r w:rsidRPr="00B96483">
              <w:rPr>
                <w:b/>
              </w:rPr>
              <w:t>Код контролируемой компетенции</w:t>
            </w:r>
          </w:p>
        </w:tc>
        <w:tc>
          <w:tcPr>
            <w:tcW w:w="2126" w:type="dxa"/>
            <w:tcBorders>
              <w:top w:val="single" w:sz="4" w:space="0" w:color="auto"/>
              <w:left w:val="single" w:sz="4" w:space="0" w:color="auto"/>
              <w:bottom w:val="single" w:sz="4" w:space="0" w:color="auto"/>
              <w:right w:val="single" w:sz="4" w:space="0" w:color="auto"/>
            </w:tcBorders>
          </w:tcPr>
          <w:p w:rsidR="006D4D5C" w:rsidRDefault="006D4D5C" w:rsidP="005B7210">
            <w:pPr>
              <w:jc w:val="center"/>
              <w:rPr>
                <w:b/>
              </w:rPr>
            </w:pPr>
            <w:r w:rsidRPr="00B96483">
              <w:rPr>
                <w:b/>
              </w:rPr>
              <w:t xml:space="preserve">Способ </w:t>
            </w:r>
          </w:p>
          <w:p w:rsidR="006D4D5C" w:rsidRPr="00B96483" w:rsidRDefault="006D4D5C" w:rsidP="005B7210">
            <w:pPr>
              <w:jc w:val="center"/>
              <w:rPr>
                <w:b/>
              </w:rPr>
            </w:pPr>
            <w:r w:rsidRPr="00B96483">
              <w:rPr>
                <w:b/>
              </w:rPr>
              <w:t>оценивания</w:t>
            </w:r>
          </w:p>
        </w:tc>
        <w:tc>
          <w:tcPr>
            <w:tcW w:w="2836" w:type="dxa"/>
            <w:tcBorders>
              <w:top w:val="single" w:sz="4" w:space="0" w:color="auto"/>
              <w:left w:val="single" w:sz="4" w:space="0" w:color="auto"/>
              <w:bottom w:val="single" w:sz="4" w:space="0" w:color="auto"/>
              <w:right w:val="single" w:sz="4" w:space="0" w:color="auto"/>
            </w:tcBorders>
          </w:tcPr>
          <w:p w:rsidR="006D4D5C" w:rsidRPr="00B96483" w:rsidRDefault="006D4D5C" w:rsidP="005B7210">
            <w:pPr>
              <w:jc w:val="both"/>
              <w:rPr>
                <w:b/>
              </w:rPr>
            </w:pPr>
            <w:r w:rsidRPr="00B96483">
              <w:rPr>
                <w:b/>
              </w:rPr>
              <w:t>Оценочное средство</w:t>
            </w:r>
          </w:p>
        </w:tc>
      </w:tr>
      <w:tr w:rsidR="00C35519" w:rsidRPr="00B96483" w:rsidTr="006D4D5C">
        <w:trPr>
          <w:trHeight w:val="475"/>
        </w:trPr>
        <w:tc>
          <w:tcPr>
            <w:tcW w:w="2409" w:type="dxa"/>
            <w:tcBorders>
              <w:top w:val="single" w:sz="4" w:space="0" w:color="auto"/>
              <w:left w:val="single" w:sz="4" w:space="0" w:color="auto"/>
              <w:bottom w:val="single" w:sz="4" w:space="0" w:color="auto"/>
              <w:right w:val="single" w:sz="4" w:space="0" w:color="auto"/>
            </w:tcBorders>
          </w:tcPr>
          <w:p w:rsidR="00C35519" w:rsidRPr="00C35519" w:rsidRDefault="00C35519" w:rsidP="00C35519">
            <w:r w:rsidRPr="00C35519">
              <w:rPr>
                <w:bCs/>
                <w:color w:val="000000" w:themeColor="text1"/>
                <w:highlight w:val="white"/>
              </w:rPr>
              <w:t>Тема 1. П</w:t>
            </w:r>
            <w:r w:rsidRPr="00C35519">
              <w:rPr>
                <w:bCs/>
                <w:color w:val="000000"/>
                <w:highlight w:val="white"/>
              </w:rPr>
              <w:t xml:space="preserve">рограммное обеспечение вычислительных систем </w:t>
            </w:r>
          </w:p>
        </w:tc>
        <w:tc>
          <w:tcPr>
            <w:tcW w:w="2552" w:type="dxa"/>
            <w:tcBorders>
              <w:top w:val="single" w:sz="4" w:space="0" w:color="auto"/>
              <w:left w:val="single" w:sz="4" w:space="0" w:color="auto"/>
              <w:bottom w:val="single" w:sz="4" w:space="0" w:color="auto"/>
              <w:right w:val="single" w:sz="4" w:space="0" w:color="auto"/>
            </w:tcBorders>
          </w:tcPr>
          <w:p w:rsidR="00A031D7" w:rsidRDefault="00A942A8" w:rsidP="00A031D7">
            <w:pPr>
              <w:jc w:val="center"/>
            </w:pPr>
            <w:r>
              <w:t>ОК 01</w:t>
            </w:r>
            <w:r w:rsidR="00A031D7">
              <w:t xml:space="preserve">-ОК 11, </w:t>
            </w:r>
          </w:p>
          <w:p w:rsidR="00C35519" w:rsidRPr="00C35519" w:rsidRDefault="00A031D7" w:rsidP="00A031D7">
            <w:pPr>
              <w:jc w:val="center"/>
              <w:rPr>
                <w:b/>
              </w:rPr>
            </w:pPr>
            <w:r>
              <w:t>ПК 1.1-4.7</w:t>
            </w:r>
          </w:p>
        </w:tc>
        <w:tc>
          <w:tcPr>
            <w:tcW w:w="2126" w:type="dxa"/>
            <w:tcBorders>
              <w:top w:val="single" w:sz="4" w:space="0" w:color="auto"/>
              <w:left w:val="single" w:sz="4" w:space="0" w:color="auto"/>
              <w:bottom w:val="single" w:sz="4" w:space="0" w:color="auto"/>
              <w:right w:val="single" w:sz="4" w:space="0" w:color="auto"/>
            </w:tcBorders>
          </w:tcPr>
          <w:p w:rsidR="00C35519" w:rsidRPr="00BA471D" w:rsidRDefault="00C35519" w:rsidP="00880E69">
            <w:r w:rsidRPr="00BA471D">
              <w:t>Защита лабораторных работ</w:t>
            </w:r>
          </w:p>
          <w:p w:rsidR="00C35519" w:rsidRPr="00B96483" w:rsidRDefault="00C35519" w:rsidP="00C35519">
            <w:pPr>
              <w:rPr>
                <w:b/>
              </w:rPr>
            </w:pPr>
            <w:r>
              <w:t>Собеседование на зачете</w:t>
            </w:r>
          </w:p>
        </w:tc>
        <w:tc>
          <w:tcPr>
            <w:tcW w:w="2836" w:type="dxa"/>
            <w:tcBorders>
              <w:top w:val="single" w:sz="4" w:space="0" w:color="auto"/>
              <w:left w:val="single" w:sz="4" w:space="0" w:color="auto"/>
              <w:bottom w:val="single" w:sz="4" w:space="0" w:color="auto"/>
              <w:right w:val="single" w:sz="4" w:space="0" w:color="auto"/>
            </w:tcBorders>
          </w:tcPr>
          <w:p w:rsidR="00C35519" w:rsidRPr="00BA471D" w:rsidRDefault="00C35519" w:rsidP="00880E69">
            <w:r w:rsidRPr="00BA471D">
              <w:t>Методические указания для лабораторных работ</w:t>
            </w:r>
          </w:p>
          <w:p w:rsidR="00C35519" w:rsidRDefault="00C35519" w:rsidP="00880E69"/>
          <w:p w:rsidR="00C35519" w:rsidRPr="00B96483" w:rsidRDefault="00C35519" w:rsidP="00C35519">
            <w:pPr>
              <w:jc w:val="both"/>
              <w:rPr>
                <w:b/>
              </w:rPr>
            </w:pPr>
            <w:r>
              <w:t>З</w:t>
            </w:r>
            <w:r w:rsidRPr="00BA471D">
              <w:t xml:space="preserve">адания для </w:t>
            </w:r>
            <w:r>
              <w:t>зачета</w:t>
            </w:r>
          </w:p>
        </w:tc>
      </w:tr>
      <w:tr w:rsidR="00A942A8" w:rsidRPr="00B96483" w:rsidTr="006D4D5C">
        <w:trPr>
          <w:trHeight w:val="475"/>
        </w:trPr>
        <w:tc>
          <w:tcPr>
            <w:tcW w:w="2409" w:type="dxa"/>
            <w:tcBorders>
              <w:top w:val="single" w:sz="4" w:space="0" w:color="auto"/>
              <w:left w:val="single" w:sz="4" w:space="0" w:color="auto"/>
              <w:bottom w:val="single" w:sz="4" w:space="0" w:color="auto"/>
              <w:right w:val="single" w:sz="4" w:space="0" w:color="auto"/>
            </w:tcBorders>
          </w:tcPr>
          <w:p w:rsidR="00A942A8" w:rsidRPr="00C35519" w:rsidRDefault="00A942A8" w:rsidP="00C35519">
            <w:r w:rsidRPr="00C35519">
              <w:rPr>
                <w:bCs/>
                <w:color w:val="000000"/>
                <w:highlight w:val="white"/>
              </w:rPr>
              <w:t>Тема 2.</w:t>
            </w:r>
            <w:r w:rsidRPr="00C35519">
              <w:rPr>
                <w:color w:val="000000"/>
                <w:highlight w:val="white"/>
              </w:rPr>
              <w:t xml:space="preserve"> </w:t>
            </w:r>
            <w:r w:rsidRPr="00C35519">
              <w:rPr>
                <w:bCs/>
                <w:color w:val="000000"/>
                <w:highlight w:val="white"/>
              </w:rPr>
              <w:t xml:space="preserve">Программное обеспечение информационных технологий </w:t>
            </w:r>
          </w:p>
        </w:tc>
        <w:tc>
          <w:tcPr>
            <w:tcW w:w="2552" w:type="dxa"/>
            <w:tcBorders>
              <w:top w:val="single" w:sz="4" w:space="0" w:color="auto"/>
              <w:left w:val="single" w:sz="4" w:space="0" w:color="auto"/>
              <w:bottom w:val="single" w:sz="4" w:space="0" w:color="auto"/>
              <w:right w:val="single" w:sz="4" w:space="0" w:color="auto"/>
            </w:tcBorders>
          </w:tcPr>
          <w:p w:rsidR="00A031D7" w:rsidRDefault="00A031D7" w:rsidP="00A031D7">
            <w:pPr>
              <w:jc w:val="center"/>
            </w:pPr>
            <w:r>
              <w:t xml:space="preserve">ОК 01-ОК 11, </w:t>
            </w:r>
          </w:p>
          <w:p w:rsidR="00A942A8" w:rsidRDefault="00A031D7" w:rsidP="00A031D7">
            <w:pPr>
              <w:jc w:val="center"/>
            </w:pPr>
            <w:r>
              <w:t>ПК 1.1-4.7</w:t>
            </w:r>
          </w:p>
        </w:tc>
        <w:tc>
          <w:tcPr>
            <w:tcW w:w="2126" w:type="dxa"/>
            <w:tcBorders>
              <w:top w:val="single" w:sz="4" w:space="0" w:color="auto"/>
              <w:left w:val="single" w:sz="4" w:space="0" w:color="auto"/>
              <w:bottom w:val="single" w:sz="4" w:space="0" w:color="auto"/>
              <w:right w:val="single" w:sz="4" w:space="0" w:color="auto"/>
            </w:tcBorders>
          </w:tcPr>
          <w:p w:rsidR="00A942A8" w:rsidRPr="00BA471D" w:rsidRDefault="00A942A8" w:rsidP="00880E69">
            <w:r w:rsidRPr="00BA471D">
              <w:t>Защита лабораторных работ</w:t>
            </w:r>
          </w:p>
          <w:p w:rsidR="00A942A8" w:rsidRPr="00B96483" w:rsidRDefault="00A942A8" w:rsidP="00880E69">
            <w:pPr>
              <w:rPr>
                <w:b/>
              </w:rPr>
            </w:pPr>
            <w:r>
              <w:t>Собеседование на зачете</w:t>
            </w:r>
          </w:p>
        </w:tc>
        <w:tc>
          <w:tcPr>
            <w:tcW w:w="2836" w:type="dxa"/>
            <w:tcBorders>
              <w:top w:val="single" w:sz="4" w:space="0" w:color="auto"/>
              <w:left w:val="single" w:sz="4" w:space="0" w:color="auto"/>
              <w:bottom w:val="single" w:sz="4" w:space="0" w:color="auto"/>
              <w:right w:val="single" w:sz="4" w:space="0" w:color="auto"/>
            </w:tcBorders>
          </w:tcPr>
          <w:p w:rsidR="00A942A8" w:rsidRPr="00BA471D" w:rsidRDefault="00A942A8" w:rsidP="00880E69">
            <w:r w:rsidRPr="00BA471D">
              <w:t>Методические указания для лабораторных работ</w:t>
            </w:r>
          </w:p>
          <w:p w:rsidR="00A942A8" w:rsidRDefault="00A942A8" w:rsidP="00880E69"/>
          <w:p w:rsidR="00A942A8" w:rsidRPr="00B96483" w:rsidRDefault="00A942A8" w:rsidP="00880E69">
            <w:pPr>
              <w:jc w:val="both"/>
              <w:rPr>
                <w:b/>
              </w:rPr>
            </w:pPr>
            <w:r>
              <w:t>З</w:t>
            </w:r>
            <w:r w:rsidRPr="00BA471D">
              <w:t xml:space="preserve">адания для </w:t>
            </w:r>
            <w:r>
              <w:t>зачета</w:t>
            </w:r>
          </w:p>
        </w:tc>
      </w:tr>
      <w:tr w:rsidR="00A942A8" w:rsidRPr="00B96483" w:rsidTr="006D4D5C">
        <w:trPr>
          <w:trHeight w:val="475"/>
        </w:trPr>
        <w:tc>
          <w:tcPr>
            <w:tcW w:w="2409" w:type="dxa"/>
            <w:tcBorders>
              <w:top w:val="single" w:sz="4" w:space="0" w:color="auto"/>
              <w:left w:val="single" w:sz="4" w:space="0" w:color="auto"/>
              <w:bottom w:val="single" w:sz="4" w:space="0" w:color="auto"/>
              <w:right w:val="single" w:sz="4" w:space="0" w:color="auto"/>
            </w:tcBorders>
          </w:tcPr>
          <w:p w:rsidR="00A942A8" w:rsidRPr="00C35519" w:rsidRDefault="00A942A8" w:rsidP="00C35519">
            <w:r w:rsidRPr="00C35519">
              <w:rPr>
                <w:bCs/>
                <w:color w:val="000000"/>
                <w:highlight w:val="white"/>
              </w:rPr>
              <w:t>Тема 3.</w:t>
            </w:r>
            <w:r w:rsidRPr="00C35519">
              <w:rPr>
                <w:color w:val="000000"/>
                <w:highlight w:val="white"/>
              </w:rPr>
              <w:t xml:space="preserve"> </w:t>
            </w:r>
            <w:r w:rsidRPr="00C35519">
              <w:rPr>
                <w:bCs/>
                <w:color w:val="000000"/>
                <w:highlight w:val="white"/>
              </w:rPr>
              <w:t xml:space="preserve">Основы информационной безопасности </w:t>
            </w:r>
            <w:r w:rsidRPr="00C35519">
              <w:rPr>
                <w:bCs/>
                <w:color w:val="000000" w:themeColor="text1"/>
                <w:highlight w:val="white"/>
              </w:rPr>
              <w:t xml:space="preserve">в сети Интернет </w:t>
            </w:r>
          </w:p>
        </w:tc>
        <w:tc>
          <w:tcPr>
            <w:tcW w:w="2552" w:type="dxa"/>
            <w:tcBorders>
              <w:top w:val="single" w:sz="4" w:space="0" w:color="auto"/>
              <w:left w:val="single" w:sz="4" w:space="0" w:color="auto"/>
              <w:bottom w:val="single" w:sz="4" w:space="0" w:color="auto"/>
              <w:right w:val="single" w:sz="4" w:space="0" w:color="auto"/>
            </w:tcBorders>
          </w:tcPr>
          <w:p w:rsidR="00A031D7" w:rsidRDefault="00A031D7" w:rsidP="00A031D7">
            <w:pPr>
              <w:jc w:val="center"/>
            </w:pPr>
            <w:r>
              <w:t xml:space="preserve">ОК 01-ОК 11, </w:t>
            </w:r>
          </w:p>
          <w:p w:rsidR="00A942A8" w:rsidRDefault="00A031D7" w:rsidP="00A031D7">
            <w:pPr>
              <w:jc w:val="center"/>
            </w:pPr>
            <w:r>
              <w:t>ПК 1.1-4.7</w:t>
            </w:r>
          </w:p>
        </w:tc>
        <w:tc>
          <w:tcPr>
            <w:tcW w:w="2126" w:type="dxa"/>
            <w:tcBorders>
              <w:top w:val="single" w:sz="4" w:space="0" w:color="auto"/>
              <w:left w:val="single" w:sz="4" w:space="0" w:color="auto"/>
              <w:bottom w:val="single" w:sz="4" w:space="0" w:color="auto"/>
              <w:right w:val="single" w:sz="4" w:space="0" w:color="auto"/>
            </w:tcBorders>
          </w:tcPr>
          <w:p w:rsidR="00A942A8" w:rsidRPr="00BA471D" w:rsidRDefault="00A942A8" w:rsidP="00880E69">
            <w:r w:rsidRPr="00BA471D">
              <w:t>Защита лабораторных работ</w:t>
            </w:r>
          </w:p>
          <w:p w:rsidR="00A942A8" w:rsidRPr="00B96483" w:rsidRDefault="00A942A8" w:rsidP="00880E69">
            <w:pPr>
              <w:rPr>
                <w:b/>
              </w:rPr>
            </w:pPr>
            <w:r>
              <w:t>Собеседование на зачете</w:t>
            </w:r>
          </w:p>
        </w:tc>
        <w:tc>
          <w:tcPr>
            <w:tcW w:w="2836" w:type="dxa"/>
            <w:tcBorders>
              <w:top w:val="single" w:sz="4" w:space="0" w:color="auto"/>
              <w:left w:val="single" w:sz="4" w:space="0" w:color="auto"/>
              <w:bottom w:val="single" w:sz="4" w:space="0" w:color="auto"/>
              <w:right w:val="single" w:sz="4" w:space="0" w:color="auto"/>
            </w:tcBorders>
          </w:tcPr>
          <w:p w:rsidR="00A942A8" w:rsidRPr="00BA471D" w:rsidRDefault="00A942A8" w:rsidP="00880E69">
            <w:r w:rsidRPr="00BA471D">
              <w:t>Методические указания для лабораторных работ</w:t>
            </w:r>
          </w:p>
          <w:p w:rsidR="00A942A8" w:rsidRDefault="00A942A8" w:rsidP="00880E69"/>
          <w:p w:rsidR="00A942A8" w:rsidRPr="00B96483" w:rsidRDefault="00A942A8" w:rsidP="00880E69">
            <w:pPr>
              <w:jc w:val="both"/>
              <w:rPr>
                <w:b/>
              </w:rPr>
            </w:pPr>
            <w:r>
              <w:t>З</w:t>
            </w:r>
            <w:r w:rsidRPr="00BA471D">
              <w:t xml:space="preserve">адания для </w:t>
            </w:r>
            <w:r>
              <w:t>зачета</w:t>
            </w:r>
          </w:p>
        </w:tc>
      </w:tr>
      <w:tr w:rsidR="00A942A8" w:rsidRPr="00B96483" w:rsidTr="006D4D5C">
        <w:trPr>
          <w:trHeight w:val="475"/>
        </w:trPr>
        <w:tc>
          <w:tcPr>
            <w:tcW w:w="2409" w:type="dxa"/>
            <w:tcBorders>
              <w:top w:val="single" w:sz="4" w:space="0" w:color="auto"/>
              <w:left w:val="single" w:sz="4" w:space="0" w:color="auto"/>
              <w:bottom w:val="single" w:sz="4" w:space="0" w:color="auto"/>
              <w:right w:val="single" w:sz="4" w:space="0" w:color="auto"/>
            </w:tcBorders>
          </w:tcPr>
          <w:p w:rsidR="00A942A8" w:rsidRPr="00C35519" w:rsidRDefault="00A942A8" w:rsidP="00C35519">
            <w:r w:rsidRPr="00C35519">
              <w:rPr>
                <w:bCs/>
                <w:color w:val="000000"/>
                <w:highlight w:val="white"/>
              </w:rPr>
              <w:t>Тема 4.</w:t>
            </w:r>
            <w:r w:rsidRPr="00C35519">
              <w:rPr>
                <w:color w:val="000000"/>
                <w:highlight w:val="white"/>
              </w:rPr>
              <w:t xml:space="preserve"> А</w:t>
            </w:r>
            <w:r w:rsidRPr="00C35519">
              <w:rPr>
                <w:bCs/>
                <w:color w:val="000000"/>
                <w:highlight w:val="white"/>
              </w:rPr>
              <w:t xml:space="preserve">лгоритмизация и программирование </w:t>
            </w:r>
          </w:p>
        </w:tc>
        <w:tc>
          <w:tcPr>
            <w:tcW w:w="2552" w:type="dxa"/>
            <w:tcBorders>
              <w:top w:val="single" w:sz="4" w:space="0" w:color="auto"/>
              <w:left w:val="single" w:sz="4" w:space="0" w:color="auto"/>
              <w:bottom w:val="single" w:sz="4" w:space="0" w:color="auto"/>
              <w:right w:val="single" w:sz="4" w:space="0" w:color="auto"/>
            </w:tcBorders>
          </w:tcPr>
          <w:p w:rsidR="00A031D7" w:rsidRDefault="00A031D7" w:rsidP="00A031D7">
            <w:pPr>
              <w:jc w:val="center"/>
            </w:pPr>
            <w:r>
              <w:t xml:space="preserve">ОК 01-ОК 11, </w:t>
            </w:r>
          </w:p>
          <w:p w:rsidR="00A942A8" w:rsidRDefault="00A031D7" w:rsidP="00A031D7">
            <w:pPr>
              <w:jc w:val="center"/>
            </w:pPr>
            <w:r>
              <w:t>ПК 1.1-4.7</w:t>
            </w:r>
          </w:p>
        </w:tc>
        <w:tc>
          <w:tcPr>
            <w:tcW w:w="2126" w:type="dxa"/>
            <w:tcBorders>
              <w:top w:val="single" w:sz="4" w:space="0" w:color="auto"/>
              <w:left w:val="single" w:sz="4" w:space="0" w:color="auto"/>
              <w:bottom w:val="single" w:sz="4" w:space="0" w:color="auto"/>
              <w:right w:val="single" w:sz="4" w:space="0" w:color="auto"/>
            </w:tcBorders>
          </w:tcPr>
          <w:p w:rsidR="00A942A8" w:rsidRPr="00BA471D" w:rsidRDefault="00A942A8" w:rsidP="00880E69">
            <w:r w:rsidRPr="00BA471D">
              <w:t>Защита лабораторных работ</w:t>
            </w:r>
          </w:p>
          <w:p w:rsidR="00A942A8" w:rsidRPr="00B96483" w:rsidRDefault="00A942A8" w:rsidP="00880E69">
            <w:pPr>
              <w:rPr>
                <w:b/>
              </w:rPr>
            </w:pPr>
            <w:r>
              <w:t>Собеседование на зачете</w:t>
            </w:r>
          </w:p>
        </w:tc>
        <w:tc>
          <w:tcPr>
            <w:tcW w:w="2836" w:type="dxa"/>
            <w:tcBorders>
              <w:top w:val="single" w:sz="4" w:space="0" w:color="auto"/>
              <w:left w:val="single" w:sz="4" w:space="0" w:color="auto"/>
              <w:bottom w:val="single" w:sz="4" w:space="0" w:color="auto"/>
              <w:right w:val="single" w:sz="4" w:space="0" w:color="auto"/>
            </w:tcBorders>
          </w:tcPr>
          <w:p w:rsidR="00A942A8" w:rsidRPr="00BA471D" w:rsidRDefault="00A942A8" w:rsidP="00880E69">
            <w:r w:rsidRPr="00BA471D">
              <w:t>Методические указания для лабораторных работ</w:t>
            </w:r>
          </w:p>
          <w:p w:rsidR="00A942A8" w:rsidRDefault="00A942A8" w:rsidP="00880E69"/>
          <w:p w:rsidR="00A942A8" w:rsidRPr="00B96483" w:rsidRDefault="00A942A8" w:rsidP="00880E69">
            <w:pPr>
              <w:jc w:val="both"/>
              <w:rPr>
                <w:b/>
              </w:rPr>
            </w:pPr>
            <w:r>
              <w:t>З</w:t>
            </w:r>
            <w:r w:rsidRPr="00BA471D">
              <w:t xml:space="preserve">адания для </w:t>
            </w:r>
            <w:r>
              <w:t>зачета</w:t>
            </w:r>
          </w:p>
        </w:tc>
      </w:tr>
    </w:tbl>
    <w:p w:rsidR="006D4D5C" w:rsidRPr="00002C54" w:rsidRDefault="006D4D5C" w:rsidP="006D4D5C">
      <w:pPr>
        <w:jc w:val="cente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C35519" w:rsidRDefault="00C35519" w:rsidP="00327D16">
      <w:pPr>
        <w:ind w:firstLine="709"/>
        <w:jc w:val="center"/>
        <w:rPr>
          <w:b/>
        </w:rPr>
      </w:pPr>
    </w:p>
    <w:p w:rsidR="00C35519" w:rsidRDefault="00C35519" w:rsidP="00327D16">
      <w:pPr>
        <w:ind w:firstLine="709"/>
        <w:jc w:val="center"/>
        <w:rPr>
          <w:b/>
        </w:rPr>
      </w:pPr>
    </w:p>
    <w:p w:rsidR="00C35519" w:rsidRDefault="00C35519" w:rsidP="00327D16">
      <w:pPr>
        <w:ind w:firstLine="709"/>
        <w:jc w:val="center"/>
        <w:rPr>
          <w:b/>
        </w:rPr>
      </w:pPr>
    </w:p>
    <w:p w:rsidR="00C35519" w:rsidRDefault="00C35519" w:rsidP="00327D16">
      <w:pPr>
        <w:ind w:firstLine="709"/>
        <w:jc w:val="center"/>
        <w:rPr>
          <w:b/>
        </w:rPr>
      </w:pPr>
    </w:p>
    <w:p w:rsidR="008E0C3B" w:rsidRDefault="008E0C3B" w:rsidP="00327D16">
      <w:pPr>
        <w:ind w:firstLine="709"/>
        <w:jc w:val="center"/>
        <w:rPr>
          <w:b/>
        </w:rPr>
      </w:pPr>
    </w:p>
    <w:p w:rsidR="008E0C3B" w:rsidRDefault="008E0C3B" w:rsidP="00327D16">
      <w:pPr>
        <w:ind w:firstLine="709"/>
        <w:jc w:val="center"/>
        <w:rPr>
          <w:b/>
        </w:rPr>
      </w:pPr>
    </w:p>
    <w:p w:rsidR="00C35519" w:rsidRDefault="00C35519" w:rsidP="00327D16">
      <w:pPr>
        <w:ind w:firstLine="709"/>
        <w:jc w:val="center"/>
        <w:rPr>
          <w:b/>
        </w:rPr>
      </w:pPr>
    </w:p>
    <w:p w:rsidR="00327D16" w:rsidRDefault="00327D16" w:rsidP="00327D16">
      <w:pPr>
        <w:ind w:firstLine="709"/>
        <w:jc w:val="center"/>
        <w:rPr>
          <w:b/>
        </w:rPr>
      </w:pPr>
      <w:r>
        <w:rPr>
          <w:b/>
        </w:rPr>
        <w:lastRenderedPageBreak/>
        <w:t>1 ФОНД ОЦЕНОЧНЫХ МАТЕРИАЛОВ ТЕКУЩЕГО КОНТРОЛЯ УСПЕВАЕМОСТИ</w:t>
      </w:r>
    </w:p>
    <w:p w:rsidR="00327D16" w:rsidRDefault="00327D16" w:rsidP="00327D16">
      <w:pPr>
        <w:jc w:val="center"/>
        <w:rPr>
          <w:b/>
        </w:rPr>
      </w:pPr>
    </w:p>
    <w:p w:rsidR="00C35519" w:rsidRPr="00A031D7" w:rsidRDefault="00C35519" w:rsidP="00A031D7">
      <w:pPr>
        <w:rPr>
          <w:b/>
          <w:bCs/>
        </w:rPr>
      </w:pPr>
      <w:r w:rsidRPr="00A031D7">
        <w:rPr>
          <w:b/>
          <w:bCs/>
        </w:rPr>
        <w:t>Задачи для текущего контроля (</w:t>
      </w:r>
      <w:r w:rsidR="00A031D7" w:rsidRPr="00A031D7">
        <w:rPr>
          <w:b/>
        </w:rPr>
        <w:t>ОК 01-ОК 11, ПК 1.1-4.7</w:t>
      </w:r>
      <w:r w:rsidRPr="00A031D7">
        <w:rPr>
          <w:b/>
          <w:bCs/>
        </w:rPr>
        <w:t xml:space="preserve">). </w:t>
      </w:r>
    </w:p>
    <w:p w:rsidR="00C35519" w:rsidRDefault="00C35519" w:rsidP="00C35519">
      <w:pPr>
        <w:tabs>
          <w:tab w:val="left" w:pos="284"/>
        </w:tabs>
        <w:jc w:val="both"/>
        <w:rPr>
          <w:b/>
          <w:bCs/>
        </w:rPr>
      </w:pPr>
      <w:r>
        <w:rPr>
          <w:b/>
          <w:bCs/>
        </w:rPr>
        <w:tab/>
      </w:r>
      <w:r w:rsidRPr="00E61DAD">
        <w:rPr>
          <w:b/>
          <w:bCs/>
        </w:rPr>
        <w:t xml:space="preserve">Форма организации – </w:t>
      </w:r>
      <w:r>
        <w:rPr>
          <w:b/>
        </w:rPr>
        <w:t>с</w:t>
      </w:r>
      <w:r w:rsidRPr="0034052C">
        <w:rPr>
          <w:b/>
        </w:rPr>
        <w:t>обеседование</w:t>
      </w:r>
      <w:r>
        <w:rPr>
          <w:b/>
        </w:rPr>
        <w:t xml:space="preserve"> на защитах лабораторных работ</w:t>
      </w:r>
    </w:p>
    <w:p w:rsidR="00C35519" w:rsidRPr="00C4292B" w:rsidRDefault="00C35519" w:rsidP="00D25D60">
      <w:pPr>
        <w:pStyle w:val="afc"/>
        <w:numPr>
          <w:ilvl w:val="0"/>
          <w:numId w:val="3"/>
        </w:numPr>
        <w:tabs>
          <w:tab w:val="left" w:pos="284"/>
        </w:tabs>
        <w:rPr>
          <w:bCs/>
          <w:sz w:val="24"/>
          <w:szCs w:val="24"/>
        </w:rPr>
      </w:pPr>
      <w:r>
        <w:rPr>
          <w:bCs/>
          <w:sz w:val="24"/>
          <w:szCs w:val="24"/>
        </w:rPr>
        <w:t>Текстовый процессор</w:t>
      </w:r>
      <w:r w:rsidRPr="00D50895">
        <w:rPr>
          <w:color w:val="000000"/>
          <w:sz w:val="24"/>
          <w:szCs w:val="24"/>
        </w:rPr>
        <w:t>, его назначение.</w:t>
      </w:r>
    </w:p>
    <w:p w:rsidR="00C35519" w:rsidRDefault="00C35519" w:rsidP="00D25D60">
      <w:pPr>
        <w:pStyle w:val="afc"/>
        <w:numPr>
          <w:ilvl w:val="0"/>
          <w:numId w:val="3"/>
        </w:numPr>
        <w:tabs>
          <w:tab w:val="left" w:pos="284"/>
        </w:tabs>
        <w:rPr>
          <w:bCs/>
          <w:sz w:val="24"/>
          <w:szCs w:val="24"/>
        </w:rPr>
      </w:pPr>
      <w:r w:rsidRPr="00C4292B">
        <w:rPr>
          <w:bCs/>
          <w:sz w:val="24"/>
          <w:szCs w:val="24"/>
        </w:rPr>
        <w:t>Общая характеристика текстовых процессоров.</w:t>
      </w:r>
    </w:p>
    <w:p w:rsidR="00C35519" w:rsidRDefault="00C35519" w:rsidP="00D25D60">
      <w:pPr>
        <w:pStyle w:val="afc"/>
        <w:numPr>
          <w:ilvl w:val="0"/>
          <w:numId w:val="3"/>
        </w:numPr>
        <w:tabs>
          <w:tab w:val="left" w:pos="284"/>
        </w:tabs>
        <w:rPr>
          <w:bCs/>
          <w:sz w:val="24"/>
          <w:szCs w:val="24"/>
        </w:rPr>
      </w:pPr>
      <w:r w:rsidRPr="00C4292B">
        <w:rPr>
          <w:bCs/>
          <w:sz w:val="24"/>
          <w:szCs w:val="24"/>
        </w:rPr>
        <w:t>Основной функционал технологии обработки текстовой информации.</w:t>
      </w:r>
    </w:p>
    <w:p w:rsidR="00C35519" w:rsidRDefault="00C35519" w:rsidP="00D25D60">
      <w:pPr>
        <w:pStyle w:val="afc"/>
        <w:numPr>
          <w:ilvl w:val="0"/>
          <w:numId w:val="3"/>
        </w:numPr>
        <w:tabs>
          <w:tab w:val="left" w:pos="284"/>
        </w:tabs>
        <w:rPr>
          <w:bCs/>
          <w:sz w:val="24"/>
          <w:szCs w:val="24"/>
        </w:rPr>
      </w:pPr>
      <w:r w:rsidRPr="00C4292B">
        <w:rPr>
          <w:bCs/>
          <w:sz w:val="24"/>
          <w:szCs w:val="24"/>
        </w:rPr>
        <w:t xml:space="preserve">Назначение функции автозамены. </w:t>
      </w:r>
    </w:p>
    <w:p w:rsidR="00C35519" w:rsidRDefault="00C35519" w:rsidP="00D25D60">
      <w:pPr>
        <w:pStyle w:val="afc"/>
        <w:numPr>
          <w:ilvl w:val="0"/>
          <w:numId w:val="3"/>
        </w:numPr>
        <w:tabs>
          <w:tab w:val="left" w:pos="284"/>
        </w:tabs>
        <w:rPr>
          <w:bCs/>
          <w:sz w:val="24"/>
          <w:szCs w:val="24"/>
        </w:rPr>
      </w:pPr>
      <w:r w:rsidRPr="00C4292B">
        <w:rPr>
          <w:bCs/>
          <w:sz w:val="24"/>
          <w:szCs w:val="24"/>
        </w:rPr>
        <w:t>Назначение колонтитулов.</w:t>
      </w:r>
    </w:p>
    <w:p w:rsidR="00C35519" w:rsidRDefault="00C35519" w:rsidP="00D25D60">
      <w:pPr>
        <w:pStyle w:val="afc"/>
        <w:numPr>
          <w:ilvl w:val="0"/>
          <w:numId w:val="3"/>
        </w:numPr>
        <w:tabs>
          <w:tab w:val="left" w:pos="284"/>
        </w:tabs>
        <w:rPr>
          <w:bCs/>
          <w:sz w:val="24"/>
          <w:szCs w:val="24"/>
        </w:rPr>
      </w:pPr>
      <w:r w:rsidRPr="00C4292B">
        <w:rPr>
          <w:bCs/>
          <w:sz w:val="24"/>
          <w:szCs w:val="24"/>
        </w:rPr>
        <w:t xml:space="preserve">Способы форматирования текста. </w:t>
      </w:r>
    </w:p>
    <w:p w:rsidR="00C35519" w:rsidRDefault="00C35519" w:rsidP="00D25D60">
      <w:pPr>
        <w:pStyle w:val="afc"/>
        <w:numPr>
          <w:ilvl w:val="0"/>
          <w:numId w:val="3"/>
        </w:numPr>
        <w:tabs>
          <w:tab w:val="left" w:pos="284"/>
        </w:tabs>
        <w:rPr>
          <w:bCs/>
          <w:sz w:val="24"/>
          <w:szCs w:val="24"/>
        </w:rPr>
      </w:pPr>
      <w:r w:rsidRPr="00C4292B">
        <w:rPr>
          <w:bCs/>
          <w:sz w:val="24"/>
          <w:szCs w:val="24"/>
        </w:rPr>
        <w:t xml:space="preserve">Понятия: кегль, пункт, цицеро. </w:t>
      </w:r>
    </w:p>
    <w:p w:rsidR="00C35519" w:rsidRDefault="00C35519" w:rsidP="00D25D60">
      <w:pPr>
        <w:pStyle w:val="afc"/>
        <w:numPr>
          <w:ilvl w:val="0"/>
          <w:numId w:val="3"/>
        </w:numPr>
        <w:tabs>
          <w:tab w:val="left" w:pos="284"/>
        </w:tabs>
        <w:rPr>
          <w:bCs/>
          <w:sz w:val="24"/>
          <w:szCs w:val="24"/>
        </w:rPr>
      </w:pPr>
      <w:r>
        <w:rPr>
          <w:bCs/>
          <w:sz w:val="24"/>
          <w:szCs w:val="24"/>
        </w:rPr>
        <w:t xml:space="preserve">Требования к шрифтам, заголовкам, </w:t>
      </w:r>
      <w:r w:rsidRPr="00C4292B">
        <w:rPr>
          <w:bCs/>
          <w:sz w:val="24"/>
          <w:szCs w:val="24"/>
        </w:rPr>
        <w:t>цвету.</w:t>
      </w:r>
    </w:p>
    <w:p w:rsidR="00C35519" w:rsidRPr="00C4292B" w:rsidRDefault="00C35519" w:rsidP="00D25D60">
      <w:pPr>
        <w:pStyle w:val="afc"/>
        <w:numPr>
          <w:ilvl w:val="0"/>
          <w:numId w:val="3"/>
        </w:numPr>
        <w:tabs>
          <w:tab w:val="left" w:pos="284"/>
        </w:tabs>
        <w:rPr>
          <w:bCs/>
          <w:sz w:val="24"/>
          <w:szCs w:val="24"/>
        </w:rPr>
      </w:pPr>
      <w:r>
        <w:rPr>
          <w:bCs/>
          <w:sz w:val="24"/>
          <w:szCs w:val="24"/>
        </w:rPr>
        <w:t>Табличный процессор</w:t>
      </w:r>
      <w:r w:rsidRPr="00D50895">
        <w:rPr>
          <w:color w:val="000000"/>
          <w:sz w:val="24"/>
          <w:szCs w:val="24"/>
        </w:rPr>
        <w:t>, его назначение</w:t>
      </w:r>
      <w:r>
        <w:rPr>
          <w:color w:val="000000"/>
          <w:sz w:val="24"/>
          <w:szCs w:val="24"/>
        </w:rPr>
        <w:t>.</w:t>
      </w:r>
    </w:p>
    <w:p w:rsidR="00C35519" w:rsidRDefault="00C35519" w:rsidP="00D25D60">
      <w:pPr>
        <w:pStyle w:val="afc"/>
        <w:numPr>
          <w:ilvl w:val="0"/>
          <w:numId w:val="3"/>
        </w:numPr>
        <w:spacing w:after="160" w:line="259" w:lineRule="auto"/>
        <w:jc w:val="left"/>
        <w:rPr>
          <w:bCs/>
          <w:sz w:val="24"/>
          <w:szCs w:val="24"/>
        </w:rPr>
      </w:pPr>
      <w:r w:rsidRPr="00C4292B">
        <w:rPr>
          <w:bCs/>
          <w:sz w:val="24"/>
          <w:szCs w:val="24"/>
        </w:rPr>
        <w:t>Основной функционал технологии обработки данных.</w:t>
      </w:r>
    </w:p>
    <w:p w:rsidR="00C35519" w:rsidRDefault="00C35519" w:rsidP="00D25D60">
      <w:pPr>
        <w:pStyle w:val="afc"/>
        <w:numPr>
          <w:ilvl w:val="0"/>
          <w:numId w:val="3"/>
        </w:numPr>
        <w:spacing w:after="160" w:line="259" w:lineRule="auto"/>
        <w:jc w:val="left"/>
        <w:rPr>
          <w:bCs/>
          <w:sz w:val="24"/>
          <w:szCs w:val="24"/>
        </w:rPr>
      </w:pPr>
      <w:r w:rsidRPr="00C4292B">
        <w:rPr>
          <w:bCs/>
          <w:sz w:val="24"/>
          <w:szCs w:val="24"/>
        </w:rPr>
        <w:t xml:space="preserve">Типы данных в электронных таблицах. </w:t>
      </w:r>
    </w:p>
    <w:p w:rsidR="00C35519" w:rsidRDefault="00C35519" w:rsidP="00D25D60">
      <w:pPr>
        <w:pStyle w:val="afc"/>
        <w:numPr>
          <w:ilvl w:val="0"/>
          <w:numId w:val="3"/>
        </w:numPr>
        <w:spacing w:after="160" w:line="259" w:lineRule="auto"/>
        <w:jc w:val="left"/>
        <w:rPr>
          <w:bCs/>
          <w:sz w:val="24"/>
          <w:szCs w:val="24"/>
        </w:rPr>
      </w:pPr>
      <w:r w:rsidRPr="00C4292B">
        <w:rPr>
          <w:bCs/>
          <w:sz w:val="24"/>
          <w:szCs w:val="24"/>
        </w:rPr>
        <w:t xml:space="preserve">Адресация ячеек. Ошибки вычислений. </w:t>
      </w:r>
    </w:p>
    <w:p w:rsidR="00C35519" w:rsidRDefault="00C35519" w:rsidP="00D25D60">
      <w:pPr>
        <w:pStyle w:val="afc"/>
        <w:numPr>
          <w:ilvl w:val="0"/>
          <w:numId w:val="3"/>
        </w:numPr>
        <w:spacing w:after="160" w:line="259" w:lineRule="auto"/>
        <w:jc w:val="left"/>
        <w:rPr>
          <w:bCs/>
          <w:sz w:val="24"/>
          <w:szCs w:val="24"/>
        </w:rPr>
      </w:pPr>
      <w:r w:rsidRPr="00C4292B">
        <w:rPr>
          <w:bCs/>
          <w:sz w:val="24"/>
          <w:szCs w:val="24"/>
        </w:rPr>
        <w:t xml:space="preserve">Рекомендации по использованию списка в качестве базы данных. </w:t>
      </w:r>
    </w:p>
    <w:p w:rsidR="00C35519" w:rsidRDefault="00C35519" w:rsidP="00D25D60">
      <w:pPr>
        <w:pStyle w:val="afc"/>
        <w:numPr>
          <w:ilvl w:val="0"/>
          <w:numId w:val="3"/>
        </w:numPr>
        <w:spacing w:after="160" w:line="259" w:lineRule="auto"/>
        <w:jc w:val="left"/>
        <w:rPr>
          <w:bCs/>
          <w:sz w:val="24"/>
          <w:szCs w:val="24"/>
        </w:rPr>
      </w:pPr>
      <w:r w:rsidRPr="00C4292B">
        <w:rPr>
          <w:bCs/>
          <w:sz w:val="24"/>
          <w:szCs w:val="24"/>
        </w:rPr>
        <w:t xml:space="preserve">Особенности процедуры сортировки данных. </w:t>
      </w:r>
    </w:p>
    <w:p w:rsidR="00C35519" w:rsidRDefault="00C35519" w:rsidP="00D25D60">
      <w:pPr>
        <w:pStyle w:val="afc"/>
        <w:numPr>
          <w:ilvl w:val="0"/>
          <w:numId w:val="3"/>
        </w:numPr>
        <w:spacing w:after="160" w:line="259" w:lineRule="auto"/>
        <w:jc w:val="left"/>
        <w:rPr>
          <w:bCs/>
          <w:sz w:val="24"/>
          <w:szCs w:val="24"/>
        </w:rPr>
      </w:pPr>
      <w:r w:rsidRPr="00C4292B">
        <w:rPr>
          <w:bCs/>
          <w:sz w:val="24"/>
          <w:szCs w:val="24"/>
        </w:rPr>
        <w:t xml:space="preserve">Разновидности фильтрации данных. </w:t>
      </w:r>
    </w:p>
    <w:p w:rsidR="00C35519" w:rsidRDefault="00C35519" w:rsidP="00D25D60">
      <w:pPr>
        <w:pStyle w:val="afc"/>
        <w:numPr>
          <w:ilvl w:val="0"/>
          <w:numId w:val="3"/>
        </w:numPr>
        <w:spacing w:after="160" w:line="259" w:lineRule="auto"/>
        <w:jc w:val="left"/>
        <w:rPr>
          <w:bCs/>
          <w:sz w:val="24"/>
          <w:szCs w:val="24"/>
        </w:rPr>
      </w:pPr>
      <w:r w:rsidRPr="00C4292B">
        <w:rPr>
          <w:bCs/>
          <w:sz w:val="24"/>
          <w:szCs w:val="24"/>
        </w:rPr>
        <w:t xml:space="preserve">Подведение промежуточных итогов. </w:t>
      </w:r>
    </w:p>
    <w:p w:rsidR="00C35519" w:rsidRPr="00951B39" w:rsidRDefault="00C35519" w:rsidP="00D25D60">
      <w:pPr>
        <w:pStyle w:val="afc"/>
        <w:numPr>
          <w:ilvl w:val="0"/>
          <w:numId w:val="3"/>
        </w:numPr>
        <w:tabs>
          <w:tab w:val="left" w:pos="284"/>
        </w:tabs>
        <w:rPr>
          <w:bCs/>
          <w:sz w:val="24"/>
          <w:szCs w:val="24"/>
        </w:rPr>
      </w:pPr>
      <w:r w:rsidRPr="00951B39">
        <w:rPr>
          <w:bCs/>
          <w:sz w:val="24"/>
          <w:szCs w:val="24"/>
        </w:rPr>
        <w:t xml:space="preserve">Методы консолидации данных. </w:t>
      </w:r>
    </w:p>
    <w:p w:rsidR="00C35519" w:rsidRPr="00951B39" w:rsidRDefault="00C35519" w:rsidP="00D25D60">
      <w:pPr>
        <w:pStyle w:val="afc"/>
        <w:numPr>
          <w:ilvl w:val="0"/>
          <w:numId w:val="3"/>
        </w:numPr>
        <w:tabs>
          <w:tab w:val="left" w:pos="284"/>
        </w:tabs>
        <w:rPr>
          <w:bCs/>
          <w:sz w:val="24"/>
          <w:szCs w:val="24"/>
        </w:rPr>
      </w:pPr>
      <w:r>
        <w:rPr>
          <w:bCs/>
          <w:sz w:val="24"/>
          <w:szCs w:val="24"/>
        </w:rPr>
        <w:t>Редактор презентаций</w:t>
      </w:r>
      <w:r w:rsidRPr="00D50895">
        <w:rPr>
          <w:color w:val="000000"/>
          <w:sz w:val="24"/>
          <w:szCs w:val="24"/>
        </w:rPr>
        <w:t>, его назначение</w:t>
      </w:r>
      <w:r>
        <w:rPr>
          <w:color w:val="000000"/>
          <w:sz w:val="24"/>
          <w:szCs w:val="24"/>
        </w:rPr>
        <w:t>.</w:t>
      </w:r>
    </w:p>
    <w:p w:rsidR="00C35519" w:rsidRDefault="00C35519" w:rsidP="00D25D60">
      <w:pPr>
        <w:pStyle w:val="afc"/>
        <w:numPr>
          <w:ilvl w:val="0"/>
          <w:numId w:val="3"/>
        </w:numPr>
        <w:tabs>
          <w:tab w:val="left" w:pos="284"/>
        </w:tabs>
        <w:rPr>
          <w:bCs/>
          <w:sz w:val="24"/>
          <w:szCs w:val="24"/>
        </w:rPr>
      </w:pPr>
      <w:r w:rsidRPr="00951B39">
        <w:rPr>
          <w:bCs/>
          <w:sz w:val="24"/>
          <w:szCs w:val="24"/>
        </w:rPr>
        <w:t xml:space="preserve">Шаблоны и макеты слайдов. </w:t>
      </w:r>
    </w:p>
    <w:p w:rsidR="00C35519" w:rsidRDefault="00C35519" w:rsidP="00D25D60">
      <w:pPr>
        <w:pStyle w:val="afc"/>
        <w:numPr>
          <w:ilvl w:val="0"/>
          <w:numId w:val="3"/>
        </w:numPr>
        <w:tabs>
          <w:tab w:val="left" w:pos="284"/>
        </w:tabs>
        <w:rPr>
          <w:bCs/>
          <w:sz w:val="24"/>
          <w:szCs w:val="24"/>
        </w:rPr>
      </w:pPr>
      <w:r w:rsidRPr="00951B39">
        <w:rPr>
          <w:bCs/>
          <w:sz w:val="24"/>
          <w:szCs w:val="24"/>
        </w:rPr>
        <w:t xml:space="preserve">Базовая структура презентации. </w:t>
      </w:r>
    </w:p>
    <w:p w:rsidR="00C35519" w:rsidRDefault="00C35519" w:rsidP="00D25D60">
      <w:pPr>
        <w:pStyle w:val="afc"/>
        <w:numPr>
          <w:ilvl w:val="0"/>
          <w:numId w:val="3"/>
        </w:numPr>
        <w:tabs>
          <w:tab w:val="left" w:pos="284"/>
        </w:tabs>
        <w:rPr>
          <w:bCs/>
          <w:sz w:val="24"/>
          <w:szCs w:val="24"/>
        </w:rPr>
      </w:pPr>
      <w:r w:rsidRPr="00951B39">
        <w:rPr>
          <w:bCs/>
          <w:sz w:val="24"/>
          <w:szCs w:val="24"/>
        </w:rPr>
        <w:t xml:space="preserve">Дизайн и анимация презентации. </w:t>
      </w:r>
    </w:p>
    <w:p w:rsidR="00C35519" w:rsidRDefault="00C35519" w:rsidP="00D25D60">
      <w:pPr>
        <w:pStyle w:val="afc"/>
        <w:numPr>
          <w:ilvl w:val="0"/>
          <w:numId w:val="3"/>
        </w:numPr>
        <w:tabs>
          <w:tab w:val="left" w:pos="284"/>
        </w:tabs>
        <w:rPr>
          <w:bCs/>
          <w:sz w:val="24"/>
          <w:szCs w:val="24"/>
        </w:rPr>
      </w:pPr>
      <w:r w:rsidRPr="00951B39">
        <w:rPr>
          <w:bCs/>
          <w:sz w:val="24"/>
          <w:szCs w:val="24"/>
        </w:rPr>
        <w:t xml:space="preserve">Требования к представлению информации на слайдах. </w:t>
      </w:r>
    </w:p>
    <w:p w:rsidR="00C35519" w:rsidRDefault="00C35519" w:rsidP="00D25D60">
      <w:pPr>
        <w:pStyle w:val="afc"/>
        <w:numPr>
          <w:ilvl w:val="0"/>
          <w:numId w:val="3"/>
        </w:numPr>
        <w:tabs>
          <w:tab w:val="left" w:pos="284"/>
        </w:tabs>
        <w:rPr>
          <w:bCs/>
          <w:sz w:val="24"/>
          <w:szCs w:val="24"/>
        </w:rPr>
      </w:pPr>
      <w:r>
        <w:rPr>
          <w:bCs/>
          <w:sz w:val="24"/>
          <w:szCs w:val="24"/>
        </w:rPr>
        <w:t>Представление текста на слайдах</w:t>
      </w:r>
      <w:r w:rsidRPr="00951B39">
        <w:rPr>
          <w:bCs/>
          <w:sz w:val="24"/>
          <w:szCs w:val="24"/>
        </w:rPr>
        <w:t xml:space="preserve">. </w:t>
      </w:r>
    </w:p>
    <w:p w:rsidR="00C35519" w:rsidRDefault="00C35519" w:rsidP="00D25D60">
      <w:pPr>
        <w:pStyle w:val="afc"/>
        <w:numPr>
          <w:ilvl w:val="0"/>
          <w:numId w:val="3"/>
        </w:numPr>
        <w:tabs>
          <w:tab w:val="left" w:pos="284"/>
        </w:tabs>
        <w:rPr>
          <w:bCs/>
          <w:sz w:val="24"/>
          <w:szCs w:val="24"/>
        </w:rPr>
      </w:pPr>
      <w:r w:rsidRPr="00951B39">
        <w:rPr>
          <w:bCs/>
          <w:sz w:val="24"/>
          <w:szCs w:val="24"/>
        </w:rPr>
        <w:t xml:space="preserve">Действия над графикой. </w:t>
      </w:r>
    </w:p>
    <w:p w:rsidR="00C35519" w:rsidRPr="00951B39" w:rsidRDefault="00C35519" w:rsidP="00D25D60">
      <w:pPr>
        <w:pStyle w:val="afc"/>
        <w:numPr>
          <w:ilvl w:val="0"/>
          <w:numId w:val="3"/>
        </w:numPr>
        <w:tabs>
          <w:tab w:val="left" w:pos="284"/>
        </w:tabs>
        <w:rPr>
          <w:bCs/>
          <w:sz w:val="24"/>
          <w:szCs w:val="24"/>
        </w:rPr>
      </w:pPr>
      <w:r>
        <w:rPr>
          <w:bCs/>
          <w:sz w:val="24"/>
          <w:szCs w:val="24"/>
        </w:rPr>
        <w:t>Цветовые характеристики и п</w:t>
      </w:r>
      <w:r w:rsidRPr="00951B39">
        <w:rPr>
          <w:bCs/>
          <w:sz w:val="24"/>
          <w:szCs w:val="24"/>
        </w:rPr>
        <w:t>ринципы композиции.</w:t>
      </w:r>
    </w:p>
    <w:p w:rsidR="00C35519" w:rsidRPr="00E61DAD" w:rsidRDefault="00C35519" w:rsidP="00C35519">
      <w:pPr>
        <w:tabs>
          <w:tab w:val="left" w:pos="284"/>
        </w:tabs>
        <w:jc w:val="both"/>
        <w:rPr>
          <w:b/>
          <w:bCs/>
        </w:rPr>
      </w:pPr>
    </w:p>
    <w:p w:rsidR="00C35519" w:rsidRPr="00E61DAD" w:rsidRDefault="00C35519" w:rsidP="00C35519">
      <w:pPr>
        <w:tabs>
          <w:tab w:val="left" w:pos="284"/>
        </w:tabs>
        <w:rPr>
          <w:b/>
          <w:bCs/>
        </w:rPr>
      </w:pPr>
    </w:p>
    <w:p w:rsidR="00C35519" w:rsidRPr="00E61DAD" w:rsidRDefault="00C35519" w:rsidP="00C35519">
      <w:pPr>
        <w:tabs>
          <w:tab w:val="left" w:pos="284"/>
        </w:tabs>
        <w:jc w:val="center"/>
        <w:rPr>
          <w:b/>
          <w:bCs/>
        </w:rPr>
      </w:pPr>
      <w:r w:rsidRPr="00E61DAD">
        <w:rPr>
          <w:b/>
          <w:bCs/>
        </w:rPr>
        <w:t>2 ФОНД ОЦЕНОЧНЫХ МАТЕРИАЛОВ</w:t>
      </w:r>
      <w:r>
        <w:rPr>
          <w:b/>
          <w:bCs/>
        </w:rPr>
        <w:t xml:space="preserve"> </w:t>
      </w:r>
      <w:r w:rsidRPr="00E61DAD">
        <w:rPr>
          <w:b/>
          <w:bCs/>
        </w:rPr>
        <w:t>ДЛЯ ПРОМЕЖУТОЧНОЙ АТТЕСТАЦИИ</w:t>
      </w:r>
    </w:p>
    <w:p w:rsidR="00C35519" w:rsidRDefault="00C35519" w:rsidP="00C35519">
      <w:pPr>
        <w:tabs>
          <w:tab w:val="left" w:pos="284"/>
        </w:tabs>
        <w:jc w:val="both"/>
        <w:rPr>
          <w:b/>
          <w:bCs/>
        </w:rPr>
      </w:pPr>
      <w:r>
        <w:rPr>
          <w:b/>
          <w:bCs/>
        </w:rPr>
        <w:tab/>
      </w:r>
    </w:p>
    <w:p w:rsidR="00C35519" w:rsidRPr="00C35519" w:rsidRDefault="00C35519" w:rsidP="00C35519">
      <w:pPr>
        <w:tabs>
          <w:tab w:val="left" w:pos="284"/>
          <w:tab w:val="left" w:pos="567"/>
        </w:tabs>
        <w:ind w:firstLine="284"/>
        <w:jc w:val="both"/>
        <w:rPr>
          <w:b/>
          <w:bCs/>
        </w:rPr>
      </w:pPr>
      <w:r w:rsidRPr="00E61DAD">
        <w:rPr>
          <w:b/>
          <w:bCs/>
        </w:rPr>
        <w:t xml:space="preserve">Задачи для промежуточной аттестации охватывают весь перечень компетенций: </w:t>
      </w:r>
      <w:r w:rsidR="00A031D7" w:rsidRPr="00A031D7">
        <w:rPr>
          <w:b/>
          <w:bCs/>
        </w:rPr>
        <w:t>(</w:t>
      </w:r>
      <w:r w:rsidR="00A031D7" w:rsidRPr="00A031D7">
        <w:rPr>
          <w:b/>
        </w:rPr>
        <w:t>ОК 01-ОК 11, ПК 1.1-4.7</w:t>
      </w:r>
      <w:r w:rsidR="00A031D7">
        <w:rPr>
          <w:b/>
          <w:bCs/>
        </w:rPr>
        <w:t>)</w:t>
      </w:r>
      <w:r w:rsidRPr="00C35519">
        <w:rPr>
          <w:b/>
          <w:bCs/>
        </w:rPr>
        <w:t xml:space="preserve">. </w:t>
      </w:r>
    </w:p>
    <w:p w:rsidR="00C35519" w:rsidRPr="00D42C58" w:rsidRDefault="00C35519" w:rsidP="00C35519">
      <w:pPr>
        <w:tabs>
          <w:tab w:val="left" w:pos="567"/>
        </w:tabs>
        <w:ind w:firstLine="284"/>
        <w:jc w:val="both"/>
        <w:rPr>
          <w:rFonts w:eastAsia="Calibri"/>
          <w:color w:val="000000"/>
        </w:rPr>
      </w:pPr>
      <w:r w:rsidRPr="00D42C58">
        <w:rPr>
          <w:rFonts w:eastAsia="Calibri"/>
          <w:color w:val="000000"/>
        </w:rPr>
        <w:t>Понятие информационной технологии: инструментарий информационной технологии, составляющие, функции.</w:t>
      </w:r>
    </w:p>
    <w:p w:rsidR="00C35519" w:rsidRDefault="00C35519" w:rsidP="00D25D60">
      <w:pPr>
        <w:pStyle w:val="afc"/>
        <w:numPr>
          <w:ilvl w:val="0"/>
          <w:numId w:val="2"/>
        </w:numPr>
        <w:tabs>
          <w:tab w:val="left" w:pos="567"/>
        </w:tabs>
        <w:ind w:left="0" w:firstLine="284"/>
        <w:rPr>
          <w:rFonts w:eastAsia="Calibri"/>
          <w:color w:val="000000"/>
          <w:sz w:val="24"/>
          <w:szCs w:val="24"/>
        </w:rPr>
      </w:pPr>
      <w:r>
        <w:rPr>
          <w:rFonts w:eastAsia="Calibri"/>
          <w:color w:val="000000"/>
          <w:sz w:val="24"/>
          <w:szCs w:val="24"/>
        </w:rPr>
        <w:t>Назначение и к</w:t>
      </w:r>
      <w:r w:rsidRPr="00D42C58">
        <w:rPr>
          <w:rFonts w:eastAsia="Calibri"/>
          <w:color w:val="000000"/>
          <w:sz w:val="24"/>
          <w:szCs w:val="24"/>
        </w:rPr>
        <w:t>лассификация программного обеспечения компьютера.</w:t>
      </w:r>
    </w:p>
    <w:p w:rsidR="00C35519" w:rsidRDefault="00C35519" w:rsidP="00D25D60">
      <w:pPr>
        <w:pStyle w:val="afc"/>
        <w:numPr>
          <w:ilvl w:val="0"/>
          <w:numId w:val="2"/>
        </w:numPr>
        <w:tabs>
          <w:tab w:val="left" w:pos="567"/>
        </w:tabs>
        <w:ind w:left="0" w:firstLine="284"/>
        <w:rPr>
          <w:rFonts w:eastAsia="Calibri"/>
          <w:color w:val="000000"/>
          <w:sz w:val="24"/>
          <w:szCs w:val="24"/>
        </w:rPr>
      </w:pPr>
      <w:r w:rsidRPr="00D50895">
        <w:rPr>
          <w:rFonts w:eastAsia="Calibri"/>
          <w:color w:val="000000"/>
          <w:sz w:val="24"/>
          <w:szCs w:val="24"/>
        </w:rPr>
        <w:t>Программы создания и редактирования документов. Классификация и основные функции.</w:t>
      </w:r>
    </w:p>
    <w:p w:rsidR="00C35519" w:rsidRDefault="00C35519" w:rsidP="00D25D60">
      <w:pPr>
        <w:pStyle w:val="afc"/>
        <w:numPr>
          <w:ilvl w:val="0"/>
          <w:numId w:val="2"/>
        </w:numPr>
        <w:tabs>
          <w:tab w:val="left" w:pos="567"/>
        </w:tabs>
        <w:ind w:left="0" w:firstLine="284"/>
        <w:rPr>
          <w:rFonts w:eastAsia="Calibri"/>
          <w:color w:val="000000"/>
          <w:sz w:val="24"/>
          <w:szCs w:val="24"/>
        </w:rPr>
      </w:pPr>
      <w:r w:rsidRPr="00D42C58">
        <w:rPr>
          <w:rFonts w:eastAsia="Calibri"/>
          <w:color w:val="000000"/>
          <w:sz w:val="24"/>
          <w:szCs w:val="24"/>
        </w:rPr>
        <w:t>Программы-архиваторы и их назначение.</w:t>
      </w:r>
    </w:p>
    <w:p w:rsidR="00C35519" w:rsidRDefault="00C35519" w:rsidP="00D25D60">
      <w:pPr>
        <w:pStyle w:val="afc"/>
        <w:numPr>
          <w:ilvl w:val="0"/>
          <w:numId w:val="2"/>
        </w:numPr>
        <w:tabs>
          <w:tab w:val="left" w:pos="567"/>
        </w:tabs>
        <w:ind w:left="0" w:firstLine="284"/>
        <w:rPr>
          <w:rFonts w:eastAsia="Calibri"/>
          <w:color w:val="000000"/>
          <w:sz w:val="24"/>
          <w:szCs w:val="24"/>
        </w:rPr>
      </w:pPr>
      <w:r w:rsidRPr="002821D1">
        <w:rPr>
          <w:rFonts w:eastAsia="Calibri"/>
          <w:color w:val="000000"/>
          <w:sz w:val="24"/>
          <w:szCs w:val="24"/>
        </w:rPr>
        <w:t>Пакеты прикладных программ для решения профессиональных задач.</w:t>
      </w:r>
    </w:p>
    <w:p w:rsidR="00C35519" w:rsidRPr="00D42C58" w:rsidRDefault="00C35519" w:rsidP="00D25D60">
      <w:pPr>
        <w:pStyle w:val="afc"/>
        <w:numPr>
          <w:ilvl w:val="0"/>
          <w:numId w:val="2"/>
        </w:numPr>
        <w:tabs>
          <w:tab w:val="left" w:pos="567"/>
        </w:tabs>
        <w:ind w:left="0" w:firstLine="284"/>
        <w:rPr>
          <w:rFonts w:eastAsia="Calibri"/>
          <w:color w:val="000000"/>
          <w:sz w:val="24"/>
          <w:szCs w:val="24"/>
        </w:rPr>
      </w:pPr>
      <w:r w:rsidRPr="00D42C58">
        <w:rPr>
          <w:rFonts w:eastAsia="Calibri"/>
          <w:color w:val="000000"/>
          <w:sz w:val="24"/>
          <w:szCs w:val="24"/>
        </w:rPr>
        <w:t>Технология хранения, поиска и сортировки данных (базы данных, информационные системы). Табличные, иерархические и сетевые базы данных.</w:t>
      </w:r>
    </w:p>
    <w:p w:rsidR="00C35519" w:rsidRPr="00D42C58" w:rsidRDefault="00C35519" w:rsidP="00D25D60">
      <w:pPr>
        <w:pStyle w:val="afc"/>
        <w:numPr>
          <w:ilvl w:val="0"/>
          <w:numId w:val="2"/>
        </w:numPr>
        <w:tabs>
          <w:tab w:val="left" w:pos="567"/>
        </w:tabs>
        <w:ind w:left="0" w:firstLine="284"/>
        <w:rPr>
          <w:rFonts w:eastAsia="Calibri"/>
          <w:color w:val="000000"/>
          <w:sz w:val="24"/>
          <w:szCs w:val="24"/>
        </w:rPr>
      </w:pPr>
      <w:r w:rsidRPr="00D42C58">
        <w:rPr>
          <w:rFonts w:eastAsia="Calibri"/>
          <w:color w:val="000000"/>
          <w:sz w:val="24"/>
          <w:szCs w:val="24"/>
        </w:rPr>
        <w:t xml:space="preserve">Понятие алгоритма. Свойства алгоритма. Исполнители алгоритмов (назначение, среда, режим работы, система команд).  </w:t>
      </w:r>
    </w:p>
    <w:p w:rsidR="00C35519" w:rsidRPr="00B6679D" w:rsidRDefault="00C35519" w:rsidP="00D25D60">
      <w:pPr>
        <w:pStyle w:val="afc"/>
        <w:numPr>
          <w:ilvl w:val="0"/>
          <w:numId w:val="2"/>
        </w:numPr>
        <w:tabs>
          <w:tab w:val="left" w:pos="567"/>
        </w:tabs>
        <w:ind w:left="0" w:firstLine="284"/>
        <w:rPr>
          <w:rFonts w:eastAsia="Calibri"/>
          <w:color w:val="000000"/>
          <w:sz w:val="24"/>
          <w:szCs w:val="24"/>
        </w:rPr>
      </w:pPr>
      <w:r w:rsidRPr="00027D8A">
        <w:rPr>
          <w:rFonts w:eastAsia="Calibri"/>
          <w:color w:val="000000"/>
          <w:sz w:val="24"/>
          <w:szCs w:val="24"/>
        </w:rPr>
        <w:t>Компьютерные вирусы и антивирусные пакеты программ</w:t>
      </w:r>
      <w:r>
        <w:rPr>
          <w:rFonts w:eastAsia="Calibri"/>
          <w:color w:val="000000"/>
          <w:sz w:val="24"/>
          <w:szCs w:val="24"/>
        </w:rPr>
        <w:t>.</w:t>
      </w:r>
    </w:p>
    <w:p w:rsidR="00C35519" w:rsidRDefault="00C35519" w:rsidP="00D25D60">
      <w:pPr>
        <w:pStyle w:val="afc"/>
        <w:numPr>
          <w:ilvl w:val="0"/>
          <w:numId w:val="2"/>
        </w:numPr>
        <w:tabs>
          <w:tab w:val="left" w:pos="567"/>
        </w:tabs>
        <w:ind w:left="0" w:firstLine="284"/>
        <w:rPr>
          <w:rFonts w:eastAsia="Calibri"/>
          <w:color w:val="000000"/>
          <w:sz w:val="24"/>
          <w:szCs w:val="24"/>
        </w:rPr>
      </w:pPr>
      <w:r w:rsidRPr="00027D8A">
        <w:rPr>
          <w:rFonts w:eastAsia="Calibri"/>
          <w:color w:val="000000"/>
          <w:sz w:val="24"/>
          <w:szCs w:val="24"/>
        </w:rPr>
        <w:t>Виды мер обеспечения информационной безопасности.</w:t>
      </w:r>
    </w:p>
    <w:p w:rsidR="00C35519" w:rsidRDefault="00C35519" w:rsidP="00D25D60">
      <w:pPr>
        <w:pStyle w:val="afc"/>
        <w:numPr>
          <w:ilvl w:val="0"/>
          <w:numId w:val="2"/>
        </w:numPr>
        <w:tabs>
          <w:tab w:val="left" w:pos="567"/>
        </w:tabs>
        <w:ind w:left="0" w:firstLine="284"/>
        <w:rPr>
          <w:rFonts w:eastAsia="Calibri"/>
          <w:color w:val="000000"/>
          <w:sz w:val="24"/>
          <w:szCs w:val="24"/>
        </w:rPr>
      </w:pPr>
      <w:r w:rsidRPr="002821D1">
        <w:rPr>
          <w:rFonts w:eastAsia="Calibri"/>
          <w:color w:val="000000"/>
          <w:sz w:val="24"/>
          <w:szCs w:val="24"/>
        </w:rPr>
        <w:t>Базы данных. Основные объекты базы данных и режимы работы с ними.</w:t>
      </w:r>
    </w:p>
    <w:p w:rsidR="00C35519" w:rsidRDefault="00C35519" w:rsidP="00D25D60">
      <w:pPr>
        <w:pStyle w:val="afc"/>
        <w:numPr>
          <w:ilvl w:val="0"/>
          <w:numId w:val="2"/>
        </w:numPr>
        <w:tabs>
          <w:tab w:val="left" w:pos="567"/>
        </w:tabs>
        <w:ind w:left="0" w:firstLine="284"/>
        <w:rPr>
          <w:rFonts w:eastAsia="Calibri"/>
          <w:color w:val="000000"/>
          <w:sz w:val="24"/>
          <w:szCs w:val="24"/>
        </w:rPr>
      </w:pPr>
      <w:r w:rsidRPr="00280173">
        <w:rPr>
          <w:rFonts w:eastAsia="Calibri"/>
          <w:color w:val="000000"/>
          <w:sz w:val="24"/>
          <w:szCs w:val="24"/>
        </w:rPr>
        <w:t>Правовые аспекты использования информационных технологий и программного</w:t>
      </w:r>
      <w:r>
        <w:rPr>
          <w:rFonts w:eastAsia="Calibri"/>
          <w:color w:val="000000"/>
          <w:sz w:val="24"/>
          <w:szCs w:val="24"/>
        </w:rPr>
        <w:t xml:space="preserve"> </w:t>
      </w:r>
      <w:r w:rsidRPr="00280173">
        <w:rPr>
          <w:rFonts w:eastAsia="Calibri"/>
          <w:color w:val="000000"/>
          <w:sz w:val="24"/>
          <w:szCs w:val="24"/>
        </w:rPr>
        <w:t>обеспечения.</w:t>
      </w:r>
    </w:p>
    <w:p w:rsidR="00C35519" w:rsidRDefault="00C35519" w:rsidP="00D25D60">
      <w:pPr>
        <w:pStyle w:val="afc"/>
        <w:numPr>
          <w:ilvl w:val="0"/>
          <w:numId w:val="2"/>
        </w:numPr>
        <w:tabs>
          <w:tab w:val="left" w:pos="567"/>
        </w:tabs>
        <w:ind w:left="0" w:firstLine="284"/>
        <w:rPr>
          <w:rFonts w:eastAsia="Calibri"/>
          <w:color w:val="000000"/>
          <w:sz w:val="24"/>
          <w:szCs w:val="24"/>
        </w:rPr>
      </w:pPr>
      <w:r w:rsidRPr="006E0DCB">
        <w:rPr>
          <w:rFonts w:eastAsia="Calibri"/>
          <w:color w:val="000000"/>
          <w:sz w:val="24"/>
          <w:szCs w:val="24"/>
        </w:rPr>
        <w:lastRenderedPageBreak/>
        <w:t>Этапы решения задач на компьютерах.</w:t>
      </w:r>
    </w:p>
    <w:p w:rsidR="00C35519" w:rsidRDefault="00C35519" w:rsidP="00D25D60">
      <w:pPr>
        <w:pStyle w:val="afc"/>
        <w:numPr>
          <w:ilvl w:val="0"/>
          <w:numId w:val="2"/>
        </w:numPr>
        <w:tabs>
          <w:tab w:val="left" w:pos="567"/>
        </w:tabs>
        <w:ind w:left="0" w:firstLine="284"/>
        <w:rPr>
          <w:rFonts w:eastAsia="Calibri"/>
          <w:color w:val="000000"/>
          <w:sz w:val="24"/>
          <w:szCs w:val="24"/>
        </w:rPr>
      </w:pPr>
      <w:r>
        <w:rPr>
          <w:rFonts w:eastAsia="Calibri"/>
          <w:color w:val="000000"/>
          <w:sz w:val="24"/>
          <w:szCs w:val="24"/>
        </w:rPr>
        <w:t>О</w:t>
      </w:r>
      <w:r w:rsidRPr="000E4D38">
        <w:rPr>
          <w:rFonts w:eastAsia="Calibri"/>
          <w:color w:val="000000"/>
          <w:sz w:val="24"/>
          <w:szCs w:val="24"/>
        </w:rPr>
        <w:t>с</w:t>
      </w:r>
      <w:r w:rsidRPr="00FF7D8C">
        <w:rPr>
          <w:rFonts w:eastAsia="Calibri"/>
          <w:color w:val="000000"/>
          <w:sz w:val="24"/>
          <w:szCs w:val="24"/>
        </w:rPr>
        <w:t>новные понятия</w:t>
      </w:r>
      <w:r>
        <w:rPr>
          <w:rFonts w:eastAsia="Calibri"/>
          <w:color w:val="000000"/>
          <w:sz w:val="24"/>
          <w:szCs w:val="24"/>
        </w:rPr>
        <w:t xml:space="preserve"> объектно-</w:t>
      </w:r>
      <w:r w:rsidRPr="00FF7D8C">
        <w:rPr>
          <w:rFonts w:eastAsia="Calibri"/>
          <w:color w:val="000000"/>
          <w:sz w:val="24"/>
          <w:szCs w:val="24"/>
        </w:rPr>
        <w:t>ориентированно</w:t>
      </w:r>
      <w:r>
        <w:rPr>
          <w:rFonts w:eastAsia="Calibri"/>
          <w:color w:val="000000"/>
          <w:sz w:val="24"/>
          <w:szCs w:val="24"/>
        </w:rPr>
        <w:t>го</w:t>
      </w:r>
      <w:r w:rsidRPr="00FF7D8C">
        <w:rPr>
          <w:rFonts w:eastAsia="Calibri"/>
          <w:color w:val="000000"/>
          <w:sz w:val="24"/>
          <w:szCs w:val="24"/>
        </w:rPr>
        <w:t xml:space="preserve"> программировании</w:t>
      </w:r>
      <w:r>
        <w:rPr>
          <w:rFonts w:eastAsia="Calibri"/>
          <w:color w:val="000000"/>
          <w:sz w:val="24"/>
          <w:szCs w:val="24"/>
        </w:rPr>
        <w:t>.</w:t>
      </w:r>
    </w:p>
    <w:p w:rsidR="00C35519" w:rsidRDefault="00C35519" w:rsidP="00D25D60">
      <w:pPr>
        <w:pStyle w:val="afc"/>
        <w:numPr>
          <w:ilvl w:val="0"/>
          <w:numId w:val="2"/>
        </w:numPr>
        <w:tabs>
          <w:tab w:val="left" w:pos="567"/>
        </w:tabs>
        <w:ind w:left="0" w:firstLine="284"/>
        <w:rPr>
          <w:rFonts w:eastAsia="Calibri"/>
          <w:color w:val="000000"/>
          <w:sz w:val="24"/>
          <w:szCs w:val="24"/>
        </w:rPr>
      </w:pPr>
      <w:r>
        <w:rPr>
          <w:rFonts w:eastAsia="Calibri"/>
          <w:color w:val="000000"/>
          <w:sz w:val="24"/>
          <w:szCs w:val="24"/>
        </w:rPr>
        <w:t>К</w:t>
      </w:r>
      <w:r w:rsidRPr="00FF7D8C">
        <w:rPr>
          <w:rFonts w:eastAsia="Calibri"/>
          <w:color w:val="000000"/>
          <w:sz w:val="24"/>
          <w:szCs w:val="24"/>
        </w:rPr>
        <w:t>лассы языков программирования</w:t>
      </w:r>
      <w:r>
        <w:rPr>
          <w:rFonts w:eastAsia="Calibri"/>
          <w:color w:val="000000"/>
          <w:sz w:val="24"/>
          <w:szCs w:val="24"/>
        </w:rPr>
        <w:t>. Пр</w:t>
      </w:r>
      <w:r w:rsidRPr="00FF7D8C">
        <w:rPr>
          <w:rFonts w:eastAsia="Calibri"/>
          <w:color w:val="000000"/>
          <w:sz w:val="24"/>
          <w:szCs w:val="24"/>
        </w:rPr>
        <w:t xml:space="preserve">инципы программирования </w:t>
      </w:r>
      <w:r>
        <w:rPr>
          <w:rFonts w:eastAsia="Calibri"/>
          <w:color w:val="000000"/>
          <w:sz w:val="24"/>
          <w:szCs w:val="24"/>
        </w:rPr>
        <w:t>в процедурных языках.</w:t>
      </w:r>
    </w:p>
    <w:p w:rsidR="00C35519" w:rsidRDefault="00C35519" w:rsidP="00D25D60">
      <w:pPr>
        <w:pStyle w:val="afc"/>
        <w:numPr>
          <w:ilvl w:val="0"/>
          <w:numId w:val="2"/>
        </w:numPr>
        <w:tabs>
          <w:tab w:val="left" w:pos="567"/>
        </w:tabs>
        <w:ind w:left="0" w:firstLine="284"/>
        <w:rPr>
          <w:rFonts w:eastAsia="Calibri"/>
          <w:color w:val="000000"/>
          <w:sz w:val="24"/>
          <w:szCs w:val="24"/>
        </w:rPr>
      </w:pPr>
      <w:r w:rsidRPr="007C6DC8">
        <w:rPr>
          <w:rFonts w:eastAsia="Calibri"/>
          <w:color w:val="000000"/>
          <w:sz w:val="24"/>
          <w:szCs w:val="24"/>
        </w:rPr>
        <w:t>Виды уг</w:t>
      </w:r>
      <w:r>
        <w:rPr>
          <w:rFonts w:eastAsia="Calibri"/>
          <w:color w:val="000000"/>
          <w:sz w:val="24"/>
          <w:szCs w:val="24"/>
        </w:rPr>
        <w:t>роз информационной безопасности. К</w:t>
      </w:r>
      <w:r w:rsidRPr="007C6DC8">
        <w:rPr>
          <w:rFonts w:eastAsia="Calibri"/>
          <w:color w:val="000000"/>
          <w:sz w:val="24"/>
          <w:szCs w:val="24"/>
        </w:rPr>
        <w:t>лассификация источников угроз.</w:t>
      </w:r>
    </w:p>
    <w:p w:rsidR="00C35519" w:rsidRPr="00411B4C" w:rsidRDefault="00C35519" w:rsidP="00D25D60">
      <w:pPr>
        <w:pStyle w:val="afc"/>
        <w:numPr>
          <w:ilvl w:val="0"/>
          <w:numId w:val="2"/>
        </w:numPr>
        <w:tabs>
          <w:tab w:val="left" w:pos="567"/>
        </w:tabs>
        <w:ind w:left="0" w:firstLine="284"/>
        <w:jc w:val="left"/>
        <w:rPr>
          <w:rFonts w:eastAsia="Calibri"/>
          <w:color w:val="000000"/>
          <w:sz w:val="24"/>
          <w:szCs w:val="24"/>
        </w:rPr>
      </w:pPr>
      <w:r w:rsidRPr="00411B4C">
        <w:rPr>
          <w:rFonts w:eastAsia="Calibri"/>
          <w:color w:val="000000"/>
          <w:sz w:val="24"/>
          <w:szCs w:val="24"/>
        </w:rPr>
        <w:t>Свойства алгоритма. Базовые конструкции, используемые для построения алгоритма.</w:t>
      </w:r>
    </w:p>
    <w:p w:rsidR="00C35519" w:rsidRPr="00951B39" w:rsidRDefault="00C35519" w:rsidP="00D25D60">
      <w:pPr>
        <w:pStyle w:val="afc"/>
        <w:numPr>
          <w:ilvl w:val="0"/>
          <w:numId w:val="2"/>
        </w:numPr>
        <w:tabs>
          <w:tab w:val="left" w:pos="567"/>
        </w:tabs>
        <w:ind w:left="0" w:firstLine="284"/>
        <w:jc w:val="left"/>
        <w:rPr>
          <w:rFonts w:eastAsia="Calibri"/>
          <w:color w:val="000000"/>
          <w:sz w:val="24"/>
          <w:szCs w:val="24"/>
        </w:rPr>
      </w:pPr>
      <w:r w:rsidRPr="00951B39">
        <w:rPr>
          <w:rFonts w:eastAsia="Calibri"/>
          <w:color w:val="000000"/>
          <w:sz w:val="24"/>
          <w:szCs w:val="24"/>
        </w:rPr>
        <w:t>Характеристика типов программного обеспечения. Задачи системного программного обеспечения.</w:t>
      </w:r>
    </w:p>
    <w:p w:rsidR="00C35519" w:rsidRPr="00C4292B" w:rsidRDefault="00C35519" w:rsidP="00D25D60">
      <w:pPr>
        <w:pStyle w:val="afc"/>
        <w:numPr>
          <w:ilvl w:val="0"/>
          <w:numId w:val="2"/>
        </w:numPr>
        <w:tabs>
          <w:tab w:val="left" w:pos="567"/>
        </w:tabs>
        <w:ind w:left="0" w:firstLine="284"/>
        <w:jc w:val="left"/>
        <w:rPr>
          <w:rFonts w:eastAsia="Calibri"/>
          <w:color w:val="000000"/>
          <w:sz w:val="24"/>
          <w:szCs w:val="24"/>
        </w:rPr>
      </w:pPr>
      <w:r w:rsidRPr="00C4292B">
        <w:rPr>
          <w:rFonts w:eastAsia="Calibri"/>
          <w:color w:val="000000"/>
          <w:sz w:val="24"/>
          <w:szCs w:val="24"/>
        </w:rPr>
        <w:t>К</w:t>
      </w:r>
      <w:bookmarkStart w:id="14" w:name="_GoBack"/>
      <w:r w:rsidRPr="00C4292B">
        <w:rPr>
          <w:rFonts w:eastAsia="Calibri"/>
          <w:color w:val="000000"/>
          <w:sz w:val="24"/>
          <w:szCs w:val="24"/>
        </w:rPr>
        <w:t>лассификация баз данных. Понятие СУБ</w:t>
      </w:r>
      <w:r>
        <w:rPr>
          <w:rFonts w:eastAsia="Calibri"/>
          <w:color w:val="000000"/>
          <w:sz w:val="24"/>
          <w:szCs w:val="24"/>
        </w:rPr>
        <w:t>Д. Характеристика объектов СУБД</w:t>
      </w:r>
      <w:r w:rsidRPr="00C4292B">
        <w:rPr>
          <w:rFonts w:eastAsia="Calibri"/>
          <w:color w:val="000000"/>
          <w:sz w:val="24"/>
          <w:szCs w:val="24"/>
        </w:rPr>
        <w:t>.</w:t>
      </w:r>
      <w:bookmarkEnd w:id="14"/>
    </w:p>
    <w:p w:rsidR="00C35519" w:rsidRDefault="00C35519" w:rsidP="00D25D60">
      <w:pPr>
        <w:pStyle w:val="afc"/>
        <w:numPr>
          <w:ilvl w:val="0"/>
          <w:numId w:val="2"/>
        </w:numPr>
        <w:tabs>
          <w:tab w:val="left" w:pos="567"/>
        </w:tabs>
        <w:ind w:left="0" w:firstLine="284"/>
        <w:rPr>
          <w:rFonts w:eastAsia="Calibri"/>
          <w:color w:val="000000"/>
          <w:sz w:val="24"/>
          <w:szCs w:val="24"/>
        </w:rPr>
      </w:pPr>
      <w:r w:rsidRPr="00C4292B">
        <w:rPr>
          <w:rFonts w:eastAsia="Calibri"/>
          <w:color w:val="000000"/>
          <w:sz w:val="24"/>
          <w:szCs w:val="24"/>
        </w:rPr>
        <w:t>Принципы использования интернет-ресурсов.</w:t>
      </w:r>
    </w:p>
    <w:p w:rsidR="00C35519" w:rsidRDefault="00C35519" w:rsidP="00D25D60">
      <w:pPr>
        <w:pStyle w:val="afc"/>
        <w:numPr>
          <w:ilvl w:val="0"/>
          <w:numId w:val="2"/>
        </w:numPr>
        <w:tabs>
          <w:tab w:val="left" w:pos="567"/>
        </w:tabs>
        <w:ind w:left="0" w:firstLine="284"/>
        <w:rPr>
          <w:rFonts w:eastAsia="Calibri"/>
          <w:color w:val="000000"/>
          <w:sz w:val="24"/>
          <w:szCs w:val="24"/>
        </w:rPr>
      </w:pPr>
      <w:r>
        <w:rPr>
          <w:rFonts w:eastAsia="Calibri"/>
          <w:color w:val="000000"/>
          <w:sz w:val="24"/>
          <w:szCs w:val="24"/>
        </w:rPr>
        <w:t>Понятие компьютерной графики. Разновидности компьютерной графики.</w:t>
      </w:r>
    </w:p>
    <w:p w:rsidR="00C35519" w:rsidRPr="00280173" w:rsidRDefault="00C35519" w:rsidP="00C35519">
      <w:pPr>
        <w:pStyle w:val="afc"/>
        <w:tabs>
          <w:tab w:val="left" w:pos="567"/>
        </w:tabs>
        <w:ind w:left="0" w:firstLine="284"/>
        <w:rPr>
          <w:rFonts w:eastAsia="Calibri"/>
          <w:color w:val="000000"/>
          <w:sz w:val="24"/>
          <w:szCs w:val="24"/>
        </w:rPr>
      </w:pPr>
    </w:p>
    <w:p w:rsidR="00C35519" w:rsidRPr="00C35519" w:rsidRDefault="00C35519" w:rsidP="00C35519">
      <w:pPr>
        <w:rPr>
          <w:b/>
          <w:bCs/>
        </w:rPr>
      </w:pPr>
      <w:r w:rsidRPr="00C35519">
        <w:rPr>
          <w:b/>
          <w:bCs/>
        </w:rPr>
        <w:t>Критерии оценки</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5"/>
        <w:gridCol w:w="6521"/>
      </w:tblGrid>
      <w:tr w:rsidR="00C35519" w:rsidRPr="00E61DAD" w:rsidTr="00C35519">
        <w:tc>
          <w:tcPr>
            <w:tcW w:w="2835" w:type="dxa"/>
          </w:tcPr>
          <w:p w:rsidR="00C35519" w:rsidRPr="00E61DAD" w:rsidRDefault="00C35519" w:rsidP="00880E69">
            <w:pPr>
              <w:rPr>
                <w:i/>
                <w:iCs/>
              </w:rPr>
            </w:pPr>
            <w:r w:rsidRPr="00E61DAD">
              <w:rPr>
                <w:i/>
                <w:iCs/>
              </w:rPr>
              <w:t>Отлично</w:t>
            </w:r>
          </w:p>
        </w:tc>
        <w:tc>
          <w:tcPr>
            <w:tcW w:w="6521" w:type="dxa"/>
          </w:tcPr>
          <w:p w:rsidR="00C35519" w:rsidRPr="00E61DAD" w:rsidRDefault="00C35519" w:rsidP="00880E69">
            <w:r w:rsidRPr="00E61DAD">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rsidR="00C35519" w:rsidRPr="00E61DAD" w:rsidTr="00C35519">
        <w:tc>
          <w:tcPr>
            <w:tcW w:w="2835" w:type="dxa"/>
          </w:tcPr>
          <w:p w:rsidR="00C35519" w:rsidRPr="00E61DAD" w:rsidRDefault="00C35519" w:rsidP="00880E69">
            <w:pPr>
              <w:rPr>
                <w:i/>
                <w:iCs/>
              </w:rPr>
            </w:pPr>
            <w:r w:rsidRPr="00E61DAD">
              <w:rPr>
                <w:i/>
                <w:iCs/>
              </w:rPr>
              <w:t>Хорошо</w:t>
            </w:r>
          </w:p>
        </w:tc>
        <w:tc>
          <w:tcPr>
            <w:tcW w:w="6521" w:type="dxa"/>
          </w:tcPr>
          <w:p w:rsidR="00C35519" w:rsidRPr="00E61DAD" w:rsidRDefault="00C35519" w:rsidP="00880E69">
            <w:r w:rsidRPr="00E61DAD">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rsidR="00C35519" w:rsidRPr="00E61DAD" w:rsidTr="00C35519">
        <w:tc>
          <w:tcPr>
            <w:tcW w:w="2835" w:type="dxa"/>
          </w:tcPr>
          <w:p w:rsidR="00C35519" w:rsidRPr="00E61DAD" w:rsidRDefault="00C35519" w:rsidP="00880E69">
            <w:pPr>
              <w:rPr>
                <w:i/>
                <w:iCs/>
              </w:rPr>
            </w:pPr>
            <w:r w:rsidRPr="00E61DAD">
              <w:rPr>
                <w:i/>
                <w:iCs/>
              </w:rPr>
              <w:t>Удовлетворительно</w:t>
            </w:r>
          </w:p>
        </w:tc>
        <w:tc>
          <w:tcPr>
            <w:tcW w:w="6521" w:type="dxa"/>
          </w:tcPr>
          <w:p w:rsidR="00C35519" w:rsidRPr="00E61DAD" w:rsidRDefault="00C35519" w:rsidP="00880E69">
            <w:r w:rsidRPr="00E61DAD">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rsidR="00C35519" w:rsidRPr="00E61DAD" w:rsidTr="00C35519">
        <w:tc>
          <w:tcPr>
            <w:tcW w:w="2835" w:type="dxa"/>
          </w:tcPr>
          <w:p w:rsidR="00C35519" w:rsidRPr="00E61DAD" w:rsidRDefault="00C35519" w:rsidP="00880E69">
            <w:pPr>
              <w:rPr>
                <w:i/>
                <w:iCs/>
              </w:rPr>
            </w:pPr>
            <w:r w:rsidRPr="00E61DAD">
              <w:rPr>
                <w:i/>
                <w:iCs/>
              </w:rPr>
              <w:t>Неудовлетворительно</w:t>
            </w:r>
          </w:p>
        </w:tc>
        <w:tc>
          <w:tcPr>
            <w:tcW w:w="6521" w:type="dxa"/>
          </w:tcPr>
          <w:p w:rsidR="00C35519" w:rsidRPr="00E61DAD" w:rsidRDefault="00C35519" w:rsidP="00880E69">
            <w:r w:rsidRPr="00E61DAD">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C35519" w:rsidRDefault="00C35519" w:rsidP="00C35519"/>
    <w:p w:rsidR="008F17EA" w:rsidRDefault="008F17EA" w:rsidP="00C35519">
      <w:pPr>
        <w:jc w:val="center"/>
      </w:pPr>
    </w:p>
    <w:sectPr w:rsidR="008F17EA" w:rsidSect="008F17EA">
      <w:pgSz w:w="11906" w:h="16838"/>
      <w:pgMar w:top="1134" w:right="850" w:bottom="1134" w:left="170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F86" w:rsidRDefault="008A0F86">
      <w:r>
        <w:separator/>
      </w:r>
    </w:p>
  </w:endnote>
  <w:endnote w:type="continuationSeparator" w:id="1">
    <w:p w:rsidR="008A0F86" w:rsidRDefault="008A0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Franklin Gothic Book">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E69" w:rsidRDefault="00D86DC8" w:rsidP="009F353F">
    <w:pPr>
      <w:pStyle w:val="af6"/>
      <w:framePr w:wrap="around" w:vAnchor="text" w:hAnchor="margin" w:xAlign="right" w:y="1"/>
      <w:rPr>
        <w:rStyle w:val="af8"/>
      </w:rPr>
    </w:pPr>
    <w:r>
      <w:rPr>
        <w:rStyle w:val="af8"/>
      </w:rPr>
      <w:fldChar w:fldCharType="begin"/>
    </w:r>
    <w:r w:rsidR="00880E69">
      <w:rPr>
        <w:rStyle w:val="af8"/>
      </w:rPr>
      <w:instrText xml:space="preserve">PAGE  </w:instrText>
    </w:r>
    <w:r>
      <w:rPr>
        <w:rStyle w:val="af8"/>
      </w:rPr>
      <w:fldChar w:fldCharType="separate"/>
    </w:r>
    <w:r w:rsidR="00880E69">
      <w:rPr>
        <w:rStyle w:val="af8"/>
        <w:noProof/>
      </w:rPr>
      <w:t>1</w:t>
    </w:r>
    <w:r>
      <w:rPr>
        <w:rStyle w:val="af8"/>
      </w:rPr>
      <w:fldChar w:fldCharType="end"/>
    </w:r>
  </w:p>
  <w:p w:rsidR="00880E69" w:rsidRDefault="00880E69" w:rsidP="00186EA0">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E69" w:rsidRDefault="00D86DC8" w:rsidP="00ED368A">
    <w:pPr>
      <w:pStyle w:val="af6"/>
      <w:jc w:val="center"/>
    </w:pPr>
    <w:fldSimple w:instr=" PAGE   \* MERGEFORMAT ">
      <w:r w:rsidR="008E0C3B">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F86" w:rsidRDefault="008A0F86">
      <w:r>
        <w:separator/>
      </w:r>
    </w:p>
  </w:footnote>
  <w:footnote w:type="continuationSeparator" w:id="1">
    <w:p w:rsidR="008A0F86" w:rsidRDefault="008A0F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pStyle w:val="a"/>
      <w:lvlText w:val="%1."/>
      <w:lvlJc w:val="left"/>
      <w:pPr>
        <w:tabs>
          <w:tab w:val="num" w:pos="360"/>
        </w:tabs>
        <w:ind w:left="360" w:firstLine="0"/>
      </w:pPr>
      <w:rPr>
        <w:rFonts w:ascii="Times New Roman" w:eastAsia="Arial Unicode MS" w:hAnsi="Times New Roman" w:hint="default"/>
        <w:b/>
        <w:position w:val="0"/>
      </w:rPr>
    </w:lvl>
    <w:lvl w:ilvl="1">
      <w:start w:val="1"/>
      <w:numFmt w:val="decimal"/>
      <w:lvlText w:val="%2."/>
      <w:lvlJc w:val="left"/>
      <w:pPr>
        <w:tabs>
          <w:tab w:val="num" w:pos="360"/>
        </w:tabs>
        <w:ind w:left="360" w:firstLine="360"/>
      </w:pPr>
      <w:rPr>
        <w:rFonts w:ascii="Times New Roman" w:eastAsia="Arial Unicode MS" w:hAnsi="Times New Roman" w:hint="default"/>
        <w:b/>
        <w:position w:val="0"/>
      </w:rPr>
    </w:lvl>
    <w:lvl w:ilvl="2">
      <w:start w:val="1"/>
      <w:numFmt w:val="decimal"/>
      <w:lvlText w:val="%3."/>
      <w:lvlJc w:val="left"/>
      <w:pPr>
        <w:tabs>
          <w:tab w:val="num" w:pos="360"/>
        </w:tabs>
        <w:ind w:left="360" w:firstLine="720"/>
      </w:pPr>
      <w:rPr>
        <w:rFonts w:ascii="Times New Roman" w:eastAsia="Arial Unicode MS" w:hAnsi="Times New Roman" w:hint="default"/>
        <w:b/>
        <w:position w:val="0"/>
      </w:rPr>
    </w:lvl>
    <w:lvl w:ilvl="3">
      <w:start w:val="1"/>
      <w:numFmt w:val="decimal"/>
      <w:lvlText w:val="%4."/>
      <w:lvlJc w:val="left"/>
      <w:pPr>
        <w:tabs>
          <w:tab w:val="num" w:pos="360"/>
        </w:tabs>
        <w:ind w:left="360" w:firstLine="1080"/>
      </w:pPr>
      <w:rPr>
        <w:rFonts w:ascii="Times New Roman" w:eastAsia="Arial Unicode MS" w:hAnsi="Times New Roman" w:hint="default"/>
        <w:b/>
        <w:position w:val="0"/>
      </w:rPr>
    </w:lvl>
    <w:lvl w:ilvl="4">
      <w:start w:val="1"/>
      <w:numFmt w:val="decimal"/>
      <w:lvlText w:val="%5."/>
      <w:lvlJc w:val="left"/>
      <w:pPr>
        <w:tabs>
          <w:tab w:val="num" w:pos="360"/>
        </w:tabs>
        <w:ind w:left="360" w:firstLine="1440"/>
      </w:pPr>
      <w:rPr>
        <w:rFonts w:ascii="Times New Roman" w:eastAsia="Arial Unicode MS" w:hAnsi="Times New Roman" w:hint="default"/>
        <w:b/>
        <w:position w:val="0"/>
      </w:rPr>
    </w:lvl>
    <w:lvl w:ilvl="5">
      <w:start w:val="1"/>
      <w:numFmt w:val="decimal"/>
      <w:lvlText w:val="%6."/>
      <w:lvlJc w:val="left"/>
      <w:pPr>
        <w:tabs>
          <w:tab w:val="num" w:pos="360"/>
        </w:tabs>
        <w:ind w:left="360" w:firstLine="1800"/>
      </w:pPr>
      <w:rPr>
        <w:rFonts w:ascii="Times New Roman" w:eastAsia="Arial Unicode MS" w:hAnsi="Times New Roman" w:hint="default"/>
        <w:b/>
        <w:position w:val="0"/>
      </w:rPr>
    </w:lvl>
    <w:lvl w:ilvl="6">
      <w:start w:val="1"/>
      <w:numFmt w:val="decimal"/>
      <w:lvlText w:val="%7."/>
      <w:lvlJc w:val="left"/>
      <w:pPr>
        <w:tabs>
          <w:tab w:val="num" w:pos="360"/>
        </w:tabs>
        <w:ind w:left="360" w:firstLine="2160"/>
      </w:pPr>
      <w:rPr>
        <w:rFonts w:ascii="Times New Roman" w:eastAsia="Arial Unicode MS" w:hAnsi="Times New Roman" w:hint="default"/>
        <w:b/>
        <w:position w:val="0"/>
      </w:rPr>
    </w:lvl>
    <w:lvl w:ilvl="7">
      <w:start w:val="1"/>
      <w:numFmt w:val="decimal"/>
      <w:lvlText w:val="%8."/>
      <w:lvlJc w:val="left"/>
      <w:pPr>
        <w:tabs>
          <w:tab w:val="num" w:pos="360"/>
        </w:tabs>
        <w:ind w:left="360" w:firstLine="2520"/>
      </w:pPr>
      <w:rPr>
        <w:rFonts w:ascii="Times New Roman" w:eastAsia="Arial Unicode MS" w:hAnsi="Times New Roman" w:hint="default"/>
        <w:b/>
        <w:position w:val="0"/>
      </w:rPr>
    </w:lvl>
    <w:lvl w:ilvl="8">
      <w:start w:val="1"/>
      <w:numFmt w:val="decimal"/>
      <w:lvlText w:val="%9."/>
      <w:lvlJc w:val="left"/>
      <w:pPr>
        <w:tabs>
          <w:tab w:val="num" w:pos="360"/>
        </w:tabs>
        <w:ind w:left="360" w:firstLine="2880"/>
      </w:pPr>
      <w:rPr>
        <w:rFonts w:ascii="Times New Roman" w:eastAsia="Arial Unicode MS" w:hAnsi="Times New Roman" w:hint="default"/>
        <w:b/>
        <w:position w:val="0"/>
      </w:rPr>
    </w:lvl>
  </w:abstractNum>
  <w:abstractNum w:abstractNumId="1">
    <w:nsid w:val="26565C9D"/>
    <w:multiLevelType w:val="multilevel"/>
    <w:tmpl w:val="3294D960"/>
    <w:lvl w:ilvl="0">
      <w:start w:val="1"/>
      <w:numFmt w:val="decimal"/>
      <w:lvlText w:val="%1"/>
      <w:lvlJc w:val="left"/>
      <w:pPr>
        <w:ind w:left="525" w:hanging="525"/>
      </w:pPr>
      <w:rPr>
        <w:rFonts w:hint="default"/>
      </w:rPr>
    </w:lvl>
    <w:lvl w:ilvl="1">
      <w:start w:val="1"/>
      <w:numFmt w:val="decimal"/>
      <w:lvlText w:val="%1.%2"/>
      <w:lvlJc w:val="left"/>
      <w:pPr>
        <w:ind w:left="559" w:hanging="52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2">
    <w:nsid w:val="2CB43D23"/>
    <w:multiLevelType w:val="multilevel"/>
    <w:tmpl w:val="E430B8B8"/>
    <w:lvl w:ilvl="0">
      <w:start w:val="1"/>
      <w:numFmt w:val="decimal"/>
      <w:pStyle w:val="a0"/>
      <w:lvlText w:val="%1."/>
      <w:lvlJc w:val="left"/>
      <w:pPr>
        <w:ind w:left="720" w:hanging="360"/>
      </w:p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3">
    <w:nsid w:val="4FA668E8"/>
    <w:multiLevelType w:val="hybridMultilevel"/>
    <w:tmpl w:val="B00E80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C30065"/>
    <w:multiLevelType w:val="hybridMultilevel"/>
    <w:tmpl w:val="BAEA4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B26F1"/>
    <w:rsid w:val="000034D7"/>
    <w:rsid w:val="00004734"/>
    <w:rsid w:val="000063E8"/>
    <w:rsid w:val="00006577"/>
    <w:rsid w:val="00010B1D"/>
    <w:rsid w:val="00013A54"/>
    <w:rsid w:val="0001417A"/>
    <w:rsid w:val="0001719D"/>
    <w:rsid w:val="000206F4"/>
    <w:rsid w:val="0002222E"/>
    <w:rsid w:val="00030102"/>
    <w:rsid w:val="00033BD9"/>
    <w:rsid w:val="000352D2"/>
    <w:rsid w:val="00037328"/>
    <w:rsid w:val="000408D1"/>
    <w:rsid w:val="00040E09"/>
    <w:rsid w:val="00040F23"/>
    <w:rsid w:val="000473FC"/>
    <w:rsid w:val="0004786A"/>
    <w:rsid w:val="00054CC7"/>
    <w:rsid w:val="00060370"/>
    <w:rsid w:val="00060F9A"/>
    <w:rsid w:val="0006135B"/>
    <w:rsid w:val="00063018"/>
    <w:rsid w:val="00064D79"/>
    <w:rsid w:val="000711D1"/>
    <w:rsid w:val="00074CF0"/>
    <w:rsid w:val="00077E6E"/>
    <w:rsid w:val="0008156B"/>
    <w:rsid w:val="0008446C"/>
    <w:rsid w:val="00086B78"/>
    <w:rsid w:val="000948D6"/>
    <w:rsid w:val="000A2429"/>
    <w:rsid w:val="000A28F1"/>
    <w:rsid w:val="000A3D99"/>
    <w:rsid w:val="000A4231"/>
    <w:rsid w:val="000A7C03"/>
    <w:rsid w:val="000B044F"/>
    <w:rsid w:val="000B17D4"/>
    <w:rsid w:val="000B1AA6"/>
    <w:rsid w:val="000B5BD7"/>
    <w:rsid w:val="000C3ACF"/>
    <w:rsid w:val="000C45B5"/>
    <w:rsid w:val="000C6A88"/>
    <w:rsid w:val="000D0377"/>
    <w:rsid w:val="000D16F6"/>
    <w:rsid w:val="000D395E"/>
    <w:rsid w:val="000D5CDF"/>
    <w:rsid w:val="000E0275"/>
    <w:rsid w:val="000E3F39"/>
    <w:rsid w:val="000E457A"/>
    <w:rsid w:val="000E561D"/>
    <w:rsid w:val="000F0044"/>
    <w:rsid w:val="000F037B"/>
    <w:rsid w:val="000F15A1"/>
    <w:rsid w:val="000F1658"/>
    <w:rsid w:val="000F370D"/>
    <w:rsid w:val="000F3AFD"/>
    <w:rsid w:val="000F6C14"/>
    <w:rsid w:val="000F74B1"/>
    <w:rsid w:val="001028F2"/>
    <w:rsid w:val="00103174"/>
    <w:rsid w:val="0010459C"/>
    <w:rsid w:val="0010521A"/>
    <w:rsid w:val="00106480"/>
    <w:rsid w:val="001070BD"/>
    <w:rsid w:val="00110355"/>
    <w:rsid w:val="00111420"/>
    <w:rsid w:val="0011375E"/>
    <w:rsid w:val="00121E7A"/>
    <w:rsid w:val="001240B9"/>
    <w:rsid w:val="00125E2C"/>
    <w:rsid w:val="00125F86"/>
    <w:rsid w:val="00126FAC"/>
    <w:rsid w:val="00134ECF"/>
    <w:rsid w:val="00141066"/>
    <w:rsid w:val="0014522E"/>
    <w:rsid w:val="001544CB"/>
    <w:rsid w:val="001577BC"/>
    <w:rsid w:val="00157A03"/>
    <w:rsid w:val="00161BAC"/>
    <w:rsid w:val="00163312"/>
    <w:rsid w:val="00163785"/>
    <w:rsid w:val="00165A4F"/>
    <w:rsid w:val="00171827"/>
    <w:rsid w:val="00172693"/>
    <w:rsid w:val="00177D2D"/>
    <w:rsid w:val="00180035"/>
    <w:rsid w:val="001804CB"/>
    <w:rsid w:val="00181C3A"/>
    <w:rsid w:val="0018552C"/>
    <w:rsid w:val="00185914"/>
    <w:rsid w:val="00186EA0"/>
    <w:rsid w:val="00197E5A"/>
    <w:rsid w:val="001A09A8"/>
    <w:rsid w:val="001A14F3"/>
    <w:rsid w:val="001A268B"/>
    <w:rsid w:val="001A5145"/>
    <w:rsid w:val="001B070F"/>
    <w:rsid w:val="001B0EB6"/>
    <w:rsid w:val="001B26F1"/>
    <w:rsid w:val="001B40C3"/>
    <w:rsid w:val="001C0243"/>
    <w:rsid w:val="001C279F"/>
    <w:rsid w:val="001C6B72"/>
    <w:rsid w:val="001D0E7B"/>
    <w:rsid w:val="001D2214"/>
    <w:rsid w:val="001D2895"/>
    <w:rsid w:val="001D34DE"/>
    <w:rsid w:val="001D694D"/>
    <w:rsid w:val="001D6B63"/>
    <w:rsid w:val="001D6EF7"/>
    <w:rsid w:val="001E06DE"/>
    <w:rsid w:val="001E5566"/>
    <w:rsid w:val="001E5FAE"/>
    <w:rsid w:val="001E6F1C"/>
    <w:rsid w:val="001E7128"/>
    <w:rsid w:val="001F1735"/>
    <w:rsid w:val="001F1ECE"/>
    <w:rsid w:val="001F3636"/>
    <w:rsid w:val="00200519"/>
    <w:rsid w:val="002014DE"/>
    <w:rsid w:val="0020183E"/>
    <w:rsid w:val="00203DF7"/>
    <w:rsid w:val="002055CF"/>
    <w:rsid w:val="00206C48"/>
    <w:rsid w:val="00210359"/>
    <w:rsid w:val="002116E4"/>
    <w:rsid w:val="00211E37"/>
    <w:rsid w:val="00213844"/>
    <w:rsid w:val="00220E9B"/>
    <w:rsid w:val="0022372E"/>
    <w:rsid w:val="00225B57"/>
    <w:rsid w:val="0023501B"/>
    <w:rsid w:val="00235FAB"/>
    <w:rsid w:val="00237BF5"/>
    <w:rsid w:val="00243A77"/>
    <w:rsid w:val="0024474D"/>
    <w:rsid w:val="00246DEE"/>
    <w:rsid w:val="002479B9"/>
    <w:rsid w:val="002511BE"/>
    <w:rsid w:val="002533C6"/>
    <w:rsid w:val="002553F8"/>
    <w:rsid w:val="002560EA"/>
    <w:rsid w:val="002563D9"/>
    <w:rsid w:val="0025701C"/>
    <w:rsid w:val="00257184"/>
    <w:rsid w:val="00260AAC"/>
    <w:rsid w:val="00264CF3"/>
    <w:rsid w:val="00265AFD"/>
    <w:rsid w:val="002679EC"/>
    <w:rsid w:val="00270678"/>
    <w:rsid w:val="002830A1"/>
    <w:rsid w:val="0028317A"/>
    <w:rsid w:val="00284809"/>
    <w:rsid w:val="00284D03"/>
    <w:rsid w:val="00291F32"/>
    <w:rsid w:val="00292BA2"/>
    <w:rsid w:val="002970F4"/>
    <w:rsid w:val="00297412"/>
    <w:rsid w:val="00297740"/>
    <w:rsid w:val="002A29AE"/>
    <w:rsid w:val="002A339E"/>
    <w:rsid w:val="002A47B5"/>
    <w:rsid w:val="002A7EA2"/>
    <w:rsid w:val="002B4C5E"/>
    <w:rsid w:val="002B7BCD"/>
    <w:rsid w:val="002C5116"/>
    <w:rsid w:val="002D0793"/>
    <w:rsid w:val="002D08F5"/>
    <w:rsid w:val="002D5025"/>
    <w:rsid w:val="002E03CC"/>
    <w:rsid w:val="002E0E14"/>
    <w:rsid w:val="002E5F49"/>
    <w:rsid w:val="002E6FD0"/>
    <w:rsid w:val="002E71D0"/>
    <w:rsid w:val="002E7790"/>
    <w:rsid w:val="002E7E74"/>
    <w:rsid w:val="002F118B"/>
    <w:rsid w:val="002F643E"/>
    <w:rsid w:val="002F78DF"/>
    <w:rsid w:val="00301200"/>
    <w:rsid w:val="003029BA"/>
    <w:rsid w:val="00306183"/>
    <w:rsid w:val="00307884"/>
    <w:rsid w:val="0031231C"/>
    <w:rsid w:val="003141CF"/>
    <w:rsid w:val="00314A18"/>
    <w:rsid w:val="00315B3B"/>
    <w:rsid w:val="0032294D"/>
    <w:rsid w:val="00322EA4"/>
    <w:rsid w:val="003263DA"/>
    <w:rsid w:val="003275AB"/>
    <w:rsid w:val="00327D16"/>
    <w:rsid w:val="0033088F"/>
    <w:rsid w:val="00333691"/>
    <w:rsid w:val="00333E08"/>
    <w:rsid w:val="00334060"/>
    <w:rsid w:val="003364E4"/>
    <w:rsid w:val="003506C6"/>
    <w:rsid w:val="003509A1"/>
    <w:rsid w:val="003527FA"/>
    <w:rsid w:val="00360173"/>
    <w:rsid w:val="00361C74"/>
    <w:rsid w:val="00364194"/>
    <w:rsid w:val="003648A6"/>
    <w:rsid w:val="003705C4"/>
    <w:rsid w:val="00371C3A"/>
    <w:rsid w:val="00376819"/>
    <w:rsid w:val="00377148"/>
    <w:rsid w:val="00381306"/>
    <w:rsid w:val="00381D12"/>
    <w:rsid w:val="00390893"/>
    <w:rsid w:val="00392009"/>
    <w:rsid w:val="00395AAD"/>
    <w:rsid w:val="00396B71"/>
    <w:rsid w:val="00396CFD"/>
    <w:rsid w:val="003A01C6"/>
    <w:rsid w:val="003B2B6F"/>
    <w:rsid w:val="003B3BBC"/>
    <w:rsid w:val="003B3E21"/>
    <w:rsid w:val="003B4EDB"/>
    <w:rsid w:val="003B76DD"/>
    <w:rsid w:val="003C2D8A"/>
    <w:rsid w:val="003C40B3"/>
    <w:rsid w:val="003C5AF2"/>
    <w:rsid w:val="003D2B94"/>
    <w:rsid w:val="003D341E"/>
    <w:rsid w:val="003D69CC"/>
    <w:rsid w:val="003D69EE"/>
    <w:rsid w:val="003E0FBC"/>
    <w:rsid w:val="003E335E"/>
    <w:rsid w:val="003E5644"/>
    <w:rsid w:val="003E6E6D"/>
    <w:rsid w:val="003F0FDD"/>
    <w:rsid w:val="003F31A6"/>
    <w:rsid w:val="003F5130"/>
    <w:rsid w:val="003F6CC7"/>
    <w:rsid w:val="003F71DF"/>
    <w:rsid w:val="00403ABB"/>
    <w:rsid w:val="00404874"/>
    <w:rsid w:val="00410074"/>
    <w:rsid w:val="00413F18"/>
    <w:rsid w:val="00413F40"/>
    <w:rsid w:val="00414442"/>
    <w:rsid w:val="0042267A"/>
    <w:rsid w:val="0042381A"/>
    <w:rsid w:val="0042562B"/>
    <w:rsid w:val="00426B68"/>
    <w:rsid w:val="00433BAC"/>
    <w:rsid w:val="00440E26"/>
    <w:rsid w:val="00442398"/>
    <w:rsid w:val="00442ABA"/>
    <w:rsid w:val="0044426B"/>
    <w:rsid w:val="00445841"/>
    <w:rsid w:val="00452FB5"/>
    <w:rsid w:val="0045312B"/>
    <w:rsid w:val="00463EFB"/>
    <w:rsid w:val="00470413"/>
    <w:rsid w:val="00472742"/>
    <w:rsid w:val="004759F0"/>
    <w:rsid w:val="00480D6F"/>
    <w:rsid w:val="00483240"/>
    <w:rsid w:val="004851ED"/>
    <w:rsid w:val="00492935"/>
    <w:rsid w:val="00492BE6"/>
    <w:rsid w:val="00492F61"/>
    <w:rsid w:val="00495B35"/>
    <w:rsid w:val="0049646A"/>
    <w:rsid w:val="004A10CB"/>
    <w:rsid w:val="004A1296"/>
    <w:rsid w:val="004A7AD1"/>
    <w:rsid w:val="004B1948"/>
    <w:rsid w:val="004B1C65"/>
    <w:rsid w:val="004B5A6C"/>
    <w:rsid w:val="004B5D49"/>
    <w:rsid w:val="004B5ED9"/>
    <w:rsid w:val="004B648F"/>
    <w:rsid w:val="004C1525"/>
    <w:rsid w:val="004C3D21"/>
    <w:rsid w:val="004C5746"/>
    <w:rsid w:val="004C5780"/>
    <w:rsid w:val="004C6262"/>
    <w:rsid w:val="004C62B3"/>
    <w:rsid w:val="004C79A1"/>
    <w:rsid w:val="004C7C25"/>
    <w:rsid w:val="004C7E46"/>
    <w:rsid w:val="004D18F7"/>
    <w:rsid w:val="004D311C"/>
    <w:rsid w:val="004D4A0D"/>
    <w:rsid w:val="004D736E"/>
    <w:rsid w:val="004E174F"/>
    <w:rsid w:val="004E2076"/>
    <w:rsid w:val="004E41FE"/>
    <w:rsid w:val="004F486F"/>
    <w:rsid w:val="004F69AC"/>
    <w:rsid w:val="00501892"/>
    <w:rsid w:val="00503C23"/>
    <w:rsid w:val="005040D8"/>
    <w:rsid w:val="00512333"/>
    <w:rsid w:val="005136A7"/>
    <w:rsid w:val="00514D7C"/>
    <w:rsid w:val="00523D2E"/>
    <w:rsid w:val="00531020"/>
    <w:rsid w:val="00532385"/>
    <w:rsid w:val="00540C26"/>
    <w:rsid w:val="00546954"/>
    <w:rsid w:val="00547E23"/>
    <w:rsid w:val="00555842"/>
    <w:rsid w:val="005565E0"/>
    <w:rsid w:val="00561595"/>
    <w:rsid w:val="00561C69"/>
    <w:rsid w:val="00562430"/>
    <w:rsid w:val="005712DD"/>
    <w:rsid w:val="005722D9"/>
    <w:rsid w:val="00573473"/>
    <w:rsid w:val="005746DF"/>
    <w:rsid w:val="00577987"/>
    <w:rsid w:val="005802FD"/>
    <w:rsid w:val="00581C9B"/>
    <w:rsid w:val="0058449B"/>
    <w:rsid w:val="00586B54"/>
    <w:rsid w:val="0059008B"/>
    <w:rsid w:val="005911BF"/>
    <w:rsid w:val="0059221E"/>
    <w:rsid w:val="0059377E"/>
    <w:rsid w:val="0059485C"/>
    <w:rsid w:val="00594D39"/>
    <w:rsid w:val="00595532"/>
    <w:rsid w:val="0059554C"/>
    <w:rsid w:val="005A4B9C"/>
    <w:rsid w:val="005A6D17"/>
    <w:rsid w:val="005A6D5F"/>
    <w:rsid w:val="005B5F6C"/>
    <w:rsid w:val="005B643A"/>
    <w:rsid w:val="005B7210"/>
    <w:rsid w:val="005C0118"/>
    <w:rsid w:val="005C0B75"/>
    <w:rsid w:val="005C117E"/>
    <w:rsid w:val="005C1794"/>
    <w:rsid w:val="005C6A9D"/>
    <w:rsid w:val="005D09B7"/>
    <w:rsid w:val="005D2838"/>
    <w:rsid w:val="005D342B"/>
    <w:rsid w:val="005D60A5"/>
    <w:rsid w:val="005E6053"/>
    <w:rsid w:val="005E64EA"/>
    <w:rsid w:val="005E6E27"/>
    <w:rsid w:val="005F4ADA"/>
    <w:rsid w:val="005F65DC"/>
    <w:rsid w:val="005F69EA"/>
    <w:rsid w:val="005F6CE5"/>
    <w:rsid w:val="005F7BA4"/>
    <w:rsid w:val="00610B48"/>
    <w:rsid w:val="0061330B"/>
    <w:rsid w:val="00616A02"/>
    <w:rsid w:val="00620DBD"/>
    <w:rsid w:val="00621D35"/>
    <w:rsid w:val="00623793"/>
    <w:rsid w:val="006254FB"/>
    <w:rsid w:val="00627E4F"/>
    <w:rsid w:val="00630530"/>
    <w:rsid w:val="006320D4"/>
    <w:rsid w:val="00632AE4"/>
    <w:rsid w:val="00641D75"/>
    <w:rsid w:val="006463D9"/>
    <w:rsid w:val="006470E9"/>
    <w:rsid w:val="00647645"/>
    <w:rsid w:val="00647B22"/>
    <w:rsid w:val="00651506"/>
    <w:rsid w:val="00652C46"/>
    <w:rsid w:val="00652C8F"/>
    <w:rsid w:val="0066039E"/>
    <w:rsid w:val="00666198"/>
    <w:rsid w:val="006662C9"/>
    <w:rsid w:val="00667B09"/>
    <w:rsid w:val="0067255B"/>
    <w:rsid w:val="0067402A"/>
    <w:rsid w:val="00674DB1"/>
    <w:rsid w:val="00674E5B"/>
    <w:rsid w:val="006756B1"/>
    <w:rsid w:val="00676FDB"/>
    <w:rsid w:val="006868CA"/>
    <w:rsid w:val="006900B1"/>
    <w:rsid w:val="006937BD"/>
    <w:rsid w:val="00695DA1"/>
    <w:rsid w:val="006A3648"/>
    <w:rsid w:val="006A5323"/>
    <w:rsid w:val="006A606E"/>
    <w:rsid w:val="006B0A71"/>
    <w:rsid w:val="006B0E40"/>
    <w:rsid w:val="006B729F"/>
    <w:rsid w:val="006C4B80"/>
    <w:rsid w:val="006C5F7C"/>
    <w:rsid w:val="006C5F7E"/>
    <w:rsid w:val="006C6256"/>
    <w:rsid w:val="006C6367"/>
    <w:rsid w:val="006C745C"/>
    <w:rsid w:val="006D3367"/>
    <w:rsid w:val="006D4D5C"/>
    <w:rsid w:val="006D7651"/>
    <w:rsid w:val="006D7CCD"/>
    <w:rsid w:val="006E0526"/>
    <w:rsid w:val="006E1D66"/>
    <w:rsid w:val="006E4F5B"/>
    <w:rsid w:val="006E58D4"/>
    <w:rsid w:val="006F30E3"/>
    <w:rsid w:val="006F54F3"/>
    <w:rsid w:val="006F73C1"/>
    <w:rsid w:val="007017F6"/>
    <w:rsid w:val="007041B2"/>
    <w:rsid w:val="00704FAB"/>
    <w:rsid w:val="007063B8"/>
    <w:rsid w:val="007105CC"/>
    <w:rsid w:val="0072357E"/>
    <w:rsid w:val="00724697"/>
    <w:rsid w:val="007270EC"/>
    <w:rsid w:val="00727DD2"/>
    <w:rsid w:val="0074358D"/>
    <w:rsid w:val="00743618"/>
    <w:rsid w:val="00747972"/>
    <w:rsid w:val="00750599"/>
    <w:rsid w:val="00755395"/>
    <w:rsid w:val="00757011"/>
    <w:rsid w:val="00763443"/>
    <w:rsid w:val="00765126"/>
    <w:rsid w:val="0077358D"/>
    <w:rsid w:val="00774B7D"/>
    <w:rsid w:val="00780509"/>
    <w:rsid w:val="00792571"/>
    <w:rsid w:val="00793311"/>
    <w:rsid w:val="00794861"/>
    <w:rsid w:val="00794885"/>
    <w:rsid w:val="007960AC"/>
    <w:rsid w:val="007A24EA"/>
    <w:rsid w:val="007A347B"/>
    <w:rsid w:val="007A38F5"/>
    <w:rsid w:val="007A653A"/>
    <w:rsid w:val="007A7067"/>
    <w:rsid w:val="007A7BF0"/>
    <w:rsid w:val="007B07C8"/>
    <w:rsid w:val="007B185D"/>
    <w:rsid w:val="007B4867"/>
    <w:rsid w:val="007B579D"/>
    <w:rsid w:val="007B6FA7"/>
    <w:rsid w:val="007C3D2A"/>
    <w:rsid w:val="007C4413"/>
    <w:rsid w:val="007D1836"/>
    <w:rsid w:val="007D19BA"/>
    <w:rsid w:val="007E2272"/>
    <w:rsid w:val="007E30AF"/>
    <w:rsid w:val="007E369F"/>
    <w:rsid w:val="007E42F1"/>
    <w:rsid w:val="007E587B"/>
    <w:rsid w:val="007F2194"/>
    <w:rsid w:val="008023E2"/>
    <w:rsid w:val="00805E60"/>
    <w:rsid w:val="008145FA"/>
    <w:rsid w:val="00821F87"/>
    <w:rsid w:val="008278C3"/>
    <w:rsid w:val="00831B77"/>
    <w:rsid w:val="00835BE8"/>
    <w:rsid w:val="00842B4B"/>
    <w:rsid w:val="008442B0"/>
    <w:rsid w:val="008507B1"/>
    <w:rsid w:val="00853213"/>
    <w:rsid w:val="00854546"/>
    <w:rsid w:val="00861D65"/>
    <w:rsid w:val="00863415"/>
    <w:rsid w:val="00864D20"/>
    <w:rsid w:val="00872B12"/>
    <w:rsid w:val="00874B62"/>
    <w:rsid w:val="00875683"/>
    <w:rsid w:val="008807A5"/>
    <w:rsid w:val="00880E69"/>
    <w:rsid w:val="0088461B"/>
    <w:rsid w:val="00885A97"/>
    <w:rsid w:val="0088606F"/>
    <w:rsid w:val="00890A99"/>
    <w:rsid w:val="008960E2"/>
    <w:rsid w:val="00896655"/>
    <w:rsid w:val="008A0F86"/>
    <w:rsid w:val="008A3DF4"/>
    <w:rsid w:val="008A5E98"/>
    <w:rsid w:val="008A7A54"/>
    <w:rsid w:val="008B3081"/>
    <w:rsid w:val="008B3467"/>
    <w:rsid w:val="008B5800"/>
    <w:rsid w:val="008B646C"/>
    <w:rsid w:val="008C05A1"/>
    <w:rsid w:val="008C13AD"/>
    <w:rsid w:val="008C16AB"/>
    <w:rsid w:val="008C3C3A"/>
    <w:rsid w:val="008C49F6"/>
    <w:rsid w:val="008C61F6"/>
    <w:rsid w:val="008D6D8E"/>
    <w:rsid w:val="008D6E33"/>
    <w:rsid w:val="008D7426"/>
    <w:rsid w:val="008D751F"/>
    <w:rsid w:val="008E0C3B"/>
    <w:rsid w:val="008E2112"/>
    <w:rsid w:val="008E37C6"/>
    <w:rsid w:val="008E67EC"/>
    <w:rsid w:val="008E6FC9"/>
    <w:rsid w:val="008F0CDB"/>
    <w:rsid w:val="008F17EA"/>
    <w:rsid w:val="008F33A0"/>
    <w:rsid w:val="008F4989"/>
    <w:rsid w:val="008F57C1"/>
    <w:rsid w:val="009010E2"/>
    <w:rsid w:val="009023ED"/>
    <w:rsid w:val="00906A68"/>
    <w:rsid w:val="00911152"/>
    <w:rsid w:val="009118CC"/>
    <w:rsid w:val="00912EC9"/>
    <w:rsid w:val="00913552"/>
    <w:rsid w:val="0091600A"/>
    <w:rsid w:val="00916A97"/>
    <w:rsid w:val="00917851"/>
    <w:rsid w:val="009221F0"/>
    <w:rsid w:val="00931BCE"/>
    <w:rsid w:val="009402A2"/>
    <w:rsid w:val="00945D28"/>
    <w:rsid w:val="0094759A"/>
    <w:rsid w:val="00947E61"/>
    <w:rsid w:val="00954850"/>
    <w:rsid w:val="0095517F"/>
    <w:rsid w:val="009560B9"/>
    <w:rsid w:val="009569B5"/>
    <w:rsid w:val="00956B60"/>
    <w:rsid w:val="00956EBB"/>
    <w:rsid w:val="0095736E"/>
    <w:rsid w:val="00957766"/>
    <w:rsid w:val="00957F94"/>
    <w:rsid w:val="00963770"/>
    <w:rsid w:val="00964095"/>
    <w:rsid w:val="0096564A"/>
    <w:rsid w:val="00966270"/>
    <w:rsid w:val="00972654"/>
    <w:rsid w:val="00973FC5"/>
    <w:rsid w:val="00975120"/>
    <w:rsid w:val="009751AA"/>
    <w:rsid w:val="0098574A"/>
    <w:rsid w:val="009916C4"/>
    <w:rsid w:val="0099171F"/>
    <w:rsid w:val="009939C2"/>
    <w:rsid w:val="00993AF2"/>
    <w:rsid w:val="00995091"/>
    <w:rsid w:val="009A17CD"/>
    <w:rsid w:val="009A4077"/>
    <w:rsid w:val="009A7B14"/>
    <w:rsid w:val="009B059F"/>
    <w:rsid w:val="009B0B6F"/>
    <w:rsid w:val="009B17F1"/>
    <w:rsid w:val="009B1E35"/>
    <w:rsid w:val="009B36B7"/>
    <w:rsid w:val="009B493A"/>
    <w:rsid w:val="009B5AA0"/>
    <w:rsid w:val="009B7A45"/>
    <w:rsid w:val="009C08E6"/>
    <w:rsid w:val="009C178E"/>
    <w:rsid w:val="009C665C"/>
    <w:rsid w:val="009C6C22"/>
    <w:rsid w:val="009E16AC"/>
    <w:rsid w:val="009E2048"/>
    <w:rsid w:val="009E6963"/>
    <w:rsid w:val="009E7B01"/>
    <w:rsid w:val="009F22A1"/>
    <w:rsid w:val="009F2D37"/>
    <w:rsid w:val="009F353F"/>
    <w:rsid w:val="009F35F5"/>
    <w:rsid w:val="009F49EE"/>
    <w:rsid w:val="009F762C"/>
    <w:rsid w:val="00A00DB1"/>
    <w:rsid w:val="00A00E7D"/>
    <w:rsid w:val="00A01D81"/>
    <w:rsid w:val="00A031D7"/>
    <w:rsid w:val="00A05E14"/>
    <w:rsid w:val="00A06B4D"/>
    <w:rsid w:val="00A108E0"/>
    <w:rsid w:val="00A1183A"/>
    <w:rsid w:val="00A12BE1"/>
    <w:rsid w:val="00A20666"/>
    <w:rsid w:val="00A20A8B"/>
    <w:rsid w:val="00A22EFA"/>
    <w:rsid w:val="00A233BC"/>
    <w:rsid w:val="00A24AE2"/>
    <w:rsid w:val="00A25F76"/>
    <w:rsid w:val="00A50E70"/>
    <w:rsid w:val="00A545FE"/>
    <w:rsid w:val="00A55148"/>
    <w:rsid w:val="00A55387"/>
    <w:rsid w:val="00A56E15"/>
    <w:rsid w:val="00A5702E"/>
    <w:rsid w:val="00A620E4"/>
    <w:rsid w:val="00A656E9"/>
    <w:rsid w:val="00A658DE"/>
    <w:rsid w:val="00A718FC"/>
    <w:rsid w:val="00A74573"/>
    <w:rsid w:val="00A74847"/>
    <w:rsid w:val="00A81357"/>
    <w:rsid w:val="00A81A87"/>
    <w:rsid w:val="00A82FE1"/>
    <w:rsid w:val="00A83194"/>
    <w:rsid w:val="00A83B97"/>
    <w:rsid w:val="00A905C0"/>
    <w:rsid w:val="00A90F1E"/>
    <w:rsid w:val="00A928B8"/>
    <w:rsid w:val="00A942A8"/>
    <w:rsid w:val="00A97E7C"/>
    <w:rsid w:val="00AA482B"/>
    <w:rsid w:val="00AA5FC2"/>
    <w:rsid w:val="00AA62C6"/>
    <w:rsid w:val="00AB0C38"/>
    <w:rsid w:val="00AB0C39"/>
    <w:rsid w:val="00AB4199"/>
    <w:rsid w:val="00AC3240"/>
    <w:rsid w:val="00AC7685"/>
    <w:rsid w:val="00AD1837"/>
    <w:rsid w:val="00AD2982"/>
    <w:rsid w:val="00AE124C"/>
    <w:rsid w:val="00AE26B9"/>
    <w:rsid w:val="00AE794C"/>
    <w:rsid w:val="00AF0C9B"/>
    <w:rsid w:val="00AF5393"/>
    <w:rsid w:val="00AF5C48"/>
    <w:rsid w:val="00AF6348"/>
    <w:rsid w:val="00B0015D"/>
    <w:rsid w:val="00B02C92"/>
    <w:rsid w:val="00B032AC"/>
    <w:rsid w:val="00B039C1"/>
    <w:rsid w:val="00B06A4C"/>
    <w:rsid w:val="00B07F47"/>
    <w:rsid w:val="00B11FC7"/>
    <w:rsid w:val="00B17333"/>
    <w:rsid w:val="00B218D7"/>
    <w:rsid w:val="00B22CD1"/>
    <w:rsid w:val="00B2420E"/>
    <w:rsid w:val="00B24CD7"/>
    <w:rsid w:val="00B24E7D"/>
    <w:rsid w:val="00B25446"/>
    <w:rsid w:val="00B31D1D"/>
    <w:rsid w:val="00B35569"/>
    <w:rsid w:val="00B36CF7"/>
    <w:rsid w:val="00B40293"/>
    <w:rsid w:val="00B4612E"/>
    <w:rsid w:val="00B51622"/>
    <w:rsid w:val="00B524B4"/>
    <w:rsid w:val="00B54218"/>
    <w:rsid w:val="00B56D52"/>
    <w:rsid w:val="00B6194F"/>
    <w:rsid w:val="00B63650"/>
    <w:rsid w:val="00B648E5"/>
    <w:rsid w:val="00B70135"/>
    <w:rsid w:val="00B71039"/>
    <w:rsid w:val="00B7188E"/>
    <w:rsid w:val="00B726D0"/>
    <w:rsid w:val="00B753A7"/>
    <w:rsid w:val="00B75996"/>
    <w:rsid w:val="00B81AF5"/>
    <w:rsid w:val="00B84034"/>
    <w:rsid w:val="00B84371"/>
    <w:rsid w:val="00B84BED"/>
    <w:rsid w:val="00B85902"/>
    <w:rsid w:val="00B86673"/>
    <w:rsid w:val="00B86843"/>
    <w:rsid w:val="00B87620"/>
    <w:rsid w:val="00B946EA"/>
    <w:rsid w:val="00B976E6"/>
    <w:rsid w:val="00BA0401"/>
    <w:rsid w:val="00BA100C"/>
    <w:rsid w:val="00BA64EA"/>
    <w:rsid w:val="00BB29DD"/>
    <w:rsid w:val="00BB3059"/>
    <w:rsid w:val="00BB3488"/>
    <w:rsid w:val="00BB4B14"/>
    <w:rsid w:val="00BB5632"/>
    <w:rsid w:val="00BB6FB0"/>
    <w:rsid w:val="00BC0AAA"/>
    <w:rsid w:val="00BC4E5A"/>
    <w:rsid w:val="00BC631A"/>
    <w:rsid w:val="00BC6A12"/>
    <w:rsid w:val="00BC7608"/>
    <w:rsid w:val="00BD4709"/>
    <w:rsid w:val="00BE0DD8"/>
    <w:rsid w:val="00BE178C"/>
    <w:rsid w:val="00BE2880"/>
    <w:rsid w:val="00BE4D1C"/>
    <w:rsid w:val="00BE5AC2"/>
    <w:rsid w:val="00BF4341"/>
    <w:rsid w:val="00BF6BDD"/>
    <w:rsid w:val="00C01608"/>
    <w:rsid w:val="00C0365B"/>
    <w:rsid w:val="00C041C3"/>
    <w:rsid w:val="00C06370"/>
    <w:rsid w:val="00C134A6"/>
    <w:rsid w:val="00C16914"/>
    <w:rsid w:val="00C169A0"/>
    <w:rsid w:val="00C209C6"/>
    <w:rsid w:val="00C212FF"/>
    <w:rsid w:val="00C21ED7"/>
    <w:rsid w:val="00C26D08"/>
    <w:rsid w:val="00C3048E"/>
    <w:rsid w:val="00C30C2C"/>
    <w:rsid w:val="00C32D87"/>
    <w:rsid w:val="00C33EE8"/>
    <w:rsid w:val="00C35519"/>
    <w:rsid w:val="00C3683E"/>
    <w:rsid w:val="00C3786F"/>
    <w:rsid w:val="00C44D90"/>
    <w:rsid w:val="00C46B24"/>
    <w:rsid w:val="00C471CD"/>
    <w:rsid w:val="00C52589"/>
    <w:rsid w:val="00C551BF"/>
    <w:rsid w:val="00C57D8E"/>
    <w:rsid w:val="00C6074A"/>
    <w:rsid w:val="00C6145F"/>
    <w:rsid w:val="00C6164A"/>
    <w:rsid w:val="00C62870"/>
    <w:rsid w:val="00C62B24"/>
    <w:rsid w:val="00C62F06"/>
    <w:rsid w:val="00C63DCC"/>
    <w:rsid w:val="00C6426C"/>
    <w:rsid w:val="00C6591B"/>
    <w:rsid w:val="00C66580"/>
    <w:rsid w:val="00C716A3"/>
    <w:rsid w:val="00C73A47"/>
    <w:rsid w:val="00C74DB6"/>
    <w:rsid w:val="00C76603"/>
    <w:rsid w:val="00C85365"/>
    <w:rsid w:val="00C8686F"/>
    <w:rsid w:val="00C878C6"/>
    <w:rsid w:val="00C879D2"/>
    <w:rsid w:val="00C92546"/>
    <w:rsid w:val="00C937D2"/>
    <w:rsid w:val="00C94FAB"/>
    <w:rsid w:val="00C95F95"/>
    <w:rsid w:val="00C976B2"/>
    <w:rsid w:val="00CA4826"/>
    <w:rsid w:val="00CA4E38"/>
    <w:rsid w:val="00CA5D5A"/>
    <w:rsid w:val="00CA63CC"/>
    <w:rsid w:val="00CB0575"/>
    <w:rsid w:val="00CB0635"/>
    <w:rsid w:val="00CB2AAE"/>
    <w:rsid w:val="00CB4237"/>
    <w:rsid w:val="00CC1CCC"/>
    <w:rsid w:val="00CC4371"/>
    <w:rsid w:val="00CC6AB8"/>
    <w:rsid w:val="00CD1014"/>
    <w:rsid w:val="00CD10AA"/>
    <w:rsid w:val="00CD15D9"/>
    <w:rsid w:val="00CD2542"/>
    <w:rsid w:val="00CD5F05"/>
    <w:rsid w:val="00CD5FD3"/>
    <w:rsid w:val="00CD6E56"/>
    <w:rsid w:val="00CD7DF8"/>
    <w:rsid w:val="00CE0C3C"/>
    <w:rsid w:val="00CE2957"/>
    <w:rsid w:val="00CE3478"/>
    <w:rsid w:val="00CE4132"/>
    <w:rsid w:val="00CF0CD7"/>
    <w:rsid w:val="00CF21B2"/>
    <w:rsid w:val="00CF4D6B"/>
    <w:rsid w:val="00CF6120"/>
    <w:rsid w:val="00CF6A34"/>
    <w:rsid w:val="00D02400"/>
    <w:rsid w:val="00D04456"/>
    <w:rsid w:val="00D116F9"/>
    <w:rsid w:val="00D11F01"/>
    <w:rsid w:val="00D12ACC"/>
    <w:rsid w:val="00D16D1E"/>
    <w:rsid w:val="00D2035F"/>
    <w:rsid w:val="00D254F7"/>
    <w:rsid w:val="00D2579E"/>
    <w:rsid w:val="00D25D60"/>
    <w:rsid w:val="00D2622E"/>
    <w:rsid w:val="00D30393"/>
    <w:rsid w:val="00D34733"/>
    <w:rsid w:val="00D370C6"/>
    <w:rsid w:val="00D37CB7"/>
    <w:rsid w:val="00D46E57"/>
    <w:rsid w:val="00D5599C"/>
    <w:rsid w:val="00D560BF"/>
    <w:rsid w:val="00D56585"/>
    <w:rsid w:val="00D57B49"/>
    <w:rsid w:val="00D6231E"/>
    <w:rsid w:val="00D62AF7"/>
    <w:rsid w:val="00D647E5"/>
    <w:rsid w:val="00D64CEB"/>
    <w:rsid w:val="00D665D1"/>
    <w:rsid w:val="00D7127C"/>
    <w:rsid w:val="00D72233"/>
    <w:rsid w:val="00D7365D"/>
    <w:rsid w:val="00D73DA2"/>
    <w:rsid w:val="00D747E3"/>
    <w:rsid w:val="00D76210"/>
    <w:rsid w:val="00D7763F"/>
    <w:rsid w:val="00D777F5"/>
    <w:rsid w:val="00D81DF2"/>
    <w:rsid w:val="00D83CA8"/>
    <w:rsid w:val="00D84521"/>
    <w:rsid w:val="00D86B5D"/>
    <w:rsid w:val="00D86DC8"/>
    <w:rsid w:val="00D87252"/>
    <w:rsid w:val="00D922EF"/>
    <w:rsid w:val="00D9608E"/>
    <w:rsid w:val="00D968B3"/>
    <w:rsid w:val="00DA249C"/>
    <w:rsid w:val="00DA40EA"/>
    <w:rsid w:val="00DA6917"/>
    <w:rsid w:val="00DA6C64"/>
    <w:rsid w:val="00DB0127"/>
    <w:rsid w:val="00DC224B"/>
    <w:rsid w:val="00DC2D48"/>
    <w:rsid w:val="00DC3C76"/>
    <w:rsid w:val="00DC3D6C"/>
    <w:rsid w:val="00DC5232"/>
    <w:rsid w:val="00DD41C0"/>
    <w:rsid w:val="00DD7B7A"/>
    <w:rsid w:val="00DE0DF4"/>
    <w:rsid w:val="00DE2737"/>
    <w:rsid w:val="00DE6F32"/>
    <w:rsid w:val="00DF0403"/>
    <w:rsid w:val="00DF1538"/>
    <w:rsid w:val="00DF260E"/>
    <w:rsid w:val="00DF4E91"/>
    <w:rsid w:val="00DF64CD"/>
    <w:rsid w:val="00E00F7F"/>
    <w:rsid w:val="00E10A04"/>
    <w:rsid w:val="00E11B94"/>
    <w:rsid w:val="00E13A10"/>
    <w:rsid w:val="00E1401B"/>
    <w:rsid w:val="00E1472C"/>
    <w:rsid w:val="00E16532"/>
    <w:rsid w:val="00E202A9"/>
    <w:rsid w:val="00E21C40"/>
    <w:rsid w:val="00E23D2C"/>
    <w:rsid w:val="00E2751A"/>
    <w:rsid w:val="00E30393"/>
    <w:rsid w:val="00E31083"/>
    <w:rsid w:val="00E32E4E"/>
    <w:rsid w:val="00E32F21"/>
    <w:rsid w:val="00E37001"/>
    <w:rsid w:val="00E43162"/>
    <w:rsid w:val="00E46089"/>
    <w:rsid w:val="00E46674"/>
    <w:rsid w:val="00E46725"/>
    <w:rsid w:val="00E479CB"/>
    <w:rsid w:val="00E557C9"/>
    <w:rsid w:val="00E564DE"/>
    <w:rsid w:val="00E57104"/>
    <w:rsid w:val="00E61649"/>
    <w:rsid w:val="00E63845"/>
    <w:rsid w:val="00E64831"/>
    <w:rsid w:val="00E7147F"/>
    <w:rsid w:val="00E72B34"/>
    <w:rsid w:val="00E73761"/>
    <w:rsid w:val="00E746F8"/>
    <w:rsid w:val="00E77750"/>
    <w:rsid w:val="00E77DB6"/>
    <w:rsid w:val="00E8258C"/>
    <w:rsid w:val="00E83095"/>
    <w:rsid w:val="00E84C25"/>
    <w:rsid w:val="00E872A1"/>
    <w:rsid w:val="00E937AE"/>
    <w:rsid w:val="00EA1B7C"/>
    <w:rsid w:val="00EB0F9F"/>
    <w:rsid w:val="00EB431A"/>
    <w:rsid w:val="00EB501C"/>
    <w:rsid w:val="00EB6580"/>
    <w:rsid w:val="00EC0516"/>
    <w:rsid w:val="00EC4DF7"/>
    <w:rsid w:val="00EC5038"/>
    <w:rsid w:val="00ED1569"/>
    <w:rsid w:val="00ED368A"/>
    <w:rsid w:val="00ED3F41"/>
    <w:rsid w:val="00ED4D54"/>
    <w:rsid w:val="00ED59DC"/>
    <w:rsid w:val="00ED678C"/>
    <w:rsid w:val="00EE1FA6"/>
    <w:rsid w:val="00EE5EE6"/>
    <w:rsid w:val="00EE7A6B"/>
    <w:rsid w:val="00EF038A"/>
    <w:rsid w:val="00EF47D5"/>
    <w:rsid w:val="00EF5EA4"/>
    <w:rsid w:val="00EF68E1"/>
    <w:rsid w:val="00F00904"/>
    <w:rsid w:val="00F00CD2"/>
    <w:rsid w:val="00F02DDE"/>
    <w:rsid w:val="00F031EA"/>
    <w:rsid w:val="00F03990"/>
    <w:rsid w:val="00F11D58"/>
    <w:rsid w:val="00F11FE9"/>
    <w:rsid w:val="00F1206E"/>
    <w:rsid w:val="00F135A0"/>
    <w:rsid w:val="00F1437D"/>
    <w:rsid w:val="00F153C1"/>
    <w:rsid w:val="00F16BB8"/>
    <w:rsid w:val="00F1740E"/>
    <w:rsid w:val="00F2152B"/>
    <w:rsid w:val="00F25BB6"/>
    <w:rsid w:val="00F26A2C"/>
    <w:rsid w:val="00F31094"/>
    <w:rsid w:val="00F32FC3"/>
    <w:rsid w:val="00F34FB3"/>
    <w:rsid w:val="00F36E71"/>
    <w:rsid w:val="00F41C30"/>
    <w:rsid w:val="00F43911"/>
    <w:rsid w:val="00F43F84"/>
    <w:rsid w:val="00F44D6E"/>
    <w:rsid w:val="00F4731F"/>
    <w:rsid w:val="00F51CC4"/>
    <w:rsid w:val="00F52BAA"/>
    <w:rsid w:val="00F54049"/>
    <w:rsid w:val="00F60B60"/>
    <w:rsid w:val="00F62732"/>
    <w:rsid w:val="00F645B9"/>
    <w:rsid w:val="00F6701F"/>
    <w:rsid w:val="00F67C27"/>
    <w:rsid w:val="00F72B8A"/>
    <w:rsid w:val="00F76771"/>
    <w:rsid w:val="00F818A2"/>
    <w:rsid w:val="00F8209F"/>
    <w:rsid w:val="00F833D7"/>
    <w:rsid w:val="00F85930"/>
    <w:rsid w:val="00F93203"/>
    <w:rsid w:val="00F93A2D"/>
    <w:rsid w:val="00F95764"/>
    <w:rsid w:val="00FA1171"/>
    <w:rsid w:val="00FA3D8C"/>
    <w:rsid w:val="00FA595B"/>
    <w:rsid w:val="00FB10F6"/>
    <w:rsid w:val="00FB338C"/>
    <w:rsid w:val="00FB3CA0"/>
    <w:rsid w:val="00FB419F"/>
    <w:rsid w:val="00FB4CF5"/>
    <w:rsid w:val="00FB6E93"/>
    <w:rsid w:val="00FB765C"/>
    <w:rsid w:val="00FC41CF"/>
    <w:rsid w:val="00FD00D5"/>
    <w:rsid w:val="00FD07FA"/>
    <w:rsid w:val="00FD1C32"/>
    <w:rsid w:val="00FD200C"/>
    <w:rsid w:val="00FE0232"/>
    <w:rsid w:val="00FE0B15"/>
    <w:rsid w:val="00FE37A6"/>
    <w:rsid w:val="00FE5448"/>
    <w:rsid w:val="00FE5522"/>
    <w:rsid w:val="00FE6492"/>
    <w:rsid w:val="00FF0A1A"/>
    <w:rsid w:val="00FF0ED0"/>
    <w:rsid w:val="00FF0F9B"/>
    <w:rsid w:val="00FF21C4"/>
    <w:rsid w:val="00FF2FE2"/>
    <w:rsid w:val="00FF6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semiHidden="1" w:uiPriority="9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2" w:uiPriority="99"/>
    <w:lsdException w:name="Title" w:uiPriority="10" w:qFormat="1"/>
    <w:lsdException w:name="Body Text" w:uiPriority="99"/>
    <w:lsdException w:name="Body Text Indent" w:uiPriority="99"/>
    <w:lsdException w:name="Subtitle" w:qFormat="1"/>
    <w:lsdException w:name="Body Text Indent 2" w:uiPriority="99"/>
    <w:lsdException w:name="Hyperlink" w:uiPriority="99"/>
    <w:lsdException w:name="Strong" w:qFormat="1"/>
    <w:lsdException w:name="Emphasis" w:uiPriority="20"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F643E"/>
    <w:rPr>
      <w:sz w:val="24"/>
      <w:szCs w:val="24"/>
    </w:rPr>
  </w:style>
  <w:style w:type="paragraph" w:styleId="1">
    <w:name w:val="heading 1"/>
    <w:basedOn w:val="a1"/>
    <w:next w:val="a1"/>
    <w:link w:val="10"/>
    <w:uiPriority w:val="9"/>
    <w:qFormat/>
    <w:rsid w:val="00FF6AC7"/>
    <w:pPr>
      <w:keepNext/>
      <w:autoSpaceDE w:val="0"/>
      <w:autoSpaceDN w:val="0"/>
      <w:ind w:firstLine="284"/>
      <w:outlineLvl w:val="0"/>
    </w:pPr>
  </w:style>
  <w:style w:type="paragraph" w:styleId="2">
    <w:name w:val="heading 2"/>
    <w:basedOn w:val="a1"/>
    <w:next w:val="a1"/>
    <w:link w:val="20"/>
    <w:uiPriority w:val="9"/>
    <w:qFormat/>
    <w:rsid w:val="003E6E6D"/>
    <w:pPr>
      <w:keepNext/>
      <w:spacing w:before="240" w:after="60"/>
      <w:outlineLvl w:val="1"/>
    </w:pPr>
    <w:rPr>
      <w:rFonts w:ascii="Cambria" w:hAnsi="Cambria"/>
      <w:b/>
      <w:bCs/>
      <w:i/>
      <w:iCs/>
      <w:sz w:val="28"/>
      <w:szCs w:val="28"/>
    </w:rPr>
  </w:style>
  <w:style w:type="paragraph" w:styleId="3">
    <w:name w:val="heading 3"/>
    <w:basedOn w:val="a1"/>
    <w:next w:val="a1"/>
    <w:link w:val="30"/>
    <w:uiPriority w:val="99"/>
    <w:qFormat/>
    <w:rsid w:val="00523D2E"/>
    <w:pPr>
      <w:keepNext/>
      <w:spacing w:before="240" w:after="60"/>
      <w:outlineLvl w:val="2"/>
    </w:pPr>
    <w:rPr>
      <w:rFonts w:ascii="Cambria" w:hAnsi="Cambria"/>
      <w:b/>
      <w:bCs/>
      <w:sz w:val="26"/>
      <w:szCs w:val="26"/>
    </w:rPr>
  </w:style>
  <w:style w:type="paragraph" w:styleId="4">
    <w:name w:val="heading 4"/>
    <w:basedOn w:val="3"/>
    <w:next w:val="a1"/>
    <w:link w:val="40"/>
    <w:uiPriority w:val="99"/>
    <w:qFormat/>
    <w:rsid w:val="009E204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1"/>
    <w:next w:val="a1"/>
    <w:link w:val="50"/>
    <w:qFormat/>
    <w:rsid w:val="00E872A1"/>
    <w:pPr>
      <w:keepNext/>
      <w:keepLines/>
      <w:spacing w:before="200"/>
      <w:ind w:firstLine="454"/>
      <w:jc w:val="both"/>
      <w:outlineLvl w:val="4"/>
    </w:pPr>
    <w:rPr>
      <w:rFonts w:ascii="Cambria" w:hAnsi="Cambria"/>
      <w:color w:val="243F60"/>
      <w:sz w:val="20"/>
      <w:szCs w:val="20"/>
    </w:rPr>
  </w:style>
  <w:style w:type="paragraph" w:styleId="6">
    <w:name w:val="heading 6"/>
    <w:basedOn w:val="a1"/>
    <w:next w:val="a1"/>
    <w:link w:val="60"/>
    <w:unhideWhenUsed/>
    <w:qFormat/>
    <w:rsid w:val="009E2048"/>
    <w:pPr>
      <w:spacing w:before="240" w:after="60" w:line="276" w:lineRule="auto"/>
      <w:outlineLvl w:val="5"/>
    </w:pPr>
    <w:rPr>
      <w:rFonts w:ascii="Calibri" w:hAnsi="Calibri"/>
      <w:b/>
      <w:bCs/>
      <w:sz w:val="22"/>
      <w:szCs w:val="22"/>
    </w:rPr>
  </w:style>
  <w:style w:type="paragraph" w:styleId="7">
    <w:name w:val="heading 7"/>
    <w:basedOn w:val="a1"/>
    <w:next w:val="a1"/>
    <w:link w:val="70"/>
    <w:unhideWhenUsed/>
    <w:qFormat/>
    <w:rsid w:val="009E2048"/>
    <w:pPr>
      <w:spacing w:before="240" w:after="60" w:line="276" w:lineRule="auto"/>
      <w:outlineLvl w:val="6"/>
    </w:pPr>
    <w:rPr>
      <w:rFonts w:ascii="Calibri" w:hAnsi="Calibri"/>
    </w:rPr>
  </w:style>
  <w:style w:type="paragraph" w:styleId="8">
    <w:name w:val="heading 8"/>
    <w:basedOn w:val="a1"/>
    <w:next w:val="a1"/>
    <w:link w:val="80"/>
    <w:unhideWhenUsed/>
    <w:qFormat/>
    <w:rsid w:val="009E2048"/>
    <w:pPr>
      <w:spacing w:before="240" w:after="60" w:line="276" w:lineRule="auto"/>
      <w:outlineLvl w:val="7"/>
    </w:pPr>
    <w:rPr>
      <w:rFonts w:ascii="Calibri" w:hAnsi="Calibri"/>
      <w:i/>
      <w:iCs/>
    </w:rPr>
  </w:style>
  <w:style w:type="paragraph" w:styleId="9">
    <w:name w:val="heading 9"/>
    <w:basedOn w:val="a1"/>
    <w:next w:val="a1"/>
    <w:link w:val="90"/>
    <w:unhideWhenUsed/>
    <w:qFormat/>
    <w:rsid w:val="009E2048"/>
    <w:pPr>
      <w:spacing w:before="240" w:after="60" w:line="276" w:lineRule="auto"/>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Обычный (Web)"/>
    <w:basedOn w:val="a1"/>
    <w:link w:val="a6"/>
    <w:uiPriority w:val="99"/>
    <w:qFormat/>
    <w:rsid w:val="001B26F1"/>
    <w:pPr>
      <w:spacing w:before="100" w:beforeAutospacing="1" w:after="100" w:afterAutospacing="1"/>
    </w:pPr>
  </w:style>
  <w:style w:type="paragraph" w:styleId="21">
    <w:name w:val="List 2"/>
    <w:basedOn w:val="a1"/>
    <w:uiPriority w:val="99"/>
    <w:rsid w:val="00FF6AC7"/>
    <w:pPr>
      <w:ind w:left="566" w:hanging="283"/>
    </w:pPr>
  </w:style>
  <w:style w:type="paragraph" w:styleId="22">
    <w:name w:val="Body Text Indent 2"/>
    <w:basedOn w:val="a1"/>
    <w:link w:val="23"/>
    <w:uiPriority w:val="99"/>
    <w:rsid w:val="00FF6AC7"/>
    <w:pPr>
      <w:spacing w:after="120" w:line="480" w:lineRule="auto"/>
      <w:ind w:left="283"/>
    </w:pPr>
  </w:style>
  <w:style w:type="character" w:styleId="a7">
    <w:name w:val="Strong"/>
    <w:basedOn w:val="a2"/>
    <w:qFormat/>
    <w:rsid w:val="00FF6AC7"/>
    <w:rPr>
      <w:b/>
      <w:bCs/>
    </w:rPr>
  </w:style>
  <w:style w:type="paragraph" w:styleId="a8">
    <w:name w:val="footnote text"/>
    <w:basedOn w:val="a1"/>
    <w:link w:val="a9"/>
    <w:uiPriority w:val="99"/>
    <w:rsid w:val="00FF6AC7"/>
    <w:rPr>
      <w:sz w:val="20"/>
      <w:szCs w:val="20"/>
    </w:rPr>
  </w:style>
  <w:style w:type="character" w:styleId="aa">
    <w:name w:val="footnote reference"/>
    <w:basedOn w:val="a2"/>
    <w:uiPriority w:val="99"/>
    <w:rsid w:val="00FF6AC7"/>
    <w:rPr>
      <w:vertAlign w:val="superscript"/>
    </w:rPr>
  </w:style>
  <w:style w:type="paragraph" w:styleId="ab">
    <w:name w:val="Balloon Text"/>
    <w:basedOn w:val="a1"/>
    <w:link w:val="ac"/>
    <w:uiPriority w:val="99"/>
    <w:rsid w:val="00BF6BDD"/>
    <w:rPr>
      <w:rFonts w:ascii="Tahoma" w:hAnsi="Tahoma" w:cs="Tahoma"/>
      <w:sz w:val="16"/>
      <w:szCs w:val="16"/>
    </w:rPr>
  </w:style>
  <w:style w:type="paragraph" w:styleId="24">
    <w:name w:val="Body Text 2"/>
    <w:basedOn w:val="a1"/>
    <w:link w:val="25"/>
    <w:rsid w:val="00BD4709"/>
    <w:pPr>
      <w:spacing w:after="120" w:line="480" w:lineRule="auto"/>
    </w:pPr>
  </w:style>
  <w:style w:type="paragraph" w:styleId="ad">
    <w:name w:val="Body Text"/>
    <w:basedOn w:val="a1"/>
    <w:link w:val="ae"/>
    <w:uiPriority w:val="99"/>
    <w:rsid w:val="00BD4709"/>
    <w:pPr>
      <w:spacing w:after="120"/>
    </w:pPr>
  </w:style>
  <w:style w:type="character" w:customStyle="1" w:styleId="ae">
    <w:name w:val="Основной текст Знак"/>
    <w:basedOn w:val="a2"/>
    <w:link w:val="ad"/>
    <w:uiPriority w:val="99"/>
    <w:rsid w:val="00BD4709"/>
    <w:rPr>
      <w:sz w:val="24"/>
      <w:szCs w:val="24"/>
      <w:lang w:val="ru-RU" w:eastAsia="ru-RU" w:bidi="ar-SA"/>
    </w:rPr>
  </w:style>
  <w:style w:type="character" w:styleId="af">
    <w:name w:val="annotation reference"/>
    <w:basedOn w:val="a2"/>
    <w:uiPriority w:val="99"/>
    <w:rsid w:val="003E0FBC"/>
    <w:rPr>
      <w:sz w:val="16"/>
      <w:szCs w:val="16"/>
    </w:rPr>
  </w:style>
  <w:style w:type="paragraph" w:styleId="af0">
    <w:name w:val="annotation text"/>
    <w:basedOn w:val="a1"/>
    <w:link w:val="af1"/>
    <w:uiPriority w:val="99"/>
    <w:rsid w:val="003E0FBC"/>
    <w:rPr>
      <w:sz w:val="20"/>
      <w:szCs w:val="20"/>
    </w:rPr>
  </w:style>
  <w:style w:type="paragraph" w:styleId="af2">
    <w:name w:val="annotation subject"/>
    <w:basedOn w:val="af0"/>
    <w:next w:val="af0"/>
    <w:link w:val="af3"/>
    <w:rsid w:val="003E0FBC"/>
    <w:rPr>
      <w:b/>
      <w:bCs/>
    </w:rPr>
  </w:style>
  <w:style w:type="table" w:styleId="af4">
    <w:name w:val="Table Grid"/>
    <w:basedOn w:val="a3"/>
    <w:uiPriority w:val="59"/>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w:basedOn w:val="a1"/>
    <w:rsid w:val="002D0793"/>
    <w:pPr>
      <w:spacing w:after="160" w:line="240" w:lineRule="exact"/>
    </w:pPr>
    <w:rPr>
      <w:rFonts w:ascii="Verdana" w:hAnsi="Verdana"/>
      <w:sz w:val="20"/>
      <w:szCs w:val="20"/>
    </w:rPr>
  </w:style>
  <w:style w:type="table" w:styleId="11">
    <w:name w:val="Table Grid 1"/>
    <w:basedOn w:val="a3"/>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6">
    <w:name w:val="footer"/>
    <w:aliases w:val="Нижний колонтитул Знак Знак Знак,Нижний колонтитул1,Нижний колонтитул Знак Знак"/>
    <w:basedOn w:val="a1"/>
    <w:link w:val="af7"/>
    <w:uiPriority w:val="99"/>
    <w:rsid w:val="00186EA0"/>
    <w:pPr>
      <w:tabs>
        <w:tab w:val="center" w:pos="4677"/>
        <w:tab w:val="right" w:pos="9355"/>
      </w:tabs>
    </w:pPr>
  </w:style>
  <w:style w:type="character" w:styleId="af8">
    <w:name w:val="page number"/>
    <w:basedOn w:val="a2"/>
    <w:uiPriority w:val="99"/>
    <w:rsid w:val="00186EA0"/>
  </w:style>
  <w:style w:type="paragraph" w:customStyle="1" w:styleId="26">
    <w:name w:val="Знак2"/>
    <w:basedOn w:val="a1"/>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1"/>
    <w:link w:val="afa"/>
    <w:uiPriority w:val="99"/>
    <w:rsid w:val="0006135B"/>
    <w:pPr>
      <w:tabs>
        <w:tab w:val="center" w:pos="4677"/>
        <w:tab w:val="right" w:pos="9355"/>
      </w:tabs>
    </w:pPr>
  </w:style>
  <w:style w:type="paragraph" w:styleId="31">
    <w:name w:val="Body Text Indent 3"/>
    <w:basedOn w:val="a1"/>
    <w:link w:val="32"/>
    <w:rsid w:val="00FD200C"/>
    <w:pPr>
      <w:spacing w:after="120"/>
      <w:ind w:left="283"/>
    </w:pPr>
    <w:rPr>
      <w:sz w:val="16"/>
      <w:szCs w:val="16"/>
    </w:rPr>
  </w:style>
  <w:style w:type="character" w:customStyle="1" w:styleId="32">
    <w:name w:val="Основной текст с отступом 3 Знак"/>
    <w:basedOn w:val="a2"/>
    <w:link w:val="31"/>
    <w:rsid w:val="00FD200C"/>
    <w:rPr>
      <w:sz w:val="16"/>
      <w:szCs w:val="16"/>
    </w:rPr>
  </w:style>
  <w:style w:type="character" w:customStyle="1" w:styleId="20">
    <w:name w:val="Заголовок 2 Знак"/>
    <w:basedOn w:val="a2"/>
    <w:link w:val="2"/>
    <w:uiPriority w:val="9"/>
    <w:rsid w:val="003E6E6D"/>
    <w:rPr>
      <w:rFonts w:ascii="Cambria" w:eastAsia="Times New Roman" w:hAnsi="Cambria" w:cs="Times New Roman"/>
      <w:b/>
      <w:bCs/>
      <w:i/>
      <w:iCs/>
      <w:sz w:val="28"/>
      <w:szCs w:val="28"/>
    </w:rPr>
  </w:style>
  <w:style w:type="character" w:customStyle="1" w:styleId="af7">
    <w:name w:val="Нижний колонтитул Знак"/>
    <w:aliases w:val="Нижний колонтитул Знак Знак Знак Знак,Нижний колонтитул1 Знак,Нижний колонтитул Знак Знак Знак1"/>
    <w:basedOn w:val="a2"/>
    <w:link w:val="af6"/>
    <w:uiPriority w:val="99"/>
    <w:rsid w:val="00ED368A"/>
    <w:rPr>
      <w:sz w:val="24"/>
      <w:szCs w:val="24"/>
    </w:rPr>
  </w:style>
  <w:style w:type="character" w:customStyle="1" w:styleId="50">
    <w:name w:val="Заголовок 5 Знак"/>
    <w:basedOn w:val="a2"/>
    <w:link w:val="5"/>
    <w:rsid w:val="00E872A1"/>
    <w:rPr>
      <w:rFonts w:ascii="Cambria" w:eastAsia="Times New Roman" w:hAnsi="Cambria" w:cs="Times New Roman"/>
      <w:color w:val="243F60"/>
    </w:rPr>
  </w:style>
  <w:style w:type="paragraph" w:customStyle="1" w:styleId="afb">
    <w:name w:val="Центр"/>
    <w:basedOn w:val="af6"/>
    <w:rsid w:val="00E872A1"/>
    <w:pPr>
      <w:tabs>
        <w:tab w:val="clear" w:pos="4677"/>
        <w:tab w:val="clear" w:pos="9355"/>
        <w:tab w:val="center" w:pos="4536"/>
        <w:tab w:val="right" w:pos="9072"/>
      </w:tabs>
      <w:jc w:val="center"/>
    </w:pPr>
    <w:rPr>
      <w:sz w:val="20"/>
      <w:szCs w:val="20"/>
    </w:rPr>
  </w:style>
  <w:style w:type="paragraph" w:styleId="afc">
    <w:name w:val="List Paragraph"/>
    <w:aliases w:val="Содержание. 2 уровень"/>
    <w:basedOn w:val="a1"/>
    <w:link w:val="afd"/>
    <w:uiPriority w:val="99"/>
    <w:qFormat/>
    <w:rsid w:val="00E872A1"/>
    <w:pPr>
      <w:ind w:left="720" w:firstLine="454"/>
      <w:contextualSpacing/>
      <w:jc w:val="both"/>
    </w:pPr>
    <w:rPr>
      <w:sz w:val="20"/>
      <w:szCs w:val="20"/>
    </w:rPr>
  </w:style>
  <w:style w:type="character" w:customStyle="1" w:styleId="25">
    <w:name w:val="Основной текст 2 Знак"/>
    <w:basedOn w:val="a2"/>
    <w:link w:val="24"/>
    <w:rsid w:val="00413F40"/>
    <w:rPr>
      <w:sz w:val="24"/>
      <w:szCs w:val="24"/>
    </w:rPr>
  </w:style>
  <w:style w:type="character" w:customStyle="1" w:styleId="30">
    <w:name w:val="Заголовок 3 Знак"/>
    <w:basedOn w:val="a2"/>
    <w:link w:val="3"/>
    <w:uiPriority w:val="99"/>
    <w:rsid w:val="00523D2E"/>
    <w:rPr>
      <w:rFonts w:ascii="Cambria" w:eastAsia="Times New Roman" w:hAnsi="Cambria" w:cs="Times New Roman"/>
      <w:b/>
      <w:bCs/>
      <w:sz w:val="26"/>
      <w:szCs w:val="26"/>
    </w:rPr>
  </w:style>
  <w:style w:type="paragraph" w:customStyle="1" w:styleId="12">
    <w:name w:val="Обычный1"/>
    <w:rsid w:val="0059485C"/>
    <w:pPr>
      <w:jc w:val="both"/>
    </w:pPr>
    <w:rPr>
      <w:snapToGrid w:val="0"/>
    </w:rPr>
  </w:style>
  <w:style w:type="paragraph" w:customStyle="1" w:styleId="13">
    <w:name w:val="......... 1"/>
    <w:basedOn w:val="Default"/>
    <w:next w:val="Default"/>
    <w:rsid w:val="0059485C"/>
    <w:rPr>
      <w:color w:val="auto"/>
    </w:rPr>
  </w:style>
  <w:style w:type="paragraph" w:customStyle="1" w:styleId="Default">
    <w:name w:val="Default"/>
    <w:rsid w:val="0059485C"/>
    <w:pPr>
      <w:autoSpaceDE w:val="0"/>
      <w:autoSpaceDN w:val="0"/>
      <w:adjustRightInd w:val="0"/>
    </w:pPr>
    <w:rPr>
      <w:color w:val="000000"/>
      <w:sz w:val="24"/>
      <w:szCs w:val="24"/>
    </w:rPr>
  </w:style>
  <w:style w:type="paragraph" w:customStyle="1" w:styleId="afe">
    <w:name w:val="......."/>
    <w:basedOn w:val="Default"/>
    <w:next w:val="Default"/>
    <w:rsid w:val="0059485C"/>
    <w:rPr>
      <w:color w:val="auto"/>
    </w:rPr>
  </w:style>
  <w:style w:type="paragraph" w:styleId="aff">
    <w:name w:val="Title"/>
    <w:basedOn w:val="a1"/>
    <w:link w:val="aff0"/>
    <w:uiPriority w:val="10"/>
    <w:qFormat/>
    <w:rsid w:val="000B044F"/>
    <w:pPr>
      <w:jc w:val="center"/>
    </w:pPr>
    <w:rPr>
      <w:b/>
      <w:sz w:val="20"/>
      <w:szCs w:val="20"/>
    </w:rPr>
  </w:style>
  <w:style w:type="character" w:customStyle="1" w:styleId="aff0">
    <w:name w:val="Название Знак"/>
    <w:basedOn w:val="a2"/>
    <w:link w:val="aff"/>
    <w:uiPriority w:val="10"/>
    <w:rsid w:val="000B044F"/>
    <w:rPr>
      <w:b/>
    </w:rPr>
  </w:style>
  <w:style w:type="character" w:styleId="aff1">
    <w:name w:val="Hyperlink"/>
    <w:basedOn w:val="a2"/>
    <w:uiPriority w:val="99"/>
    <w:unhideWhenUsed/>
    <w:rsid w:val="001A09A8"/>
    <w:rPr>
      <w:color w:val="0000FF"/>
      <w:u w:val="single"/>
    </w:rPr>
  </w:style>
  <w:style w:type="character" w:styleId="aff2">
    <w:name w:val="Emphasis"/>
    <w:basedOn w:val="a2"/>
    <w:uiPriority w:val="20"/>
    <w:qFormat/>
    <w:rsid w:val="00B524B4"/>
    <w:rPr>
      <w:i/>
      <w:iCs/>
    </w:rPr>
  </w:style>
  <w:style w:type="character" w:customStyle="1" w:styleId="bolighting">
    <w:name w:val="bo_lighting"/>
    <w:basedOn w:val="a2"/>
    <w:rsid w:val="00DE0DF4"/>
  </w:style>
  <w:style w:type="paragraph" w:styleId="aff3">
    <w:name w:val="Intense Quote"/>
    <w:basedOn w:val="a1"/>
    <w:next w:val="a1"/>
    <w:link w:val="aff4"/>
    <w:uiPriority w:val="30"/>
    <w:qFormat/>
    <w:rsid w:val="007063B8"/>
    <w:pPr>
      <w:ind w:left="720" w:right="720" w:firstLine="454"/>
      <w:contextualSpacing/>
      <w:jc w:val="both"/>
    </w:pPr>
    <w:rPr>
      <w:rFonts w:ascii="Calibri" w:eastAsia="Calibri" w:hAnsi="Calibri"/>
      <w:b/>
      <w:i/>
      <w:szCs w:val="22"/>
      <w:lang w:val="en-US" w:eastAsia="en-US" w:bidi="en-US"/>
    </w:rPr>
  </w:style>
  <w:style w:type="character" w:customStyle="1" w:styleId="aff4">
    <w:name w:val="Выделенная цитата Знак"/>
    <w:basedOn w:val="a2"/>
    <w:link w:val="aff3"/>
    <w:uiPriority w:val="30"/>
    <w:rsid w:val="007063B8"/>
    <w:rPr>
      <w:rFonts w:ascii="Calibri" w:eastAsia="Calibri" w:hAnsi="Calibri"/>
      <w:b/>
      <w:i/>
      <w:sz w:val="24"/>
      <w:szCs w:val="22"/>
      <w:lang w:val="en-US" w:eastAsia="en-US" w:bidi="en-US"/>
    </w:rPr>
  </w:style>
  <w:style w:type="character" w:customStyle="1" w:styleId="10">
    <w:name w:val="Заголовок 1 Знак"/>
    <w:basedOn w:val="a2"/>
    <w:link w:val="1"/>
    <w:uiPriority w:val="9"/>
    <w:locked/>
    <w:rsid w:val="00C937D2"/>
    <w:rPr>
      <w:sz w:val="24"/>
      <w:szCs w:val="24"/>
    </w:rPr>
  </w:style>
  <w:style w:type="character" w:customStyle="1" w:styleId="afd">
    <w:name w:val="Абзац списка Знак"/>
    <w:aliases w:val="Содержание. 2 уровень Знак"/>
    <w:link w:val="afc"/>
    <w:uiPriority w:val="99"/>
    <w:locked/>
    <w:rsid w:val="001A268B"/>
  </w:style>
  <w:style w:type="character" w:customStyle="1" w:styleId="a9">
    <w:name w:val="Текст сноски Знак"/>
    <w:link w:val="a8"/>
    <w:uiPriority w:val="99"/>
    <w:locked/>
    <w:rsid w:val="00880E69"/>
  </w:style>
  <w:style w:type="character" w:customStyle="1" w:styleId="40">
    <w:name w:val="Заголовок 4 Знак"/>
    <w:basedOn w:val="a2"/>
    <w:link w:val="4"/>
    <w:uiPriority w:val="99"/>
    <w:rsid w:val="009E2048"/>
    <w:rPr>
      <w:b/>
      <w:bCs/>
      <w:sz w:val="24"/>
      <w:szCs w:val="24"/>
    </w:rPr>
  </w:style>
  <w:style w:type="character" w:customStyle="1" w:styleId="60">
    <w:name w:val="Заголовок 6 Знак"/>
    <w:basedOn w:val="a2"/>
    <w:link w:val="6"/>
    <w:rsid w:val="009E2048"/>
    <w:rPr>
      <w:rFonts w:ascii="Calibri" w:hAnsi="Calibri"/>
      <w:b/>
      <w:bCs/>
      <w:sz w:val="22"/>
      <w:szCs w:val="22"/>
    </w:rPr>
  </w:style>
  <w:style w:type="character" w:customStyle="1" w:styleId="70">
    <w:name w:val="Заголовок 7 Знак"/>
    <w:basedOn w:val="a2"/>
    <w:link w:val="7"/>
    <w:rsid w:val="009E2048"/>
    <w:rPr>
      <w:rFonts w:ascii="Calibri" w:hAnsi="Calibri"/>
      <w:sz w:val="24"/>
      <w:szCs w:val="24"/>
    </w:rPr>
  </w:style>
  <w:style w:type="character" w:customStyle="1" w:styleId="80">
    <w:name w:val="Заголовок 8 Знак"/>
    <w:basedOn w:val="a2"/>
    <w:link w:val="8"/>
    <w:rsid w:val="009E2048"/>
    <w:rPr>
      <w:rFonts w:ascii="Calibri" w:hAnsi="Calibri"/>
      <w:i/>
      <w:iCs/>
      <w:sz w:val="24"/>
      <w:szCs w:val="24"/>
    </w:rPr>
  </w:style>
  <w:style w:type="character" w:customStyle="1" w:styleId="90">
    <w:name w:val="Заголовок 9 Знак"/>
    <w:basedOn w:val="a2"/>
    <w:link w:val="9"/>
    <w:rsid w:val="009E2048"/>
    <w:rPr>
      <w:rFonts w:ascii="Cambria" w:hAnsi="Cambria"/>
      <w:sz w:val="22"/>
      <w:szCs w:val="22"/>
    </w:rPr>
  </w:style>
  <w:style w:type="character" w:customStyle="1" w:styleId="blk">
    <w:name w:val="blk"/>
    <w:rsid w:val="009E2048"/>
  </w:style>
  <w:style w:type="paragraph" w:styleId="14">
    <w:name w:val="toc 1"/>
    <w:basedOn w:val="a1"/>
    <w:next w:val="a1"/>
    <w:autoRedefine/>
    <w:uiPriority w:val="39"/>
    <w:qFormat/>
    <w:rsid w:val="009E2048"/>
    <w:pPr>
      <w:spacing w:before="240" w:after="120"/>
    </w:pPr>
    <w:rPr>
      <w:rFonts w:ascii="Calibri" w:hAnsi="Calibri" w:cs="Calibri"/>
      <w:b/>
      <w:bCs/>
      <w:sz w:val="20"/>
      <w:szCs w:val="20"/>
    </w:rPr>
  </w:style>
  <w:style w:type="paragraph" w:styleId="27">
    <w:name w:val="toc 2"/>
    <w:basedOn w:val="a1"/>
    <w:next w:val="a1"/>
    <w:autoRedefine/>
    <w:uiPriority w:val="39"/>
    <w:qFormat/>
    <w:rsid w:val="009E2048"/>
    <w:pPr>
      <w:spacing w:before="120"/>
      <w:ind w:left="240"/>
    </w:pPr>
    <w:rPr>
      <w:rFonts w:ascii="Calibri" w:hAnsi="Calibri" w:cs="Calibri"/>
      <w:i/>
      <w:iCs/>
      <w:sz w:val="20"/>
      <w:szCs w:val="20"/>
    </w:rPr>
  </w:style>
  <w:style w:type="paragraph" w:styleId="33">
    <w:name w:val="toc 3"/>
    <w:basedOn w:val="a1"/>
    <w:next w:val="a1"/>
    <w:autoRedefine/>
    <w:uiPriority w:val="39"/>
    <w:qFormat/>
    <w:rsid w:val="009E2048"/>
    <w:pPr>
      <w:ind w:left="480"/>
    </w:pPr>
    <w:rPr>
      <w:sz w:val="28"/>
      <w:szCs w:val="28"/>
    </w:rPr>
  </w:style>
  <w:style w:type="character" w:customStyle="1" w:styleId="FootnoteTextChar">
    <w:name w:val="Footnote Text Char"/>
    <w:locked/>
    <w:rsid w:val="009E2048"/>
    <w:rPr>
      <w:rFonts w:ascii="Times New Roman" w:hAnsi="Times New Roman"/>
      <w:sz w:val="20"/>
      <w:lang w:eastAsia="ru-RU"/>
    </w:rPr>
  </w:style>
  <w:style w:type="character" w:customStyle="1" w:styleId="ac">
    <w:name w:val="Текст выноски Знак"/>
    <w:link w:val="ab"/>
    <w:uiPriority w:val="99"/>
    <w:locked/>
    <w:rsid w:val="009E2048"/>
    <w:rPr>
      <w:rFonts w:ascii="Tahoma" w:hAnsi="Tahoma" w:cs="Tahoma"/>
      <w:sz w:val="16"/>
      <w:szCs w:val="16"/>
    </w:rPr>
  </w:style>
  <w:style w:type="paragraph" w:customStyle="1" w:styleId="ConsPlusNormal">
    <w:name w:val="ConsPlusNormal"/>
    <w:qFormat/>
    <w:rsid w:val="009E2048"/>
    <w:pPr>
      <w:widowControl w:val="0"/>
      <w:autoSpaceDE w:val="0"/>
      <w:autoSpaceDN w:val="0"/>
      <w:adjustRightInd w:val="0"/>
    </w:pPr>
    <w:rPr>
      <w:rFonts w:ascii="Arial" w:hAnsi="Arial" w:cs="Arial"/>
    </w:rPr>
  </w:style>
  <w:style w:type="character" w:customStyle="1" w:styleId="afa">
    <w:name w:val="Верхний колонтитул Знак"/>
    <w:link w:val="af9"/>
    <w:uiPriority w:val="99"/>
    <w:locked/>
    <w:rsid w:val="009E2048"/>
    <w:rPr>
      <w:sz w:val="24"/>
      <w:szCs w:val="24"/>
    </w:rPr>
  </w:style>
  <w:style w:type="character" w:customStyle="1" w:styleId="110">
    <w:name w:val="Текст примечания Знак11"/>
    <w:uiPriority w:val="99"/>
    <w:rsid w:val="009E2048"/>
    <w:rPr>
      <w:rFonts w:cs="Times New Roman"/>
      <w:sz w:val="20"/>
      <w:szCs w:val="20"/>
    </w:rPr>
  </w:style>
  <w:style w:type="character" w:customStyle="1" w:styleId="af1">
    <w:name w:val="Текст примечания Знак"/>
    <w:link w:val="af0"/>
    <w:uiPriority w:val="99"/>
    <w:locked/>
    <w:rsid w:val="009E2048"/>
  </w:style>
  <w:style w:type="character" w:customStyle="1" w:styleId="15">
    <w:name w:val="Текст примечания Знак1"/>
    <w:uiPriority w:val="99"/>
    <w:rsid w:val="009E2048"/>
    <w:rPr>
      <w:rFonts w:cs="Times New Roman"/>
      <w:sz w:val="20"/>
      <w:szCs w:val="20"/>
    </w:rPr>
  </w:style>
  <w:style w:type="character" w:customStyle="1" w:styleId="111">
    <w:name w:val="Тема примечания Знак11"/>
    <w:uiPriority w:val="99"/>
    <w:rsid w:val="009E2048"/>
    <w:rPr>
      <w:rFonts w:cs="Times New Roman"/>
      <w:b/>
      <w:bCs/>
      <w:sz w:val="20"/>
      <w:szCs w:val="20"/>
    </w:rPr>
  </w:style>
  <w:style w:type="character" w:customStyle="1" w:styleId="af3">
    <w:name w:val="Тема примечания Знак"/>
    <w:link w:val="af2"/>
    <w:locked/>
    <w:rsid w:val="009E2048"/>
    <w:rPr>
      <w:b/>
      <w:bCs/>
    </w:rPr>
  </w:style>
  <w:style w:type="character" w:customStyle="1" w:styleId="16">
    <w:name w:val="Тема примечания Знак1"/>
    <w:uiPriority w:val="99"/>
    <w:rsid w:val="009E2048"/>
    <w:rPr>
      <w:rFonts w:cs="Times New Roman"/>
      <w:b/>
      <w:bCs/>
      <w:sz w:val="20"/>
      <w:szCs w:val="20"/>
    </w:rPr>
  </w:style>
  <w:style w:type="character" w:customStyle="1" w:styleId="23">
    <w:name w:val="Основной текст с отступом 2 Знак"/>
    <w:link w:val="22"/>
    <w:uiPriority w:val="99"/>
    <w:locked/>
    <w:rsid w:val="009E2048"/>
    <w:rPr>
      <w:sz w:val="24"/>
      <w:szCs w:val="24"/>
    </w:rPr>
  </w:style>
  <w:style w:type="character" w:customStyle="1" w:styleId="apple-converted-space">
    <w:name w:val="apple-converted-space"/>
    <w:rsid w:val="009E2048"/>
  </w:style>
  <w:style w:type="character" w:customStyle="1" w:styleId="aff5">
    <w:name w:val="Цветовое выделение"/>
    <w:uiPriority w:val="99"/>
    <w:rsid w:val="009E2048"/>
    <w:rPr>
      <w:b/>
      <w:color w:val="26282F"/>
    </w:rPr>
  </w:style>
  <w:style w:type="character" w:customStyle="1" w:styleId="aff6">
    <w:name w:val="Гипертекстовая ссылка"/>
    <w:uiPriority w:val="99"/>
    <w:rsid w:val="009E2048"/>
    <w:rPr>
      <w:b/>
      <w:color w:val="106BBE"/>
    </w:rPr>
  </w:style>
  <w:style w:type="character" w:customStyle="1" w:styleId="aff7">
    <w:name w:val="Активная гипертекстовая ссылка"/>
    <w:uiPriority w:val="99"/>
    <w:rsid w:val="009E2048"/>
    <w:rPr>
      <w:b/>
      <w:color w:val="106BBE"/>
      <w:u w:val="single"/>
    </w:rPr>
  </w:style>
  <w:style w:type="paragraph" w:customStyle="1" w:styleId="aff8">
    <w:name w:val="Внимание"/>
    <w:basedOn w:val="a1"/>
    <w:next w:val="a1"/>
    <w:uiPriority w:val="99"/>
    <w:rsid w:val="009E2048"/>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9">
    <w:name w:val="Внимание: криминал!!"/>
    <w:basedOn w:val="aff8"/>
    <w:next w:val="a1"/>
    <w:uiPriority w:val="99"/>
    <w:rsid w:val="009E2048"/>
  </w:style>
  <w:style w:type="paragraph" w:customStyle="1" w:styleId="affa">
    <w:name w:val="Внимание: недобросовестность!"/>
    <w:basedOn w:val="aff8"/>
    <w:next w:val="a1"/>
    <w:uiPriority w:val="99"/>
    <w:rsid w:val="009E2048"/>
  </w:style>
  <w:style w:type="character" w:customStyle="1" w:styleId="affb">
    <w:name w:val="Выделение для Базового Поиска"/>
    <w:uiPriority w:val="99"/>
    <w:rsid w:val="009E2048"/>
    <w:rPr>
      <w:b/>
      <w:color w:val="0058A9"/>
    </w:rPr>
  </w:style>
  <w:style w:type="character" w:customStyle="1" w:styleId="affc">
    <w:name w:val="Выделение для Базового Поиска (курсив)"/>
    <w:uiPriority w:val="99"/>
    <w:rsid w:val="009E2048"/>
    <w:rPr>
      <w:b/>
      <w:i/>
      <w:color w:val="0058A9"/>
    </w:rPr>
  </w:style>
  <w:style w:type="paragraph" w:customStyle="1" w:styleId="affd">
    <w:name w:val="Дочерний элемент списка"/>
    <w:basedOn w:val="a1"/>
    <w:next w:val="a1"/>
    <w:uiPriority w:val="99"/>
    <w:rsid w:val="009E2048"/>
    <w:pPr>
      <w:widowControl w:val="0"/>
      <w:autoSpaceDE w:val="0"/>
      <w:autoSpaceDN w:val="0"/>
      <w:adjustRightInd w:val="0"/>
      <w:spacing w:line="360" w:lineRule="auto"/>
      <w:jc w:val="both"/>
    </w:pPr>
    <w:rPr>
      <w:color w:val="868381"/>
      <w:sz w:val="20"/>
      <w:szCs w:val="20"/>
    </w:rPr>
  </w:style>
  <w:style w:type="paragraph" w:customStyle="1" w:styleId="affe">
    <w:name w:val="Основное меню (преемственное)"/>
    <w:basedOn w:val="a1"/>
    <w:next w:val="a1"/>
    <w:uiPriority w:val="99"/>
    <w:rsid w:val="009E2048"/>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7">
    <w:name w:val="Заголовок1"/>
    <w:basedOn w:val="affe"/>
    <w:next w:val="a1"/>
    <w:uiPriority w:val="99"/>
    <w:rsid w:val="009E2048"/>
    <w:rPr>
      <w:b/>
      <w:bCs/>
      <w:color w:val="0058A9"/>
      <w:shd w:val="clear" w:color="auto" w:fill="ECE9D8"/>
    </w:rPr>
  </w:style>
  <w:style w:type="paragraph" w:customStyle="1" w:styleId="afff">
    <w:name w:val="Заголовок группы контролов"/>
    <w:basedOn w:val="a1"/>
    <w:next w:val="a1"/>
    <w:uiPriority w:val="99"/>
    <w:rsid w:val="009E2048"/>
    <w:pPr>
      <w:widowControl w:val="0"/>
      <w:autoSpaceDE w:val="0"/>
      <w:autoSpaceDN w:val="0"/>
      <w:adjustRightInd w:val="0"/>
      <w:spacing w:line="360" w:lineRule="auto"/>
      <w:ind w:firstLine="720"/>
      <w:jc w:val="both"/>
    </w:pPr>
    <w:rPr>
      <w:b/>
      <w:bCs/>
      <w:color w:val="000000"/>
    </w:rPr>
  </w:style>
  <w:style w:type="paragraph" w:customStyle="1" w:styleId="afff0">
    <w:name w:val="Заголовок для информации об изменениях"/>
    <w:basedOn w:val="1"/>
    <w:next w:val="a1"/>
    <w:uiPriority w:val="99"/>
    <w:rsid w:val="009E2048"/>
    <w:pPr>
      <w:keepLines/>
      <w:adjustRightInd w:val="0"/>
      <w:spacing w:after="240" w:line="360" w:lineRule="auto"/>
      <w:ind w:firstLine="0"/>
      <w:jc w:val="center"/>
      <w:outlineLvl w:val="9"/>
    </w:pPr>
    <w:rPr>
      <w:sz w:val="18"/>
      <w:szCs w:val="18"/>
      <w:shd w:val="clear" w:color="auto" w:fill="FFFFFF"/>
    </w:rPr>
  </w:style>
  <w:style w:type="paragraph" w:customStyle="1" w:styleId="afff1">
    <w:name w:val="Заголовок распахивающейся части диалога"/>
    <w:basedOn w:val="a1"/>
    <w:next w:val="a1"/>
    <w:uiPriority w:val="99"/>
    <w:rsid w:val="009E2048"/>
    <w:pPr>
      <w:widowControl w:val="0"/>
      <w:autoSpaceDE w:val="0"/>
      <w:autoSpaceDN w:val="0"/>
      <w:adjustRightInd w:val="0"/>
      <w:spacing w:line="360" w:lineRule="auto"/>
      <w:ind w:firstLine="720"/>
      <w:jc w:val="both"/>
    </w:pPr>
    <w:rPr>
      <w:i/>
      <w:iCs/>
      <w:color w:val="000080"/>
      <w:sz w:val="22"/>
      <w:szCs w:val="22"/>
    </w:rPr>
  </w:style>
  <w:style w:type="character" w:customStyle="1" w:styleId="afff2">
    <w:name w:val="Заголовок своего сообщения"/>
    <w:uiPriority w:val="99"/>
    <w:rsid w:val="009E2048"/>
    <w:rPr>
      <w:b/>
      <w:color w:val="26282F"/>
    </w:rPr>
  </w:style>
  <w:style w:type="paragraph" w:customStyle="1" w:styleId="afff3">
    <w:name w:val="Заголовок статьи"/>
    <w:basedOn w:val="a1"/>
    <w:next w:val="a1"/>
    <w:uiPriority w:val="99"/>
    <w:rsid w:val="009E2048"/>
    <w:pPr>
      <w:widowControl w:val="0"/>
      <w:autoSpaceDE w:val="0"/>
      <w:autoSpaceDN w:val="0"/>
      <w:adjustRightInd w:val="0"/>
      <w:spacing w:line="360" w:lineRule="auto"/>
      <w:ind w:left="1612" w:hanging="892"/>
      <w:jc w:val="both"/>
    </w:pPr>
  </w:style>
  <w:style w:type="character" w:customStyle="1" w:styleId="afff4">
    <w:name w:val="Заголовок чужого сообщения"/>
    <w:uiPriority w:val="99"/>
    <w:rsid w:val="009E2048"/>
    <w:rPr>
      <w:b/>
      <w:color w:val="FF0000"/>
    </w:rPr>
  </w:style>
  <w:style w:type="paragraph" w:customStyle="1" w:styleId="afff5">
    <w:name w:val="Заголовок ЭР (левое окно)"/>
    <w:basedOn w:val="a1"/>
    <w:next w:val="a1"/>
    <w:uiPriority w:val="99"/>
    <w:rsid w:val="009E2048"/>
    <w:pPr>
      <w:widowControl w:val="0"/>
      <w:autoSpaceDE w:val="0"/>
      <w:autoSpaceDN w:val="0"/>
      <w:adjustRightInd w:val="0"/>
      <w:spacing w:before="300" w:after="250" w:line="360" w:lineRule="auto"/>
      <w:jc w:val="center"/>
    </w:pPr>
    <w:rPr>
      <w:b/>
      <w:bCs/>
      <w:color w:val="26282F"/>
      <w:sz w:val="26"/>
      <w:szCs w:val="26"/>
    </w:rPr>
  </w:style>
  <w:style w:type="paragraph" w:customStyle="1" w:styleId="afff6">
    <w:name w:val="Заголовок ЭР (правое окно)"/>
    <w:basedOn w:val="afff5"/>
    <w:next w:val="a1"/>
    <w:uiPriority w:val="99"/>
    <w:rsid w:val="009E2048"/>
    <w:pPr>
      <w:spacing w:after="0"/>
      <w:jc w:val="left"/>
    </w:pPr>
  </w:style>
  <w:style w:type="paragraph" w:customStyle="1" w:styleId="afff7">
    <w:name w:val="Интерактивный заголовок"/>
    <w:basedOn w:val="17"/>
    <w:next w:val="a1"/>
    <w:uiPriority w:val="99"/>
    <w:rsid w:val="009E2048"/>
    <w:rPr>
      <w:u w:val="single"/>
    </w:rPr>
  </w:style>
  <w:style w:type="paragraph" w:customStyle="1" w:styleId="afff8">
    <w:name w:val="Текст информации об изменениях"/>
    <w:basedOn w:val="a1"/>
    <w:next w:val="a1"/>
    <w:uiPriority w:val="99"/>
    <w:rsid w:val="009E2048"/>
    <w:pPr>
      <w:widowControl w:val="0"/>
      <w:autoSpaceDE w:val="0"/>
      <w:autoSpaceDN w:val="0"/>
      <w:adjustRightInd w:val="0"/>
      <w:spacing w:line="360" w:lineRule="auto"/>
      <w:ind w:firstLine="720"/>
      <w:jc w:val="both"/>
    </w:pPr>
    <w:rPr>
      <w:color w:val="353842"/>
      <w:sz w:val="18"/>
      <w:szCs w:val="18"/>
    </w:rPr>
  </w:style>
  <w:style w:type="paragraph" w:customStyle="1" w:styleId="afff9">
    <w:name w:val="Информация об изменениях"/>
    <w:basedOn w:val="afff8"/>
    <w:next w:val="a1"/>
    <w:uiPriority w:val="99"/>
    <w:rsid w:val="009E2048"/>
    <w:pPr>
      <w:spacing w:before="180"/>
      <w:ind w:left="360" w:right="360" w:firstLine="0"/>
    </w:pPr>
    <w:rPr>
      <w:shd w:val="clear" w:color="auto" w:fill="EAEFED"/>
    </w:rPr>
  </w:style>
  <w:style w:type="paragraph" w:customStyle="1" w:styleId="afffa">
    <w:name w:val="Текст (справка)"/>
    <w:basedOn w:val="a1"/>
    <w:next w:val="a1"/>
    <w:uiPriority w:val="99"/>
    <w:rsid w:val="009E2048"/>
    <w:pPr>
      <w:widowControl w:val="0"/>
      <w:autoSpaceDE w:val="0"/>
      <w:autoSpaceDN w:val="0"/>
      <w:adjustRightInd w:val="0"/>
      <w:spacing w:line="360" w:lineRule="auto"/>
      <w:ind w:left="170" w:right="170"/>
    </w:pPr>
  </w:style>
  <w:style w:type="paragraph" w:customStyle="1" w:styleId="afffb">
    <w:name w:val="Комментарий"/>
    <w:basedOn w:val="afffa"/>
    <w:next w:val="a1"/>
    <w:uiPriority w:val="99"/>
    <w:rsid w:val="009E2048"/>
    <w:pPr>
      <w:spacing w:before="75"/>
      <w:ind w:right="0"/>
      <w:jc w:val="both"/>
    </w:pPr>
    <w:rPr>
      <w:color w:val="353842"/>
      <w:shd w:val="clear" w:color="auto" w:fill="F0F0F0"/>
    </w:rPr>
  </w:style>
  <w:style w:type="paragraph" w:customStyle="1" w:styleId="afffc">
    <w:name w:val="Информация об изменениях документа"/>
    <w:basedOn w:val="afffb"/>
    <w:next w:val="a1"/>
    <w:uiPriority w:val="99"/>
    <w:rsid w:val="009E2048"/>
    <w:rPr>
      <w:i/>
      <w:iCs/>
    </w:rPr>
  </w:style>
  <w:style w:type="paragraph" w:customStyle="1" w:styleId="afffd">
    <w:name w:val="Текст (лев. подпись)"/>
    <w:basedOn w:val="a1"/>
    <w:next w:val="a1"/>
    <w:uiPriority w:val="99"/>
    <w:rsid w:val="009E2048"/>
    <w:pPr>
      <w:widowControl w:val="0"/>
      <w:autoSpaceDE w:val="0"/>
      <w:autoSpaceDN w:val="0"/>
      <w:adjustRightInd w:val="0"/>
      <w:spacing w:line="360" w:lineRule="auto"/>
    </w:pPr>
  </w:style>
  <w:style w:type="paragraph" w:customStyle="1" w:styleId="afffe">
    <w:name w:val="Колонтитул (левый)"/>
    <w:basedOn w:val="afffd"/>
    <w:next w:val="a1"/>
    <w:uiPriority w:val="99"/>
    <w:rsid w:val="009E2048"/>
    <w:rPr>
      <w:sz w:val="14"/>
      <w:szCs w:val="14"/>
    </w:rPr>
  </w:style>
  <w:style w:type="paragraph" w:customStyle="1" w:styleId="affff">
    <w:name w:val="Текст (прав. подпись)"/>
    <w:basedOn w:val="a1"/>
    <w:next w:val="a1"/>
    <w:uiPriority w:val="99"/>
    <w:rsid w:val="009E2048"/>
    <w:pPr>
      <w:widowControl w:val="0"/>
      <w:autoSpaceDE w:val="0"/>
      <w:autoSpaceDN w:val="0"/>
      <w:adjustRightInd w:val="0"/>
      <w:spacing w:line="360" w:lineRule="auto"/>
      <w:jc w:val="right"/>
    </w:pPr>
  </w:style>
  <w:style w:type="paragraph" w:customStyle="1" w:styleId="affff0">
    <w:name w:val="Колонтитул (правый)"/>
    <w:basedOn w:val="affff"/>
    <w:next w:val="a1"/>
    <w:uiPriority w:val="99"/>
    <w:rsid w:val="009E2048"/>
    <w:rPr>
      <w:sz w:val="14"/>
      <w:szCs w:val="14"/>
    </w:rPr>
  </w:style>
  <w:style w:type="paragraph" w:customStyle="1" w:styleId="affff1">
    <w:name w:val="Комментарий пользователя"/>
    <w:basedOn w:val="afffb"/>
    <w:next w:val="a1"/>
    <w:uiPriority w:val="99"/>
    <w:rsid w:val="009E2048"/>
    <w:pPr>
      <w:jc w:val="left"/>
    </w:pPr>
    <w:rPr>
      <w:shd w:val="clear" w:color="auto" w:fill="FFDFE0"/>
    </w:rPr>
  </w:style>
  <w:style w:type="paragraph" w:customStyle="1" w:styleId="affff2">
    <w:name w:val="Куда обратиться?"/>
    <w:basedOn w:val="aff8"/>
    <w:next w:val="a1"/>
    <w:uiPriority w:val="99"/>
    <w:rsid w:val="009E2048"/>
  </w:style>
  <w:style w:type="paragraph" w:customStyle="1" w:styleId="affff3">
    <w:name w:val="Моноширинный"/>
    <w:basedOn w:val="a1"/>
    <w:next w:val="a1"/>
    <w:uiPriority w:val="99"/>
    <w:rsid w:val="009E2048"/>
    <w:pPr>
      <w:widowControl w:val="0"/>
      <w:autoSpaceDE w:val="0"/>
      <w:autoSpaceDN w:val="0"/>
      <w:adjustRightInd w:val="0"/>
      <w:spacing w:line="360" w:lineRule="auto"/>
    </w:pPr>
    <w:rPr>
      <w:rFonts w:ascii="Courier New" w:hAnsi="Courier New" w:cs="Courier New"/>
    </w:rPr>
  </w:style>
  <w:style w:type="character" w:customStyle="1" w:styleId="affff4">
    <w:name w:val="Найденные слова"/>
    <w:uiPriority w:val="99"/>
    <w:rsid w:val="009E2048"/>
    <w:rPr>
      <w:b/>
      <w:color w:val="26282F"/>
      <w:shd w:val="clear" w:color="auto" w:fill="FFF580"/>
    </w:rPr>
  </w:style>
  <w:style w:type="paragraph" w:customStyle="1" w:styleId="affff5">
    <w:name w:val="Напишите нам"/>
    <w:basedOn w:val="a1"/>
    <w:next w:val="a1"/>
    <w:uiPriority w:val="99"/>
    <w:rsid w:val="009E2048"/>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f6">
    <w:name w:val="Не вступил в силу"/>
    <w:uiPriority w:val="99"/>
    <w:rsid w:val="009E2048"/>
    <w:rPr>
      <w:b/>
      <w:color w:val="000000"/>
      <w:shd w:val="clear" w:color="auto" w:fill="D8EDE8"/>
    </w:rPr>
  </w:style>
  <w:style w:type="paragraph" w:customStyle="1" w:styleId="affff7">
    <w:name w:val="Необходимые документы"/>
    <w:basedOn w:val="aff8"/>
    <w:next w:val="a1"/>
    <w:uiPriority w:val="99"/>
    <w:rsid w:val="009E2048"/>
    <w:pPr>
      <w:ind w:firstLine="118"/>
    </w:pPr>
  </w:style>
  <w:style w:type="paragraph" w:customStyle="1" w:styleId="affff8">
    <w:name w:val="Нормальный (таблица)"/>
    <w:basedOn w:val="a1"/>
    <w:next w:val="a1"/>
    <w:uiPriority w:val="99"/>
    <w:rsid w:val="009E2048"/>
    <w:pPr>
      <w:widowControl w:val="0"/>
      <w:autoSpaceDE w:val="0"/>
      <w:autoSpaceDN w:val="0"/>
      <w:adjustRightInd w:val="0"/>
      <w:spacing w:line="360" w:lineRule="auto"/>
      <w:jc w:val="both"/>
    </w:pPr>
  </w:style>
  <w:style w:type="paragraph" w:customStyle="1" w:styleId="affff9">
    <w:name w:val="Таблицы (моноширинный)"/>
    <w:basedOn w:val="a1"/>
    <w:next w:val="a1"/>
    <w:uiPriority w:val="99"/>
    <w:rsid w:val="009E2048"/>
    <w:pPr>
      <w:widowControl w:val="0"/>
      <w:autoSpaceDE w:val="0"/>
      <w:autoSpaceDN w:val="0"/>
      <w:adjustRightInd w:val="0"/>
      <w:spacing w:line="360" w:lineRule="auto"/>
    </w:pPr>
    <w:rPr>
      <w:rFonts w:ascii="Courier New" w:hAnsi="Courier New" w:cs="Courier New"/>
    </w:rPr>
  </w:style>
  <w:style w:type="paragraph" w:customStyle="1" w:styleId="affffa">
    <w:name w:val="Оглавление"/>
    <w:basedOn w:val="affff9"/>
    <w:next w:val="a1"/>
    <w:uiPriority w:val="99"/>
    <w:rsid w:val="009E2048"/>
    <w:pPr>
      <w:ind w:left="140"/>
    </w:pPr>
  </w:style>
  <w:style w:type="character" w:customStyle="1" w:styleId="affffb">
    <w:name w:val="Опечатки"/>
    <w:uiPriority w:val="99"/>
    <w:rsid w:val="009E2048"/>
    <w:rPr>
      <w:color w:val="FF0000"/>
    </w:rPr>
  </w:style>
  <w:style w:type="paragraph" w:customStyle="1" w:styleId="affffc">
    <w:name w:val="Переменная часть"/>
    <w:basedOn w:val="affe"/>
    <w:next w:val="a1"/>
    <w:uiPriority w:val="99"/>
    <w:rsid w:val="009E2048"/>
    <w:rPr>
      <w:sz w:val="18"/>
      <w:szCs w:val="18"/>
    </w:rPr>
  </w:style>
  <w:style w:type="paragraph" w:customStyle="1" w:styleId="affffd">
    <w:name w:val="Подвал для информации об изменениях"/>
    <w:basedOn w:val="1"/>
    <w:next w:val="a1"/>
    <w:uiPriority w:val="99"/>
    <w:rsid w:val="009E2048"/>
    <w:pPr>
      <w:keepLines/>
      <w:adjustRightInd w:val="0"/>
      <w:spacing w:before="480" w:after="240" w:line="360" w:lineRule="auto"/>
      <w:ind w:firstLine="0"/>
      <w:jc w:val="center"/>
      <w:outlineLvl w:val="9"/>
    </w:pPr>
    <w:rPr>
      <w:sz w:val="18"/>
      <w:szCs w:val="18"/>
    </w:rPr>
  </w:style>
  <w:style w:type="paragraph" w:customStyle="1" w:styleId="affffe">
    <w:name w:val="Подзаголовок для информации об изменениях"/>
    <w:basedOn w:val="afff8"/>
    <w:next w:val="a1"/>
    <w:uiPriority w:val="99"/>
    <w:rsid w:val="009E2048"/>
    <w:rPr>
      <w:b/>
      <w:bCs/>
    </w:rPr>
  </w:style>
  <w:style w:type="paragraph" w:customStyle="1" w:styleId="afffff">
    <w:name w:val="Подчёркнуный текст"/>
    <w:basedOn w:val="a1"/>
    <w:next w:val="a1"/>
    <w:uiPriority w:val="99"/>
    <w:rsid w:val="009E2048"/>
    <w:pPr>
      <w:widowControl w:val="0"/>
      <w:pBdr>
        <w:bottom w:val="single" w:sz="4" w:space="0" w:color="auto"/>
      </w:pBdr>
      <w:autoSpaceDE w:val="0"/>
      <w:autoSpaceDN w:val="0"/>
      <w:adjustRightInd w:val="0"/>
      <w:spacing w:line="360" w:lineRule="auto"/>
      <w:ind w:firstLine="720"/>
      <w:jc w:val="both"/>
    </w:pPr>
  </w:style>
  <w:style w:type="paragraph" w:customStyle="1" w:styleId="afffff0">
    <w:name w:val="Постоянная часть"/>
    <w:basedOn w:val="affe"/>
    <w:next w:val="a1"/>
    <w:uiPriority w:val="99"/>
    <w:rsid w:val="009E2048"/>
    <w:rPr>
      <w:sz w:val="20"/>
      <w:szCs w:val="20"/>
    </w:rPr>
  </w:style>
  <w:style w:type="paragraph" w:customStyle="1" w:styleId="afffff1">
    <w:name w:val="Прижатый влево"/>
    <w:basedOn w:val="a1"/>
    <w:next w:val="a1"/>
    <w:uiPriority w:val="99"/>
    <w:rsid w:val="009E2048"/>
    <w:pPr>
      <w:widowControl w:val="0"/>
      <w:autoSpaceDE w:val="0"/>
      <w:autoSpaceDN w:val="0"/>
      <w:adjustRightInd w:val="0"/>
      <w:spacing w:line="360" w:lineRule="auto"/>
    </w:pPr>
  </w:style>
  <w:style w:type="paragraph" w:customStyle="1" w:styleId="afffff2">
    <w:name w:val="Пример."/>
    <w:basedOn w:val="aff8"/>
    <w:next w:val="a1"/>
    <w:uiPriority w:val="99"/>
    <w:rsid w:val="009E2048"/>
  </w:style>
  <w:style w:type="paragraph" w:customStyle="1" w:styleId="afffff3">
    <w:name w:val="Примечание."/>
    <w:basedOn w:val="aff8"/>
    <w:next w:val="a1"/>
    <w:uiPriority w:val="99"/>
    <w:rsid w:val="009E2048"/>
  </w:style>
  <w:style w:type="character" w:customStyle="1" w:styleId="afffff4">
    <w:name w:val="Продолжение ссылки"/>
    <w:uiPriority w:val="99"/>
    <w:rsid w:val="009E2048"/>
  </w:style>
  <w:style w:type="paragraph" w:customStyle="1" w:styleId="afffff5">
    <w:name w:val="Словарная статья"/>
    <w:basedOn w:val="a1"/>
    <w:next w:val="a1"/>
    <w:uiPriority w:val="99"/>
    <w:rsid w:val="009E2048"/>
    <w:pPr>
      <w:widowControl w:val="0"/>
      <w:autoSpaceDE w:val="0"/>
      <w:autoSpaceDN w:val="0"/>
      <w:adjustRightInd w:val="0"/>
      <w:spacing w:line="360" w:lineRule="auto"/>
      <w:ind w:right="118"/>
      <w:jc w:val="both"/>
    </w:pPr>
  </w:style>
  <w:style w:type="character" w:customStyle="1" w:styleId="afffff6">
    <w:name w:val="Сравнение редакций"/>
    <w:uiPriority w:val="99"/>
    <w:rsid w:val="009E2048"/>
    <w:rPr>
      <w:b/>
      <w:color w:val="26282F"/>
    </w:rPr>
  </w:style>
  <w:style w:type="character" w:customStyle="1" w:styleId="afffff7">
    <w:name w:val="Сравнение редакций. Добавленный фрагмент"/>
    <w:uiPriority w:val="99"/>
    <w:rsid w:val="009E2048"/>
    <w:rPr>
      <w:color w:val="000000"/>
      <w:shd w:val="clear" w:color="auto" w:fill="C1D7FF"/>
    </w:rPr>
  </w:style>
  <w:style w:type="character" w:customStyle="1" w:styleId="afffff8">
    <w:name w:val="Сравнение редакций. Удаленный фрагмент"/>
    <w:uiPriority w:val="99"/>
    <w:rsid w:val="009E2048"/>
    <w:rPr>
      <w:color w:val="000000"/>
      <w:shd w:val="clear" w:color="auto" w:fill="C4C413"/>
    </w:rPr>
  </w:style>
  <w:style w:type="paragraph" w:customStyle="1" w:styleId="afffff9">
    <w:name w:val="Ссылка на официальную публикацию"/>
    <w:basedOn w:val="a1"/>
    <w:next w:val="a1"/>
    <w:uiPriority w:val="99"/>
    <w:rsid w:val="009E2048"/>
    <w:pPr>
      <w:widowControl w:val="0"/>
      <w:autoSpaceDE w:val="0"/>
      <w:autoSpaceDN w:val="0"/>
      <w:adjustRightInd w:val="0"/>
      <w:spacing w:line="360" w:lineRule="auto"/>
      <w:ind w:firstLine="720"/>
      <w:jc w:val="both"/>
    </w:pPr>
  </w:style>
  <w:style w:type="character" w:customStyle="1" w:styleId="afffffa">
    <w:name w:val="Ссылка на утративший силу документ"/>
    <w:uiPriority w:val="99"/>
    <w:rsid w:val="009E2048"/>
    <w:rPr>
      <w:b/>
      <w:color w:val="749232"/>
    </w:rPr>
  </w:style>
  <w:style w:type="paragraph" w:customStyle="1" w:styleId="afffffb">
    <w:name w:val="Текст в таблице"/>
    <w:basedOn w:val="affff8"/>
    <w:next w:val="a1"/>
    <w:uiPriority w:val="99"/>
    <w:rsid w:val="009E2048"/>
    <w:pPr>
      <w:ind w:firstLine="500"/>
    </w:pPr>
  </w:style>
  <w:style w:type="paragraph" w:customStyle="1" w:styleId="afffffc">
    <w:name w:val="Текст ЭР (см. также)"/>
    <w:basedOn w:val="a1"/>
    <w:next w:val="a1"/>
    <w:uiPriority w:val="99"/>
    <w:rsid w:val="009E2048"/>
    <w:pPr>
      <w:widowControl w:val="0"/>
      <w:autoSpaceDE w:val="0"/>
      <w:autoSpaceDN w:val="0"/>
      <w:adjustRightInd w:val="0"/>
      <w:spacing w:before="200" w:line="360" w:lineRule="auto"/>
    </w:pPr>
    <w:rPr>
      <w:sz w:val="20"/>
      <w:szCs w:val="20"/>
    </w:rPr>
  </w:style>
  <w:style w:type="paragraph" w:customStyle="1" w:styleId="afffffd">
    <w:name w:val="Технический комментарий"/>
    <w:basedOn w:val="a1"/>
    <w:next w:val="a1"/>
    <w:uiPriority w:val="99"/>
    <w:rsid w:val="009E2048"/>
    <w:pPr>
      <w:widowControl w:val="0"/>
      <w:autoSpaceDE w:val="0"/>
      <w:autoSpaceDN w:val="0"/>
      <w:adjustRightInd w:val="0"/>
      <w:spacing w:line="360" w:lineRule="auto"/>
    </w:pPr>
    <w:rPr>
      <w:color w:val="463F31"/>
      <w:shd w:val="clear" w:color="auto" w:fill="FFFFA6"/>
    </w:rPr>
  </w:style>
  <w:style w:type="character" w:customStyle="1" w:styleId="afffffe">
    <w:name w:val="Утратил силу"/>
    <w:uiPriority w:val="99"/>
    <w:rsid w:val="009E2048"/>
    <w:rPr>
      <w:b/>
      <w:strike/>
      <w:color w:val="666600"/>
    </w:rPr>
  </w:style>
  <w:style w:type="paragraph" w:customStyle="1" w:styleId="affffff">
    <w:name w:val="Формула"/>
    <w:basedOn w:val="a1"/>
    <w:next w:val="a1"/>
    <w:uiPriority w:val="99"/>
    <w:rsid w:val="009E2048"/>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f0">
    <w:name w:val="Центрированный (таблица)"/>
    <w:basedOn w:val="affff8"/>
    <w:next w:val="a1"/>
    <w:uiPriority w:val="99"/>
    <w:rsid w:val="009E2048"/>
    <w:pPr>
      <w:jc w:val="center"/>
    </w:pPr>
  </w:style>
  <w:style w:type="paragraph" w:customStyle="1" w:styleId="-">
    <w:name w:val="ЭР-содержание (правое окно)"/>
    <w:basedOn w:val="a1"/>
    <w:next w:val="a1"/>
    <w:uiPriority w:val="99"/>
    <w:rsid w:val="009E2048"/>
    <w:pPr>
      <w:widowControl w:val="0"/>
      <w:autoSpaceDE w:val="0"/>
      <w:autoSpaceDN w:val="0"/>
      <w:adjustRightInd w:val="0"/>
      <w:spacing w:before="300" w:line="360" w:lineRule="auto"/>
    </w:pPr>
  </w:style>
  <w:style w:type="paragraph" w:styleId="41">
    <w:name w:val="toc 4"/>
    <w:basedOn w:val="a1"/>
    <w:next w:val="a1"/>
    <w:autoRedefine/>
    <w:uiPriority w:val="39"/>
    <w:rsid w:val="009E2048"/>
    <w:pPr>
      <w:ind w:left="720"/>
    </w:pPr>
    <w:rPr>
      <w:rFonts w:ascii="Calibri" w:hAnsi="Calibri" w:cs="Calibri"/>
      <w:sz w:val="20"/>
      <w:szCs w:val="20"/>
    </w:rPr>
  </w:style>
  <w:style w:type="paragraph" w:styleId="51">
    <w:name w:val="toc 5"/>
    <w:basedOn w:val="a1"/>
    <w:next w:val="a1"/>
    <w:autoRedefine/>
    <w:uiPriority w:val="39"/>
    <w:rsid w:val="009E2048"/>
    <w:pPr>
      <w:ind w:left="960"/>
    </w:pPr>
    <w:rPr>
      <w:rFonts w:ascii="Calibri" w:hAnsi="Calibri" w:cs="Calibri"/>
      <w:sz w:val="20"/>
      <w:szCs w:val="20"/>
    </w:rPr>
  </w:style>
  <w:style w:type="paragraph" w:styleId="61">
    <w:name w:val="toc 6"/>
    <w:basedOn w:val="a1"/>
    <w:next w:val="a1"/>
    <w:autoRedefine/>
    <w:uiPriority w:val="39"/>
    <w:rsid w:val="009E2048"/>
    <w:pPr>
      <w:ind w:left="1200"/>
    </w:pPr>
    <w:rPr>
      <w:rFonts w:ascii="Calibri" w:hAnsi="Calibri" w:cs="Calibri"/>
      <w:sz w:val="20"/>
      <w:szCs w:val="20"/>
    </w:rPr>
  </w:style>
  <w:style w:type="paragraph" w:styleId="71">
    <w:name w:val="toc 7"/>
    <w:basedOn w:val="a1"/>
    <w:next w:val="a1"/>
    <w:autoRedefine/>
    <w:uiPriority w:val="39"/>
    <w:rsid w:val="009E2048"/>
    <w:pPr>
      <w:ind w:left="1440"/>
    </w:pPr>
    <w:rPr>
      <w:rFonts w:ascii="Calibri" w:hAnsi="Calibri" w:cs="Calibri"/>
      <w:sz w:val="20"/>
      <w:szCs w:val="20"/>
    </w:rPr>
  </w:style>
  <w:style w:type="paragraph" w:styleId="81">
    <w:name w:val="toc 8"/>
    <w:basedOn w:val="a1"/>
    <w:next w:val="a1"/>
    <w:autoRedefine/>
    <w:uiPriority w:val="39"/>
    <w:rsid w:val="009E2048"/>
    <w:pPr>
      <w:ind w:left="1680"/>
    </w:pPr>
    <w:rPr>
      <w:rFonts w:ascii="Calibri" w:hAnsi="Calibri" w:cs="Calibri"/>
      <w:sz w:val="20"/>
      <w:szCs w:val="20"/>
    </w:rPr>
  </w:style>
  <w:style w:type="paragraph" w:styleId="91">
    <w:name w:val="toc 9"/>
    <w:basedOn w:val="a1"/>
    <w:next w:val="a1"/>
    <w:autoRedefine/>
    <w:uiPriority w:val="39"/>
    <w:rsid w:val="009E2048"/>
    <w:pPr>
      <w:ind w:left="1920"/>
    </w:pPr>
    <w:rPr>
      <w:rFonts w:ascii="Calibri" w:hAnsi="Calibri" w:cs="Calibri"/>
      <w:sz w:val="20"/>
      <w:szCs w:val="20"/>
    </w:rPr>
  </w:style>
  <w:style w:type="paragraph" w:customStyle="1" w:styleId="s1">
    <w:name w:val="s_1"/>
    <w:basedOn w:val="a1"/>
    <w:rsid w:val="009E2048"/>
    <w:pPr>
      <w:spacing w:before="100" w:beforeAutospacing="1" w:after="100" w:afterAutospacing="1"/>
    </w:pPr>
  </w:style>
  <w:style w:type="paragraph" w:styleId="affffff1">
    <w:name w:val="endnote text"/>
    <w:basedOn w:val="a1"/>
    <w:link w:val="affffff2"/>
    <w:uiPriority w:val="99"/>
    <w:unhideWhenUsed/>
    <w:rsid w:val="009E2048"/>
    <w:rPr>
      <w:rFonts w:ascii="Calibri" w:hAnsi="Calibri"/>
      <w:sz w:val="20"/>
      <w:szCs w:val="20"/>
    </w:rPr>
  </w:style>
  <w:style w:type="character" w:customStyle="1" w:styleId="affffff2">
    <w:name w:val="Текст концевой сноски Знак"/>
    <w:basedOn w:val="a2"/>
    <w:link w:val="affffff1"/>
    <w:uiPriority w:val="99"/>
    <w:rsid w:val="009E2048"/>
    <w:rPr>
      <w:rFonts w:ascii="Calibri" w:hAnsi="Calibri"/>
    </w:rPr>
  </w:style>
  <w:style w:type="character" w:styleId="affffff3">
    <w:name w:val="endnote reference"/>
    <w:uiPriority w:val="99"/>
    <w:unhideWhenUsed/>
    <w:rsid w:val="009E2048"/>
    <w:rPr>
      <w:rFonts w:cs="Times New Roman"/>
      <w:vertAlign w:val="superscript"/>
    </w:rPr>
  </w:style>
  <w:style w:type="paragraph" w:customStyle="1" w:styleId="pboth">
    <w:name w:val="pboth"/>
    <w:basedOn w:val="a1"/>
    <w:rsid w:val="009E2048"/>
    <w:pPr>
      <w:spacing w:before="100" w:beforeAutospacing="1" w:after="100" w:afterAutospacing="1"/>
    </w:pPr>
  </w:style>
  <w:style w:type="character" w:customStyle="1" w:styleId="WW8Num1z0">
    <w:name w:val="WW8Num1z0"/>
    <w:rsid w:val="009E2048"/>
  </w:style>
  <w:style w:type="character" w:customStyle="1" w:styleId="WW8Num1z1">
    <w:name w:val="WW8Num1z1"/>
    <w:rsid w:val="009E2048"/>
  </w:style>
  <w:style w:type="character" w:customStyle="1" w:styleId="WW8Num1z2">
    <w:name w:val="WW8Num1z2"/>
    <w:rsid w:val="009E2048"/>
  </w:style>
  <w:style w:type="character" w:customStyle="1" w:styleId="WW8Num1z3">
    <w:name w:val="WW8Num1z3"/>
    <w:rsid w:val="009E2048"/>
  </w:style>
  <w:style w:type="character" w:customStyle="1" w:styleId="WW8Num1z4">
    <w:name w:val="WW8Num1z4"/>
    <w:rsid w:val="009E2048"/>
  </w:style>
  <w:style w:type="character" w:customStyle="1" w:styleId="WW8Num1z5">
    <w:name w:val="WW8Num1z5"/>
    <w:rsid w:val="009E2048"/>
  </w:style>
  <w:style w:type="character" w:customStyle="1" w:styleId="WW8Num1z6">
    <w:name w:val="WW8Num1z6"/>
    <w:rsid w:val="009E2048"/>
  </w:style>
  <w:style w:type="character" w:customStyle="1" w:styleId="WW8Num1z7">
    <w:name w:val="WW8Num1z7"/>
    <w:rsid w:val="009E2048"/>
  </w:style>
  <w:style w:type="character" w:customStyle="1" w:styleId="WW8Num1z8">
    <w:name w:val="WW8Num1z8"/>
    <w:rsid w:val="009E2048"/>
  </w:style>
  <w:style w:type="character" w:customStyle="1" w:styleId="WW8Num2z0">
    <w:name w:val="WW8Num2z0"/>
    <w:rsid w:val="009E2048"/>
  </w:style>
  <w:style w:type="character" w:customStyle="1" w:styleId="WW8Num2z1">
    <w:name w:val="WW8Num2z1"/>
    <w:rsid w:val="009E2048"/>
  </w:style>
  <w:style w:type="character" w:customStyle="1" w:styleId="WW8Num2z2">
    <w:name w:val="WW8Num2z2"/>
    <w:rsid w:val="009E2048"/>
  </w:style>
  <w:style w:type="character" w:customStyle="1" w:styleId="WW8Num2z3">
    <w:name w:val="WW8Num2z3"/>
    <w:rsid w:val="009E2048"/>
  </w:style>
  <w:style w:type="character" w:customStyle="1" w:styleId="WW8Num2z4">
    <w:name w:val="WW8Num2z4"/>
    <w:rsid w:val="009E2048"/>
  </w:style>
  <w:style w:type="character" w:customStyle="1" w:styleId="WW8Num2z5">
    <w:name w:val="WW8Num2z5"/>
    <w:rsid w:val="009E2048"/>
  </w:style>
  <w:style w:type="character" w:customStyle="1" w:styleId="WW8Num2z6">
    <w:name w:val="WW8Num2z6"/>
    <w:rsid w:val="009E2048"/>
  </w:style>
  <w:style w:type="character" w:customStyle="1" w:styleId="WW8Num2z7">
    <w:name w:val="WW8Num2z7"/>
    <w:rsid w:val="009E2048"/>
  </w:style>
  <w:style w:type="character" w:customStyle="1" w:styleId="WW8Num2z8">
    <w:name w:val="WW8Num2z8"/>
    <w:rsid w:val="009E2048"/>
  </w:style>
  <w:style w:type="character" w:customStyle="1" w:styleId="WW8Num3z0">
    <w:name w:val="WW8Num3z0"/>
    <w:rsid w:val="009E2048"/>
    <w:rPr>
      <w:bCs/>
      <w:sz w:val="28"/>
      <w:szCs w:val="28"/>
    </w:rPr>
  </w:style>
  <w:style w:type="character" w:customStyle="1" w:styleId="WW8Num3z1">
    <w:name w:val="WW8Num3z1"/>
    <w:rsid w:val="009E2048"/>
  </w:style>
  <w:style w:type="character" w:customStyle="1" w:styleId="WW8Num3z2">
    <w:name w:val="WW8Num3z2"/>
    <w:rsid w:val="009E2048"/>
  </w:style>
  <w:style w:type="character" w:customStyle="1" w:styleId="WW8Num3z3">
    <w:name w:val="WW8Num3z3"/>
    <w:rsid w:val="009E2048"/>
  </w:style>
  <w:style w:type="character" w:customStyle="1" w:styleId="WW8Num3z4">
    <w:name w:val="WW8Num3z4"/>
    <w:rsid w:val="009E2048"/>
  </w:style>
  <w:style w:type="character" w:customStyle="1" w:styleId="WW8Num3z5">
    <w:name w:val="WW8Num3z5"/>
    <w:rsid w:val="009E2048"/>
  </w:style>
  <w:style w:type="character" w:customStyle="1" w:styleId="WW8Num3z6">
    <w:name w:val="WW8Num3z6"/>
    <w:rsid w:val="009E2048"/>
  </w:style>
  <w:style w:type="character" w:customStyle="1" w:styleId="WW8Num3z7">
    <w:name w:val="WW8Num3z7"/>
    <w:rsid w:val="009E2048"/>
  </w:style>
  <w:style w:type="character" w:customStyle="1" w:styleId="WW8Num3z8">
    <w:name w:val="WW8Num3z8"/>
    <w:rsid w:val="009E2048"/>
  </w:style>
  <w:style w:type="character" w:customStyle="1" w:styleId="18">
    <w:name w:val="Основной шрифт абзаца1"/>
    <w:rsid w:val="009E2048"/>
  </w:style>
  <w:style w:type="character" w:customStyle="1" w:styleId="affffff4">
    <w:name w:val="Символ сноски"/>
    <w:rsid w:val="009E2048"/>
    <w:rPr>
      <w:vertAlign w:val="superscript"/>
    </w:rPr>
  </w:style>
  <w:style w:type="paragraph" w:customStyle="1" w:styleId="affffff5">
    <w:name w:val="Заголовок"/>
    <w:basedOn w:val="a1"/>
    <w:next w:val="ad"/>
    <w:rsid w:val="009E2048"/>
    <w:pPr>
      <w:keepNext/>
      <w:suppressAutoHyphens/>
      <w:spacing w:before="240" w:after="120"/>
    </w:pPr>
    <w:rPr>
      <w:rFonts w:ascii="Arial" w:eastAsia="Arial Unicode MS" w:hAnsi="Arial" w:cs="Mangal"/>
      <w:sz w:val="28"/>
      <w:szCs w:val="28"/>
      <w:lang w:eastAsia="ar-SA"/>
    </w:rPr>
  </w:style>
  <w:style w:type="paragraph" w:styleId="affffff6">
    <w:name w:val="List"/>
    <w:basedOn w:val="ad"/>
    <w:rsid w:val="009E2048"/>
    <w:pPr>
      <w:suppressAutoHyphens/>
    </w:pPr>
    <w:rPr>
      <w:rFonts w:cs="Mangal"/>
      <w:lang w:eastAsia="ar-SA"/>
    </w:rPr>
  </w:style>
  <w:style w:type="paragraph" w:customStyle="1" w:styleId="19">
    <w:name w:val="Название1"/>
    <w:basedOn w:val="a1"/>
    <w:rsid w:val="009E2048"/>
    <w:pPr>
      <w:suppressLineNumbers/>
      <w:suppressAutoHyphens/>
      <w:spacing w:before="120" w:after="120"/>
    </w:pPr>
    <w:rPr>
      <w:rFonts w:cs="Mangal"/>
      <w:i/>
      <w:iCs/>
      <w:lang w:eastAsia="ar-SA"/>
    </w:rPr>
  </w:style>
  <w:style w:type="paragraph" w:customStyle="1" w:styleId="1a">
    <w:name w:val="Указатель1"/>
    <w:basedOn w:val="a1"/>
    <w:rsid w:val="009E2048"/>
    <w:pPr>
      <w:suppressLineNumbers/>
      <w:suppressAutoHyphens/>
    </w:pPr>
    <w:rPr>
      <w:rFonts w:cs="Mangal"/>
      <w:lang w:eastAsia="ar-SA"/>
    </w:rPr>
  </w:style>
  <w:style w:type="paragraph" w:customStyle="1" w:styleId="210">
    <w:name w:val="Список 21"/>
    <w:basedOn w:val="a1"/>
    <w:rsid w:val="009E2048"/>
    <w:pPr>
      <w:suppressAutoHyphens/>
      <w:ind w:left="566" w:hanging="283"/>
    </w:pPr>
    <w:rPr>
      <w:lang w:eastAsia="ar-SA"/>
    </w:rPr>
  </w:style>
  <w:style w:type="paragraph" w:customStyle="1" w:styleId="211">
    <w:name w:val="Основной текст с отступом 21"/>
    <w:basedOn w:val="a1"/>
    <w:rsid w:val="009E2048"/>
    <w:pPr>
      <w:suppressAutoHyphens/>
      <w:spacing w:after="120" w:line="480" w:lineRule="auto"/>
      <w:ind w:left="283"/>
    </w:pPr>
    <w:rPr>
      <w:lang w:eastAsia="ar-SA"/>
    </w:rPr>
  </w:style>
  <w:style w:type="paragraph" w:customStyle="1" w:styleId="212">
    <w:name w:val="Основной текст 21"/>
    <w:basedOn w:val="a1"/>
    <w:rsid w:val="009E2048"/>
    <w:pPr>
      <w:suppressAutoHyphens/>
      <w:spacing w:after="120" w:line="480" w:lineRule="auto"/>
    </w:pPr>
    <w:rPr>
      <w:lang w:eastAsia="ar-SA"/>
    </w:rPr>
  </w:style>
  <w:style w:type="paragraph" w:customStyle="1" w:styleId="affffff7">
    <w:name w:val="Содержимое таблицы"/>
    <w:basedOn w:val="a1"/>
    <w:rsid w:val="009E2048"/>
    <w:pPr>
      <w:suppressLineNumbers/>
      <w:suppressAutoHyphens/>
    </w:pPr>
    <w:rPr>
      <w:lang w:eastAsia="ar-SA"/>
    </w:rPr>
  </w:style>
  <w:style w:type="paragraph" w:customStyle="1" w:styleId="affffff8">
    <w:name w:val="Заголовок таблицы"/>
    <w:basedOn w:val="affffff7"/>
    <w:rsid w:val="009E2048"/>
    <w:pPr>
      <w:jc w:val="center"/>
    </w:pPr>
    <w:rPr>
      <w:b/>
      <w:bCs/>
    </w:rPr>
  </w:style>
  <w:style w:type="paragraph" w:customStyle="1" w:styleId="affffff9">
    <w:name w:val="Содержимое врезки"/>
    <w:basedOn w:val="ad"/>
    <w:rsid w:val="009E2048"/>
    <w:pPr>
      <w:suppressAutoHyphens/>
    </w:pPr>
    <w:rPr>
      <w:lang w:eastAsia="ar-SA"/>
    </w:rPr>
  </w:style>
  <w:style w:type="character" w:customStyle="1" w:styleId="FontStyle68">
    <w:name w:val="Font Style68"/>
    <w:rsid w:val="009E2048"/>
  </w:style>
  <w:style w:type="character" w:customStyle="1" w:styleId="FontStyle66">
    <w:name w:val="Font Style66"/>
    <w:rsid w:val="009E2048"/>
  </w:style>
  <w:style w:type="paragraph" w:customStyle="1" w:styleId="Style13">
    <w:name w:val="Style13"/>
    <w:basedOn w:val="a1"/>
    <w:rsid w:val="009E2048"/>
    <w:pPr>
      <w:widowControl w:val="0"/>
      <w:suppressAutoHyphens/>
    </w:pPr>
    <w:rPr>
      <w:rFonts w:eastAsia="Lucida Sans Unicode" w:cs="Tahoma"/>
      <w:kern w:val="1"/>
      <w:lang w:eastAsia="hi-IN" w:bidi="hi-IN"/>
    </w:rPr>
  </w:style>
  <w:style w:type="paragraph" w:customStyle="1" w:styleId="Style32">
    <w:name w:val="Style32"/>
    <w:basedOn w:val="a1"/>
    <w:rsid w:val="009E2048"/>
    <w:pPr>
      <w:widowControl w:val="0"/>
      <w:suppressAutoHyphens/>
    </w:pPr>
    <w:rPr>
      <w:rFonts w:eastAsia="Lucida Sans Unicode" w:cs="Tahoma"/>
      <w:kern w:val="1"/>
      <w:lang w:eastAsia="hi-IN" w:bidi="hi-IN"/>
    </w:rPr>
  </w:style>
  <w:style w:type="paragraph" w:customStyle="1" w:styleId="Style27">
    <w:name w:val="Style27"/>
    <w:basedOn w:val="a1"/>
    <w:rsid w:val="009E2048"/>
    <w:pPr>
      <w:widowControl w:val="0"/>
      <w:suppressAutoHyphens/>
    </w:pPr>
    <w:rPr>
      <w:rFonts w:eastAsia="Lucida Sans Unicode" w:cs="Tahoma"/>
      <w:kern w:val="1"/>
      <w:lang w:eastAsia="hi-IN" w:bidi="hi-IN"/>
    </w:rPr>
  </w:style>
  <w:style w:type="paragraph" w:styleId="affffffa">
    <w:name w:val="No Spacing"/>
    <w:link w:val="affffffb"/>
    <w:uiPriority w:val="99"/>
    <w:qFormat/>
    <w:rsid w:val="009E2048"/>
    <w:rPr>
      <w:rFonts w:ascii="Calibri" w:hAnsi="Calibri"/>
      <w:sz w:val="22"/>
      <w:szCs w:val="22"/>
    </w:rPr>
  </w:style>
  <w:style w:type="character" w:customStyle="1" w:styleId="b-serplistiteminfodomain">
    <w:name w:val="b-serp__list_item_info_domain"/>
    <w:rsid w:val="009E2048"/>
  </w:style>
  <w:style w:type="paragraph" w:styleId="affffffc">
    <w:name w:val="Subtitle"/>
    <w:basedOn w:val="a1"/>
    <w:next w:val="a1"/>
    <w:link w:val="affffffd"/>
    <w:qFormat/>
    <w:rsid w:val="009E2048"/>
    <w:pPr>
      <w:spacing w:after="60" w:line="276" w:lineRule="auto"/>
      <w:jc w:val="center"/>
      <w:outlineLvl w:val="1"/>
    </w:pPr>
    <w:rPr>
      <w:rFonts w:ascii="Cambria" w:hAnsi="Cambria"/>
    </w:rPr>
  </w:style>
  <w:style w:type="character" w:customStyle="1" w:styleId="affffffd">
    <w:name w:val="Подзаголовок Знак"/>
    <w:basedOn w:val="a2"/>
    <w:link w:val="affffffc"/>
    <w:rsid w:val="009E2048"/>
    <w:rPr>
      <w:rFonts w:ascii="Cambria" w:hAnsi="Cambria"/>
      <w:sz w:val="24"/>
      <w:szCs w:val="24"/>
    </w:rPr>
  </w:style>
  <w:style w:type="character" w:styleId="affffffe">
    <w:name w:val="Subtle Emphasis"/>
    <w:basedOn w:val="a2"/>
    <w:uiPriority w:val="19"/>
    <w:qFormat/>
    <w:rsid w:val="009E2048"/>
    <w:rPr>
      <w:i/>
      <w:iCs/>
      <w:color w:val="808080"/>
    </w:rPr>
  </w:style>
  <w:style w:type="paragraph" w:customStyle="1" w:styleId="1b">
    <w:name w:val="Стиль1"/>
    <w:basedOn w:val="a1"/>
    <w:link w:val="1c"/>
    <w:qFormat/>
    <w:rsid w:val="009E2048"/>
    <w:pPr>
      <w:spacing w:after="200" w:line="276" w:lineRule="auto"/>
    </w:pPr>
    <w:rPr>
      <w:rFonts w:ascii="Calibri" w:hAnsi="Calibri"/>
      <w:sz w:val="22"/>
      <w:szCs w:val="22"/>
    </w:rPr>
  </w:style>
  <w:style w:type="character" w:customStyle="1" w:styleId="1c">
    <w:name w:val="Стиль1 Знак"/>
    <w:basedOn w:val="a2"/>
    <w:link w:val="1b"/>
    <w:rsid w:val="009E2048"/>
    <w:rPr>
      <w:rFonts w:ascii="Calibri" w:hAnsi="Calibri"/>
      <w:sz w:val="22"/>
      <w:szCs w:val="22"/>
    </w:rPr>
  </w:style>
  <w:style w:type="paragraph" w:customStyle="1" w:styleId="afffffff">
    <w:name w:val="Стиль"/>
    <w:rsid w:val="009E2048"/>
    <w:pPr>
      <w:widowControl w:val="0"/>
      <w:autoSpaceDE w:val="0"/>
      <w:autoSpaceDN w:val="0"/>
      <w:adjustRightInd w:val="0"/>
    </w:pPr>
    <w:rPr>
      <w:sz w:val="24"/>
      <w:szCs w:val="24"/>
    </w:rPr>
  </w:style>
  <w:style w:type="paragraph" w:customStyle="1" w:styleId="FR2">
    <w:name w:val="FR2"/>
    <w:rsid w:val="009E2048"/>
    <w:pPr>
      <w:widowControl w:val="0"/>
      <w:snapToGrid w:val="0"/>
      <w:spacing w:line="360" w:lineRule="auto"/>
      <w:ind w:left="2240" w:hanging="2180"/>
      <w:jc w:val="both"/>
    </w:pPr>
    <w:rPr>
      <w:rFonts w:eastAsia="Calibri"/>
      <w:sz w:val="24"/>
    </w:rPr>
  </w:style>
  <w:style w:type="numbering" w:customStyle="1" w:styleId="1d">
    <w:name w:val="Нет списка1"/>
    <w:next w:val="a4"/>
    <w:uiPriority w:val="99"/>
    <w:semiHidden/>
    <w:unhideWhenUsed/>
    <w:rsid w:val="009E2048"/>
  </w:style>
  <w:style w:type="paragraph" w:customStyle="1" w:styleId="Body1">
    <w:name w:val="Body 1"/>
    <w:rsid w:val="009E2048"/>
    <w:rPr>
      <w:rFonts w:ascii="Helvetica" w:eastAsia="Arial Unicode MS" w:hAnsi="Helvetica"/>
      <w:color w:val="000000"/>
      <w:sz w:val="24"/>
    </w:rPr>
  </w:style>
  <w:style w:type="paragraph" w:customStyle="1" w:styleId="a">
    <w:name w:val="С числами"/>
    <w:rsid w:val="009E2048"/>
    <w:pPr>
      <w:numPr>
        <w:numId w:val="4"/>
      </w:numPr>
    </w:pPr>
  </w:style>
  <w:style w:type="character" w:customStyle="1" w:styleId="affffffb">
    <w:name w:val="Без интервала Знак"/>
    <w:link w:val="affffffa"/>
    <w:uiPriority w:val="99"/>
    <w:rsid w:val="009E2048"/>
    <w:rPr>
      <w:rFonts w:ascii="Calibri" w:hAnsi="Calibri"/>
      <w:sz w:val="22"/>
      <w:szCs w:val="22"/>
    </w:rPr>
  </w:style>
  <w:style w:type="paragraph" w:styleId="afffffff0">
    <w:name w:val="Body Text Indent"/>
    <w:basedOn w:val="a1"/>
    <w:link w:val="afffffff1"/>
    <w:uiPriority w:val="99"/>
    <w:unhideWhenUsed/>
    <w:rsid w:val="009E2048"/>
    <w:pPr>
      <w:spacing w:after="120"/>
      <w:ind w:left="283"/>
    </w:pPr>
  </w:style>
  <w:style w:type="character" w:customStyle="1" w:styleId="afffffff1">
    <w:name w:val="Основной текст с отступом Знак"/>
    <w:basedOn w:val="a2"/>
    <w:link w:val="afffffff0"/>
    <w:uiPriority w:val="99"/>
    <w:rsid w:val="009E2048"/>
    <w:rPr>
      <w:sz w:val="24"/>
      <w:szCs w:val="24"/>
    </w:rPr>
  </w:style>
  <w:style w:type="paragraph" w:styleId="afffffff2">
    <w:name w:val="TOC Heading"/>
    <w:basedOn w:val="1"/>
    <w:next w:val="a1"/>
    <w:uiPriority w:val="39"/>
    <w:qFormat/>
    <w:rsid w:val="009E2048"/>
    <w:pPr>
      <w:keepLines/>
      <w:autoSpaceDE/>
      <w:autoSpaceDN/>
      <w:spacing w:before="480" w:line="276" w:lineRule="auto"/>
      <w:ind w:firstLine="0"/>
      <w:outlineLvl w:val="9"/>
    </w:pPr>
    <w:rPr>
      <w:rFonts w:ascii="Cambria" w:hAnsi="Cambria"/>
      <w:b/>
      <w:bCs/>
      <w:color w:val="365F91"/>
      <w:sz w:val="28"/>
      <w:szCs w:val="28"/>
    </w:rPr>
  </w:style>
  <w:style w:type="numbering" w:customStyle="1" w:styleId="28">
    <w:name w:val="Нет списка2"/>
    <w:next w:val="a4"/>
    <w:semiHidden/>
    <w:rsid w:val="009E2048"/>
  </w:style>
  <w:style w:type="character" w:customStyle="1" w:styleId="120">
    <w:name w:val="Знак Знак12"/>
    <w:rsid w:val="009E2048"/>
    <w:rPr>
      <w:rFonts w:ascii="Arial" w:hAnsi="Arial" w:cs="Times New Roman"/>
      <w:b/>
      <w:bCs w:val="0"/>
      <w:kern w:val="1"/>
      <w:sz w:val="32"/>
      <w:szCs w:val="32"/>
    </w:rPr>
  </w:style>
  <w:style w:type="character" w:customStyle="1" w:styleId="112">
    <w:name w:val="Знак Знак11"/>
    <w:rsid w:val="009E2048"/>
    <w:rPr>
      <w:rFonts w:ascii="Arial" w:hAnsi="Arial" w:cs="Times New Roman"/>
      <w:b/>
      <w:bCs w:val="0"/>
      <w:i/>
      <w:iCs w:val="0"/>
      <w:sz w:val="28"/>
      <w:szCs w:val="28"/>
    </w:rPr>
  </w:style>
  <w:style w:type="character" w:customStyle="1" w:styleId="100">
    <w:name w:val="Знак Знак10"/>
    <w:rsid w:val="009E2048"/>
    <w:rPr>
      <w:rFonts w:ascii="Arial" w:hAnsi="Arial" w:cs="Times New Roman"/>
      <w:b/>
      <w:bCs w:val="0"/>
      <w:sz w:val="26"/>
      <w:szCs w:val="26"/>
    </w:rPr>
  </w:style>
  <w:style w:type="character" w:customStyle="1" w:styleId="92">
    <w:name w:val="Знак Знак9"/>
    <w:rsid w:val="009E2048"/>
    <w:rPr>
      <w:rFonts w:ascii="Times New Roman" w:hAnsi="Times New Roman" w:cs="Times New Roman"/>
      <w:b/>
      <w:bCs w:val="0"/>
      <w:sz w:val="24"/>
      <w:szCs w:val="24"/>
    </w:rPr>
  </w:style>
  <w:style w:type="character" w:customStyle="1" w:styleId="82">
    <w:name w:val="Знак Знак8"/>
    <w:rsid w:val="009E2048"/>
    <w:rPr>
      <w:rFonts w:ascii="Times New Roman" w:hAnsi="Times New Roman" w:cs="Times New Roman"/>
      <w:sz w:val="24"/>
      <w:szCs w:val="24"/>
    </w:rPr>
  </w:style>
  <w:style w:type="character" w:customStyle="1" w:styleId="72">
    <w:name w:val="Знак Знак7"/>
    <w:rsid w:val="009E2048"/>
    <w:rPr>
      <w:rFonts w:ascii="Times New Roman" w:hAnsi="Times New Roman" w:cs="Times New Roman"/>
      <w:sz w:val="24"/>
      <w:szCs w:val="24"/>
    </w:rPr>
  </w:style>
  <w:style w:type="character" w:customStyle="1" w:styleId="62">
    <w:name w:val="Знак Знак6"/>
    <w:rsid w:val="009E2048"/>
    <w:rPr>
      <w:rFonts w:ascii="Times New Roman" w:hAnsi="Times New Roman" w:cs="Times New Roman"/>
      <w:sz w:val="20"/>
      <w:szCs w:val="20"/>
      <w:lang w:val="en-US"/>
    </w:rPr>
  </w:style>
  <w:style w:type="character" w:customStyle="1" w:styleId="52">
    <w:name w:val="Знак Знак5"/>
    <w:rsid w:val="009E2048"/>
    <w:rPr>
      <w:rFonts w:ascii="Segoe UI" w:hAnsi="Segoe UI" w:cs="Times New Roman"/>
      <w:sz w:val="18"/>
      <w:szCs w:val="18"/>
    </w:rPr>
  </w:style>
  <w:style w:type="character" w:customStyle="1" w:styleId="42">
    <w:name w:val="Знак Знак4"/>
    <w:rsid w:val="009E2048"/>
    <w:rPr>
      <w:rFonts w:ascii="Times New Roman" w:hAnsi="Times New Roman" w:cs="Times New Roman"/>
      <w:sz w:val="24"/>
      <w:szCs w:val="24"/>
    </w:rPr>
  </w:style>
  <w:style w:type="character" w:customStyle="1" w:styleId="34">
    <w:name w:val="Знак Знак3"/>
    <w:rsid w:val="009E2048"/>
    <w:rPr>
      <w:rFonts w:cs="Times New Roman"/>
      <w:sz w:val="20"/>
      <w:szCs w:val="20"/>
    </w:rPr>
  </w:style>
  <w:style w:type="character" w:customStyle="1" w:styleId="29">
    <w:name w:val="Знак Знак2"/>
    <w:rsid w:val="009E2048"/>
    <w:rPr>
      <w:rFonts w:ascii="Times New Roman" w:hAnsi="Times New Roman" w:cs="Times New Roman"/>
      <w:b/>
      <w:bCs w:val="0"/>
      <w:sz w:val="20"/>
      <w:szCs w:val="20"/>
    </w:rPr>
  </w:style>
  <w:style w:type="character" w:customStyle="1" w:styleId="1e">
    <w:name w:val="Знак Знак1"/>
    <w:rsid w:val="009E2048"/>
    <w:rPr>
      <w:rFonts w:ascii="Times New Roman" w:hAnsi="Times New Roman" w:cs="Times New Roman"/>
      <w:sz w:val="24"/>
      <w:szCs w:val="24"/>
    </w:rPr>
  </w:style>
  <w:style w:type="character" w:customStyle="1" w:styleId="afffffff3">
    <w:name w:val="Знак Знак"/>
    <w:rsid w:val="009E2048"/>
    <w:rPr>
      <w:rFonts w:cs="Times New Roman"/>
      <w:sz w:val="20"/>
      <w:szCs w:val="20"/>
    </w:rPr>
  </w:style>
  <w:style w:type="numbering" w:customStyle="1" w:styleId="35">
    <w:name w:val="Нет списка3"/>
    <w:next w:val="a4"/>
    <w:uiPriority w:val="99"/>
    <w:semiHidden/>
    <w:unhideWhenUsed/>
    <w:rsid w:val="009E2048"/>
  </w:style>
  <w:style w:type="table" w:customStyle="1" w:styleId="1f">
    <w:name w:val="Сетка таблицы1"/>
    <w:basedOn w:val="a3"/>
    <w:next w:val="af4"/>
    <w:uiPriority w:val="59"/>
    <w:rsid w:val="009E204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Средняя сетка 21"/>
    <w:uiPriority w:val="1"/>
    <w:qFormat/>
    <w:rsid w:val="009E2048"/>
    <w:pPr>
      <w:widowControl w:val="0"/>
      <w:overflowPunct w:val="0"/>
      <w:adjustRightInd w:val="0"/>
    </w:pPr>
    <w:rPr>
      <w:kern w:val="28"/>
      <w:sz w:val="24"/>
      <w:szCs w:val="24"/>
    </w:rPr>
  </w:style>
  <w:style w:type="character" w:customStyle="1" w:styleId="Bodytext">
    <w:name w:val="Body text_"/>
    <w:link w:val="2a"/>
    <w:rsid w:val="009E2048"/>
    <w:rPr>
      <w:sz w:val="26"/>
      <w:szCs w:val="26"/>
      <w:shd w:val="clear" w:color="auto" w:fill="FFFFFF"/>
    </w:rPr>
  </w:style>
  <w:style w:type="paragraph" w:customStyle="1" w:styleId="2a">
    <w:name w:val="Основной текст2"/>
    <w:basedOn w:val="a1"/>
    <w:link w:val="Bodytext"/>
    <w:rsid w:val="009E2048"/>
    <w:pPr>
      <w:shd w:val="clear" w:color="auto" w:fill="FFFFFF"/>
      <w:spacing w:before="360" w:line="475" w:lineRule="exact"/>
      <w:ind w:hanging="360"/>
      <w:jc w:val="both"/>
    </w:pPr>
    <w:rPr>
      <w:sz w:val="26"/>
      <w:szCs w:val="26"/>
    </w:rPr>
  </w:style>
  <w:style w:type="character" w:customStyle="1" w:styleId="FontStyle12">
    <w:name w:val="Font Style12"/>
    <w:uiPriority w:val="99"/>
    <w:rsid w:val="009E2048"/>
    <w:rPr>
      <w:rFonts w:ascii="Times New Roman" w:hAnsi="Times New Roman" w:cs="Times New Roman"/>
      <w:sz w:val="20"/>
      <w:szCs w:val="20"/>
    </w:rPr>
  </w:style>
  <w:style w:type="paragraph" w:customStyle="1" w:styleId="Style3">
    <w:name w:val="Style3"/>
    <w:basedOn w:val="a1"/>
    <w:uiPriority w:val="99"/>
    <w:rsid w:val="009E2048"/>
    <w:pPr>
      <w:widowControl w:val="0"/>
      <w:autoSpaceDE w:val="0"/>
      <w:autoSpaceDN w:val="0"/>
      <w:adjustRightInd w:val="0"/>
      <w:spacing w:line="235" w:lineRule="exact"/>
      <w:ind w:hanging="312"/>
    </w:pPr>
    <w:rPr>
      <w:rFonts w:ascii="Franklin Gothic Book" w:hAnsi="Franklin Gothic Book"/>
    </w:rPr>
  </w:style>
  <w:style w:type="paragraph" w:customStyle="1" w:styleId="1f0">
    <w:name w:val="Абзац списка1"/>
    <w:basedOn w:val="a1"/>
    <w:rsid w:val="009E2048"/>
    <w:pPr>
      <w:spacing w:after="200" w:line="276" w:lineRule="auto"/>
      <w:ind w:left="720"/>
      <w:contextualSpacing/>
    </w:pPr>
    <w:rPr>
      <w:rFonts w:ascii="Calibri" w:eastAsia="Calibri" w:hAnsi="Calibri"/>
      <w:sz w:val="22"/>
      <w:szCs w:val="22"/>
      <w:lang w:eastAsia="en-US"/>
    </w:rPr>
  </w:style>
  <w:style w:type="character" w:customStyle="1" w:styleId="blk3">
    <w:name w:val="blk3"/>
    <w:rsid w:val="009E2048"/>
    <w:rPr>
      <w:vanish w:val="0"/>
      <w:webHidden w:val="0"/>
      <w:specVanish w:val="0"/>
    </w:rPr>
  </w:style>
  <w:style w:type="character" w:customStyle="1" w:styleId="275pt">
    <w:name w:val="Основной текст (2) + 7.5 pt;Курсив"/>
    <w:rsid w:val="009E2048"/>
    <w:rPr>
      <w:rFonts w:ascii="Arial" w:eastAsia="Arial" w:hAnsi="Arial" w:cs="Arial"/>
      <w:i/>
      <w:iCs/>
      <w:color w:val="000000"/>
      <w:spacing w:val="0"/>
      <w:w w:val="100"/>
      <w:position w:val="0"/>
      <w:sz w:val="15"/>
      <w:szCs w:val="15"/>
      <w:shd w:val="clear" w:color="auto" w:fill="FFFFFF"/>
      <w:lang w:val="ru-RU" w:eastAsia="ru-RU" w:bidi="ru-RU"/>
    </w:rPr>
  </w:style>
  <w:style w:type="character" w:styleId="afffffff4">
    <w:name w:val="FollowedHyperlink"/>
    <w:unhideWhenUsed/>
    <w:rsid w:val="009E2048"/>
    <w:rPr>
      <w:color w:val="800080"/>
      <w:u w:val="single"/>
    </w:rPr>
  </w:style>
  <w:style w:type="paragraph" w:styleId="afffffff5">
    <w:name w:val="Revision"/>
    <w:hidden/>
    <w:uiPriority w:val="99"/>
    <w:semiHidden/>
    <w:rsid w:val="009E2048"/>
    <w:rPr>
      <w:rFonts w:ascii="Calibri" w:hAnsi="Calibri"/>
      <w:sz w:val="22"/>
      <w:szCs w:val="22"/>
    </w:rPr>
  </w:style>
  <w:style w:type="numbering" w:customStyle="1" w:styleId="43">
    <w:name w:val="Нет списка4"/>
    <w:next w:val="a4"/>
    <w:semiHidden/>
    <w:rsid w:val="009E2048"/>
  </w:style>
  <w:style w:type="paragraph" w:customStyle="1" w:styleId="2b">
    <w:name w:val="Абзац списка2"/>
    <w:basedOn w:val="a1"/>
    <w:rsid w:val="009E2048"/>
    <w:pPr>
      <w:spacing w:before="120" w:after="120"/>
      <w:ind w:left="708"/>
    </w:pPr>
    <w:rPr>
      <w:rFonts w:eastAsia="Calibri"/>
    </w:rPr>
  </w:style>
  <w:style w:type="character" w:customStyle="1" w:styleId="1f1">
    <w:name w:val="Неразрешенное упоминание1"/>
    <w:semiHidden/>
    <w:rsid w:val="009E2048"/>
    <w:rPr>
      <w:rFonts w:cs="Times New Roman"/>
      <w:color w:val="605E5C"/>
      <w:shd w:val="clear" w:color="auto" w:fill="E1DFDD"/>
    </w:rPr>
  </w:style>
  <w:style w:type="character" w:customStyle="1" w:styleId="Bodytext2">
    <w:name w:val="Body text (2)_"/>
    <w:rsid w:val="009E2048"/>
    <w:rPr>
      <w:rFonts w:ascii="Times New Roman" w:hAnsi="Times New Roman" w:cs="Times New Roman"/>
      <w:sz w:val="22"/>
      <w:szCs w:val="22"/>
      <w:u w:val="none"/>
    </w:rPr>
  </w:style>
  <w:style w:type="character" w:customStyle="1" w:styleId="Bodytext20">
    <w:name w:val="Body text (2)"/>
    <w:rsid w:val="009E2048"/>
    <w:rPr>
      <w:rFonts w:ascii="Times New Roman" w:hAnsi="Times New Roman" w:cs="Times New Roman"/>
      <w:color w:val="000000"/>
      <w:spacing w:val="0"/>
      <w:w w:val="100"/>
      <w:position w:val="0"/>
      <w:sz w:val="22"/>
      <w:szCs w:val="22"/>
      <w:u w:val="single"/>
      <w:lang w:val="en-US" w:eastAsia="en-US"/>
    </w:rPr>
  </w:style>
  <w:style w:type="table" w:customStyle="1" w:styleId="2c">
    <w:name w:val="Сетка таблицы2"/>
    <w:basedOn w:val="a3"/>
    <w:next w:val="af4"/>
    <w:locked/>
    <w:rsid w:val="009E2048"/>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бычный (веб) Знак"/>
    <w:aliases w:val="Обычный (Web) Знак"/>
    <w:link w:val="a5"/>
    <w:uiPriority w:val="99"/>
    <w:locked/>
    <w:rsid w:val="009E2048"/>
    <w:rPr>
      <w:sz w:val="24"/>
      <w:szCs w:val="24"/>
    </w:rPr>
  </w:style>
  <w:style w:type="character" w:customStyle="1" w:styleId="Footnote49ptBoldNotItalic">
    <w:name w:val="Footnote (4) + 9 pt;Bold;Not Italic"/>
    <w:rsid w:val="009E2048"/>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8">
    <w:name w:val="Body text (8)_"/>
    <w:link w:val="Bodytext80"/>
    <w:rsid w:val="009E2048"/>
    <w:rPr>
      <w:i/>
      <w:iCs/>
      <w:shd w:val="clear" w:color="auto" w:fill="FFFFFF"/>
    </w:rPr>
  </w:style>
  <w:style w:type="character" w:customStyle="1" w:styleId="Bodytext12">
    <w:name w:val="Body text (12)_"/>
    <w:link w:val="Bodytext120"/>
    <w:rsid w:val="009E2048"/>
    <w:rPr>
      <w:sz w:val="23"/>
      <w:szCs w:val="23"/>
      <w:shd w:val="clear" w:color="auto" w:fill="FFFFFF"/>
    </w:rPr>
  </w:style>
  <w:style w:type="character" w:customStyle="1" w:styleId="Bodytext1211pt">
    <w:name w:val="Body text (12) + 11 pt"/>
    <w:rsid w:val="009E204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9E2048"/>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9E2048"/>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9E2048"/>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9E2048"/>
    <w:rPr>
      <w:shd w:val="clear" w:color="auto" w:fill="FFFFFF"/>
    </w:rPr>
  </w:style>
  <w:style w:type="character" w:customStyle="1" w:styleId="Bodytext10">
    <w:name w:val="Body text (10)"/>
    <w:rsid w:val="009E204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80">
    <w:name w:val="Body text (8)"/>
    <w:basedOn w:val="a1"/>
    <w:link w:val="Bodytext8"/>
    <w:rsid w:val="009E2048"/>
    <w:pPr>
      <w:widowControl w:val="0"/>
      <w:shd w:val="clear" w:color="auto" w:fill="FFFFFF"/>
      <w:spacing w:line="490" w:lineRule="exact"/>
      <w:ind w:hanging="1840"/>
    </w:pPr>
    <w:rPr>
      <w:i/>
      <w:iCs/>
      <w:sz w:val="20"/>
      <w:szCs w:val="20"/>
    </w:rPr>
  </w:style>
  <w:style w:type="paragraph" w:customStyle="1" w:styleId="Bodytext120">
    <w:name w:val="Body text (12)"/>
    <w:basedOn w:val="a1"/>
    <w:link w:val="Bodytext12"/>
    <w:rsid w:val="009E2048"/>
    <w:pPr>
      <w:widowControl w:val="0"/>
      <w:shd w:val="clear" w:color="auto" w:fill="FFFFFF"/>
      <w:spacing w:line="274" w:lineRule="exact"/>
      <w:ind w:hanging="740"/>
      <w:jc w:val="both"/>
    </w:pPr>
    <w:rPr>
      <w:sz w:val="23"/>
      <w:szCs w:val="23"/>
    </w:rPr>
  </w:style>
  <w:style w:type="paragraph" w:customStyle="1" w:styleId="Heading320">
    <w:name w:val="Heading #3 (2)"/>
    <w:basedOn w:val="a1"/>
    <w:link w:val="Heading32"/>
    <w:rsid w:val="009E2048"/>
    <w:pPr>
      <w:widowControl w:val="0"/>
      <w:shd w:val="clear" w:color="auto" w:fill="FFFFFF"/>
      <w:spacing w:before="420" w:after="180" w:line="0" w:lineRule="atLeast"/>
      <w:jc w:val="both"/>
      <w:outlineLvl w:val="2"/>
    </w:pPr>
    <w:rPr>
      <w:sz w:val="20"/>
      <w:szCs w:val="20"/>
    </w:rPr>
  </w:style>
  <w:style w:type="paragraph" w:customStyle="1" w:styleId="c19">
    <w:name w:val="c19"/>
    <w:basedOn w:val="a1"/>
    <w:rsid w:val="009E2048"/>
    <w:pPr>
      <w:spacing w:before="100" w:beforeAutospacing="1" w:after="100" w:afterAutospacing="1"/>
    </w:pPr>
  </w:style>
  <w:style w:type="character" w:customStyle="1" w:styleId="c35">
    <w:name w:val="c35"/>
    <w:rsid w:val="009E2048"/>
  </w:style>
  <w:style w:type="paragraph" w:customStyle="1" w:styleId="c21">
    <w:name w:val="c21"/>
    <w:basedOn w:val="a1"/>
    <w:rsid w:val="009E2048"/>
    <w:pPr>
      <w:spacing w:before="100" w:beforeAutospacing="1" w:after="100" w:afterAutospacing="1"/>
    </w:pPr>
  </w:style>
  <w:style w:type="paragraph" w:customStyle="1" w:styleId="afffffff6">
    <w:name w:val="СВЕЛ тектс"/>
    <w:basedOn w:val="a1"/>
    <w:link w:val="afffffff7"/>
    <w:qFormat/>
    <w:rsid w:val="009E2048"/>
    <w:pPr>
      <w:spacing w:line="360" w:lineRule="auto"/>
      <w:ind w:firstLine="709"/>
      <w:jc w:val="both"/>
    </w:pPr>
    <w:rPr>
      <w:rFonts w:eastAsia="Arial Unicode MS"/>
      <w:bCs/>
    </w:rPr>
  </w:style>
  <w:style w:type="paragraph" w:customStyle="1" w:styleId="afffffff8">
    <w:name w:val="СВЕЛ таб/спис"/>
    <w:basedOn w:val="a1"/>
    <w:link w:val="afffffff9"/>
    <w:rsid w:val="009E2048"/>
  </w:style>
  <w:style w:type="character" w:customStyle="1" w:styleId="afffffff7">
    <w:name w:val="СВЕЛ тектс Знак"/>
    <w:link w:val="afffffff6"/>
    <w:rsid w:val="009E2048"/>
    <w:rPr>
      <w:rFonts w:eastAsia="Arial Unicode MS"/>
      <w:bCs/>
      <w:sz w:val="24"/>
      <w:szCs w:val="24"/>
    </w:rPr>
  </w:style>
  <w:style w:type="paragraph" w:customStyle="1" w:styleId="afffffffa">
    <w:name w:val="СВЕЛ загол без огл"/>
    <w:basedOn w:val="afffffff8"/>
    <w:qFormat/>
    <w:rsid w:val="009E2048"/>
    <w:pPr>
      <w:spacing w:before="120" w:after="120"/>
      <w:ind w:firstLine="709"/>
    </w:pPr>
    <w:rPr>
      <w:b/>
    </w:rPr>
  </w:style>
  <w:style w:type="paragraph" w:customStyle="1" w:styleId="afffffffb">
    <w:name w:val="СВЕЛ загол табл"/>
    <w:basedOn w:val="afffffff8"/>
    <w:rsid w:val="009E2048"/>
    <w:pPr>
      <w:jc w:val="center"/>
    </w:pPr>
    <w:rPr>
      <w:b/>
    </w:rPr>
  </w:style>
  <w:style w:type="character" w:customStyle="1" w:styleId="afffffffc">
    <w:name w:val="СВЕЛ отдельныые быделения"/>
    <w:rsid w:val="009E2048"/>
    <w:rPr>
      <w:rFonts w:ascii="Times New Roman" w:hAnsi="Times New Roman"/>
      <w:b/>
      <w:sz w:val="24"/>
    </w:rPr>
  </w:style>
  <w:style w:type="character" w:customStyle="1" w:styleId="afffffff9">
    <w:name w:val="СВЕЛ таб/спис Знак"/>
    <w:link w:val="afffffff8"/>
    <w:rsid w:val="009E2048"/>
    <w:rPr>
      <w:sz w:val="24"/>
      <w:szCs w:val="24"/>
    </w:rPr>
  </w:style>
  <w:style w:type="paragraph" w:customStyle="1" w:styleId="a0">
    <w:name w:val="СВЕЛ список"/>
    <w:basedOn w:val="afffffff8"/>
    <w:qFormat/>
    <w:rsid w:val="009E2048"/>
    <w:pPr>
      <w:numPr>
        <w:numId w:val="5"/>
      </w:numPr>
      <w:tabs>
        <w:tab w:val="num" w:pos="360"/>
      </w:tabs>
      <w:spacing w:line="360" w:lineRule="auto"/>
      <w:ind w:left="0" w:firstLine="0"/>
    </w:pPr>
    <w:rPr>
      <w:rFonts w:eastAsia="Arial Unicode MS"/>
    </w:rPr>
  </w:style>
  <w:style w:type="character" w:customStyle="1" w:styleId="FontStyle30">
    <w:name w:val="Font Style30"/>
    <w:rsid w:val="009E2048"/>
    <w:rPr>
      <w:rFonts w:ascii="Arial" w:hAnsi="Arial" w:cs="Arial"/>
      <w:sz w:val="22"/>
      <w:szCs w:val="22"/>
    </w:rPr>
  </w:style>
  <w:style w:type="character" w:customStyle="1" w:styleId="FontStyle34">
    <w:name w:val="Font Style34"/>
    <w:rsid w:val="009E2048"/>
    <w:rPr>
      <w:rFonts w:ascii="Arial" w:hAnsi="Arial" w:cs="Arial"/>
      <w:b/>
      <w:bCs/>
      <w:sz w:val="22"/>
      <w:szCs w:val="22"/>
    </w:rPr>
  </w:style>
  <w:style w:type="character" w:customStyle="1" w:styleId="FontStyle11">
    <w:name w:val="Font Style11"/>
    <w:uiPriority w:val="99"/>
    <w:rsid w:val="009E2048"/>
    <w:rPr>
      <w:rFonts w:ascii="Times New Roman" w:hAnsi="Times New Roman" w:cs="Times New Roman"/>
      <w:sz w:val="18"/>
      <w:szCs w:val="18"/>
    </w:rPr>
  </w:style>
  <w:style w:type="paragraph" w:customStyle="1" w:styleId="Style2">
    <w:name w:val="Style2"/>
    <w:basedOn w:val="a1"/>
    <w:uiPriority w:val="99"/>
    <w:rsid w:val="009E2048"/>
    <w:pPr>
      <w:widowControl w:val="0"/>
      <w:autoSpaceDE w:val="0"/>
      <w:autoSpaceDN w:val="0"/>
      <w:adjustRightInd w:val="0"/>
      <w:spacing w:line="245" w:lineRule="exact"/>
      <w:ind w:hanging="350"/>
    </w:pPr>
  </w:style>
  <w:style w:type="paragraph" w:customStyle="1" w:styleId="36">
    <w:name w:val="Абзац списка3"/>
    <w:basedOn w:val="a1"/>
    <w:rsid w:val="009E2048"/>
    <w:pPr>
      <w:spacing w:after="200" w:line="276" w:lineRule="auto"/>
      <w:ind w:left="720"/>
      <w:contextualSpacing/>
    </w:pPr>
    <w:rPr>
      <w:rFonts w:ascii="Calibri" w:hAnsi="Calibri"/>
      <w:sz w:val="22"/>
      <w:szCs w:val="22"/>
      <w:lang w:eastAsia="en-US"/>
    </w:rPr>
  </w:style>
  <w:style w:type="character" w:customStyle="1" w:styleId="Bodytext6">
    <w:name w:val="Body text (6)_"/>
    <w:basedOn w:val="a2"/>
    <w:link w:val="Bodytext60"/>
    <w:rsid w:val="009E2048"/>
    <w:rPr>
      <w:i/>
      <w:iCs/>
      <w:sz w:val="23"/>
      <w:szCs w:val="23"/>
      <w:shd w:val="clear" w:color="auto" w:fill="FFFFFF"/>
    </w:rPr>
  </w:style>
  <w:style w:type="character" w:customStyle="1" w:styleId="Bodytext611ptNotItalic">
    <w:name w:val="Body text (6) + 11 pt;Not Italic"/>
    <w:basedOn w:val="Bodytext6"/>
    <w:rsid w:val="009E2048"/>
    <w:rPr>
      <w:color w:val="000000"/>
      <w:spacing w:val="0"/>
      <w:w w:val="100"/>
      <w:position w:val="0"/>
      <w:sz w:val="22"/>
      <w:szCs w:val="22"/>
      <w:lang w:val="ru-RU" w:eastAsia="ru-RU" w:bidi="ru-RU"/>
    </w:rPr>
  </w:style>
  <w:style w:type="character" w:customStyle="1" w:styleId="Bodytext9">
    <w:name w:val="Body text (9)_"/>
    <w:basedOn w:val="a2"/>
    <w:link w:val="Bodytext90"/>
    <w:rsid w:val="009E2048"/>
    <w:rPr>
      <w:b/>
      <w:bCs/>
      <w:shd w:val="clear" w:color="auto" w:fill="FFFFFF"/>
    </w:rPr>
  </w:style>
  <w:style w:type="character" w:customStyle="1" w:styleId="Bodytext100">
    <w:name w:val="Body text (10)_"/>
    <w:basedOn w:val="a2"/>
    <w:rsid w:val="009E2048"/>
    <w:rPr>
      <w:rFonts w:ascii="Times New Roman" w:eastAsia="Times New Roman" w:hAnsi="Times New Roman" w:cs="Times New Roman"/>
      <w:shd w:val="clear" w:color="auto" w:fill="FFFFFF"/>
    </w:rPr>
  </w:style>
  <w:style w:type="character" w:customStyle="1" w:styleId="Bodytext15Exact">
    <w:name w:val="Body text (15) Exact"/>
    <w:basedOn w:val="a2"/>
    <w:link w:val="Bodytext15"/>
    <w:rsid w:val="009E2048"/>
    <w:rPr>
      <w:b/>
      <w:bCs/>
      <w:sz w:val="18"/>
      <w:szCs w:val="18"/>
      <w:shd w:val="clear" w:color="auto" w:fill="FFFFFF"/>
    </w:rPr>
  </w:style>
  <w:style w:type="character" w:customStyle="1" w:styleId="Heading32SmallCaps">
    <w:name w:val="Heading #3 (2) + Small Caps"/>
    <w:basedOn w:val="Heading32"/>
    <w:rsid w:val="009E2048"/>
    <w:rPr>
      <w:rFonts w:eastAsia="Times New Roman" w:cs="Times New Roman"/>
      <w:smallCaps/>
      <w:color w:val="000000"/>
      <w:spacing w:val="0"/>
      <w:w w:val="100"/>
      <w:position w:val="0"/>
      <w:lang w:val="ru-RU" w:eastAsia="ru-RU" w:bidi="ru-RU"/>
    </w:rPr>
  </w:style>
  <w:style w:type="paragraph" w:customStyle="1" w:styleId="Bodytext60">
    <w:name w:val="Body text (6)"/>
    <w:basedOn w:val="a1"/>
    <w:link w:val="Bodytext6"/>
    <w:rsid w:val="009E2048"/>
    <w:pPr>
      <w:widowControl w:val="0"/>
      <w:shd w:val="clear" w:color="auto" w:fill="FFFFFF"/>
      <w:spacing w:before="300" w:line="0" w:lineRule="atLeast"/>
      <w:ind w:hanging="280"/>
    </w:pPr>
    <w:rPr>
      <w:i/>
      <w:iCs/>
      <w:sz w:val="23"/>
      <w:szCs w:val="23"/>
    </w:rPr>
  </w:style>
  <w:style w:type="paragraph" w:customStyle="1" w:styleId="Bodytext90">
    <w:name w:val="Body text (9)"/>
    <w:basedOn w:val="a1"/>
    <w:link w:val="Bodytext9"/>
    <w:rsid w:val="009E2048"/>
    <w:pPr>
      <w:widowControl w:val="0"/>
      <w:shd w:val="clear" w:color="auto" w:fill="FFFFFF"/>
      <w:spacing w:before="840" w:after="240" w:line="0" w:lineRule="atLeast"/>
      <w:jc w:val="both"/>
    </w:pPr>
    <w:rPr>
      <w:b/>
      <w:bCs/>
      <w:sz w:val="20"/>
      <w:szCs w:val="20"/>
    </w:rPr>
  </w:style>
  <w:style w:type="paragraph" w:customStyle="1" w:styleId="Bodytext15">
    <w:name w:val="Body text (15)"/>
    <w:basedOn w:val="a1"/>
    <w:link w:val="Bodytext15Exact"/>
    <w:rsid w:val="009E2048"/>
    <w:pPr>
      <w:widowControl w:val="0"/>
      <w:shd w:val="clear" w:color="auto" w:fill="FFFFFF"/>
      <w:spacing w:line="264" w:lineRule="exact"/>
      <w:jc w:val="both"/>
    </w:pPr>
    <w:rPr>
      <w:b/>
      <w:bCs/>
      <w:sz w:val="18"/>
      <w:szCs w:val="18"/>
    </w:rPr>
  </w:style>
  <w:style w:type="paragraph" w:customStyle="1" w:styleId="1f2">
    <w:name w:val="СВЕЛ 1"/>
    <w:basedOn w:val="1"/>
    <w:qFormat/>
    <w:rsid w:val="009E2048"/>
    <w:pPr>
      <w:autoSpaceDE/>
      <w:autoSpaceDN/>
      <w:spacing w:after="120"/>
      <w:ind w:firstLine="0"/>
      <w:jc w:val="center"/>
    </w:pPr>
    <w:rPr>
      <w:b/>
      <w:caps/>
      <w:kern w:val="32"/>
    </w:rPr>
  </w:style>
  <w:style w:type="paragraph" w:customStyle="1" w:styleId="2d">
    <w:name w:val="СВЕЛ 2"/>
    <w:basedOn w:val="2"/>
    <w:qFormat/>
    <w:rsid w:val="009E2048"/>
    <w:pPr>
      <w:spacing w:before="0" w:after="120" w:line="360" w:lineRule="auto"/>
    </w:pPr>
    <w:rPr>
      <w:rFonts w:ascii="Arial" w:hAnsi="Arial"/>
      <w:i w:val="0"/>
      <w:sz w:val="24"/>
    </w:rPr>
  </w:style>
  <w:style w:type="paragraph" w:customStyle="1" w:styleId="37">
    <w:name w:val="СВЕЛ 3"/>
    <w:basedOn w:val="3"/>
    <w:qFormat/>
    <w:rsid w:val="009E2048"/>
    <w:pPr>
      <w:spacing w:before="0" w:after="120" w:line="360" w:lineRule="auto"/>
      <w:ind w:firstLine="709"/>
    </w:pPr>
    <w:rPr>
      <w:rFonts w:ascii="Times New Roman" w:hAnsi="Times New Roman"/>
      <w:b w:val="0"/>
      <w:sz w:val="24"/>
    </w:rPr>
  </w:style>
  <w:style w:type="paragraph" w:customStyle="1" w:styleId="44">
    <w:name w:val="СВЕЛ 4"/>
    <w:basedOn w:val="4"/>
    <w:qFormat/>
    <w:rsid w:val="009E2048"/>
    <w:pPr>
      <w:spacing w:before="0" w:after="0"/>
      <w:ind w:firstLine="709"/>
    </w:pPr>
    <w:rPr>
      <w:b w:val="0"/>
    </w:rPr>
  </w:style>
</w:styles>
</file>

<file path=word/webSettings.xml><?xml version="1.0" encoding="utf-8"?>
<w:webSettings xmlns:r="http://schemas.openxmlformats.org/officeDocument/2006/relationships" xmlns:w="http://schemas.openxmlformats.org/wordprocessingml/2006/main">
  <w:divs>
    <w:div w:id="417947082">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283312619">
          <w:marLeft w:val="0"/>
          <w:marRight w:val="0"/>
          <w:marTop w:val="0"/>
          <w:marBottom w:val="0"/>
          <w:divBdr>
            <w:top w:val="none" w:sz="0" w:space="0" w:color="auto"/>
            <w:left w:val="none" w:sz="0" w:space="0" w:color="auto"/>
            <w:bottom w:val="none" w:sz="0" w:space="0" w:color="auto"/>
            <w:right w:val="none" w:sz="0" w:space="0" w:color="auto"/>
          </w:divBdr>
        </w:div>
        <w:div w:id="317468048">
          <w:marLeft w:val="0"/>
          <w:marRight w:val="0"/>
          <w:marTop w:val="0"/>
          <w:marBottom w:val="0"/>
          <w:divBdr>
            <w:top w:val="none" w:sz="0" w:space="0" w:color="auto"/>
            <w:left w:val="none" w:sz="0" w:space="0" w:color="auto"/>
            <w:bottom w:val="none" w:sz="0" w:space="0" w:color="auto"/>
            <w:right w:val="none" w:sz="0" w:space="0" w:color="auto"/>
          </w:divBdr>
        </w:div>
        <w:div w:id="1724522315">
          <w:marLeft w:val="0"/>
          <w:marRight w:val="0"/>
          <w:marTop w:val="0"/>
          <w:marBottom w:val="0"/>
          <w:divBdr>
            <w:top w:val="none" w:sz="0" w:space="0" w:color="auto"/>
            <w:left w:val="none" w:sz="0" w:space="0" w:color="auto"/>
            <w:bottom w:val="none" w:sz="0" w:space="0" w:color="auto"/>
            <w:right w:val="none" w:sz="0" w:space="0" w:color="auto"/>
          </w:divBdr>
        </w:div>
      </w:divsChild>
    </w:div>
    <w:div w:id="570189418">
      <w:bodyDiv w:val="1"/>
      <w:marLeft w:val="0"/>
      <w:marRight w:val="0"/>
      <w:marTop w:val="0"/>
      <w:marBottom w:val="0"/>
      <w:divBdr>
        <w:top w:val="none" w:sz="0" w:space="0" w:color="auto"/>
        <w:left w:val="none" w:sz="0" w:space="0" w:color="auto"/>
        <w:bottom w:val="none" w:sz="0" w:space="0" w:color="auto"/>
        <w:right w:val="none" w:sz="0" w:space="0" w:color="auto"/>
      </w:divBdr>
    </w:div>
    <w:div w:id="570847702">
      <w:bodyDiv w:val="1"/>
      <w:marLeft w:val="0"/>
      <w:marRight w:val="0"/>
      <w:marTop w:val="0"/>
      <w:marBottom w:val="0"/>
      <w:divBdr>
        <w:top w:val="none" w:sz="0" w:space="0" w:color="auto"/>
        <w:left w:val="none" w:sz="0" w:space="0" w:color="auto"/>
        <w:bottom w:val="none" w:sz="0" w:space="0" w:color="auto"/>
        <w:right w:val="none" w:sz="0" w:space="0" w:color="auto"/>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 w:id="685130846">
      <w:bodyDiv w:val="1"/>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
        <w:div w:id="992414678">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302735927">
          <w:marLeft w:val="0"/>
          <w:marRight w:val="0"/>
          <w:marTop w:val="0"/>
          <w:marBottom w:val="0"/>
          <w:divBdr>
            <w:top w:val="none" w:sz="0" w:space="0" w:color="auto"/>
            <w:left w:val="none" w:sz="0" w:space="0" w:color="auto"/>
            <w:bottom w:val="none" w:sz="0" w:space="0" w:color="auto"/>
            <w:right w:val="none" w:sz="0" w:space="0" w:color="auto"/>
          </w:divBdr>
        </w:div>
      </w:divsChild>
    </w:div>
    <w:div w:id="945045686">
      <w:bodyDiv w:val="1"/>
      <w:marLeft w:val="0"/>
      <w:marRight w:val="0"/>
      <w:marTop w:val="0"/>
      <w:marBottom w:val="0"/>
      <w:divBdr>
        <w:top w:val="none" w:sz="0" w:space="0" w:color="auto"/>
        <w:left w:val="none" w:sz="0" w:space="0" w:color="auto"/>
        <w:bottom w:val="none" w:sz="0" w:space="0" w:color="auto"/>
        <w:right w:val="none" w:sz="0" w:space="0" w:color="auto"/>
      </w:divBdr>
      <w:divsChild>
        <w:div w:id="248924030">
          <w:marLeft w:val="0"/>
          <w:marRight w:val="0"/>
          <w:marTop w:val="0"/>
          <w:marBottom w:val="0"/>
          <w:divBdr>
            <w:top w:val="none" w:sz="0" w:space="0" w:color="auto"/>
            <w:left w:val="none" w:sz="0" w:space="0" w:color="auto"/>
            <w:bottom w:val="none" w:sz="0" w:space="0" w:color="auto"/>
            <w:right w:val="none" w:sz="0" w:space="0" w:color="auto"/>
          </w:divBdr>
        </w:div>
        <w:div w:id="631903508">
          <w:marLeft w:val="0"/>
          <w:marRight w:val="0"/>
          <w:marTop w:val="0"/>
          <w:marBottom w:val="0"/>
          <w:divBdr>
            <w:top w:val="none" w:sz="0" w:space="0" w:color="auto"/>
            <w:left w:val="none" w:sz="0" w:space="0" w:color="auto"/>
            <w:bottom w:val="none" w:sz="0" w:space="0" w:color="auto"/>
            <w:right w:val="none" w:sz="0" w:space="0" w:color="auto"/>
          </w:divBdr>
        </w:div>
        <w:div w:id="986084520">
          <w:marLeft w:val="0"/>
          <w:marRight w:val="0"/>
          <w:marTop w:val="0"/>
          <w:marBottom w:val="0"/>
          <w:divBdr>
            <w:top w:val="none" w:sz="0" w:space="0" w:color="auto"/>
            <w:left w:val="none" w:sz="0" w:space="0" w:color="auto"/>
            <w:bottom w:val="none" w:sz="0" w:space="0" w:color="auto"/>
            <w:right w:val="none" w:sz="0" w:space="0" w:color="auto"/>
          </w:divBdr>
        </w:div>
        <w:div w:id="2120055157">
          <w:marLeft w:val="0"/>
          <w:marRight w:val="0"/>
          <w:marTop w:val="0"/>
          <w:marBottom w:val="0"/>
          <w:divBdr>
            <w:top w:val="none" w:sz="0" w:space="0" w:color="auto"/>
            <w:left w:val="none" w:sz="0" w:space="0" w:color="auto"/>
            <w:bottom w:val="none" w:sz="0" w:space="0" w:color="auto"/>
            <w:right w:val="none" w:sz="0" w:space="0" w:color="auto"/>
          </w:divBdr>
        </w:div>
      </w:divsChild>
    </w:div>
    <w:div w:id="1014574705">
      <w:bodyDiv w:val="1"/>
      <w:marLeft w:val="0"/>
      <w:marRight w:val="0"/>
      <w:marTop w:val="0"/>
      <w:marBottom w:val="0"/>
      <w:divBdr>
        <w:top w:val="none" w:sz="0" w:space="0" w:color="auto"/>
        <w:left w:val="none" w:sz="0" w:space="0" w:color="auto"/>
        <w:bottom w:val="none" w:sz="0" w:space="0" w:color="auto"/>
        <w:right w:val="none" w:sz="0" w:space="0" w:color="auto"/>
      </w:divBdr>
      <w:divsChild>
        <w:div w:id="95249410">
          <w:marLeft w:val="0"/>
          <w:marRight w:val="0"/>
          <w:marTop w:val="0"/>
          <w:marBottom w:val="0"/>
          <w:divBdr>
            <w:top w:val="none" w:sz="0" w:space="0" w:color="auto"/>
            <w:left w:val="none" w:sz="0" w:space="0" w:color="auto"/>
            <w:bottom w:val="none" w:sz="0" w:space="0" w:color="auto"/>
            <w:right w:val="none" w:sz="0" w:space="0" w:color="auto"/>
          </w:divBdr>
        </w:div>
        <w:div w:id="167793352">
          <w:marLeft w:val="0"/>
          <w:marRight w:val="0"/>
          <w:marTop w:val="0"/>
          <w:marBottom w:val="0"/>
          <w:divBdr>
            <w:top w:val="none" w:sz="0" w:space="0" w:color="auto"/>
            <w:left w:val="none" w:sz="0" w:space="0" w:color="auto"/>
            <w:bottom w:val="none" w:sz="0" w:space="0" w:color="auto"/>
            <w:right w:val="none" w:sz="0" w:space="0" w:color="auto"/>
          </w:divBdr>
        </w:div>
        <w:div w:id="1518233410">
          <w:marLeft w:val="0"/>
          <w:marRight w:val="0"/>
          <w:marTop w:val="0"/>
          <w:marBottom w:val="0"/>
          <w:divBdr>
            <w:top w:val="none" w:sz="0" w:space="0" w:color="auto"/>
            <w:left w:val="none" w:sz="0" w:space="0" w:color="auto"/>
            <w:bottom w:val="none" w:sz="0" w:space="0" w:color="auto"/>
            <w:right w:val="none" w:sz="0" w:space="0" w:color="auto"/>
          </w:divBdr>
        </w:div>
        <w:div w:id="1834837225">
          <w:marLeft w:val="0"/>
          <w:marRight w:val="0"/>
          <w:marTop w:val="0"/>
          <w:marBottom w:val="0"/>
          <w:divBdr>
            <w:top w:val="none" w:sz="0" w:space="0" w:color="auto"/>
            <w:left w:val="none" w:sz="0" w:space="0" w:color="auto"/>
            <w:bottom w:val="none" w:sz="0" w:space="0" w:color="auto"/>
            <w:right w:val="none" w:sz="0" w:space="0" w:color="auto"/>
          </w:divBdr>
        </w:div>
      </w:divsChild>
    </w:div>
    <w:div w:id="1099571093">
      <w:bodyDiv w:val="1"/>
      <w:marLeft w:val="0"/>
      <w:marRight w:val="0"/>
      <w:marTop w:val="0"/>
      <w:marBottom w:val="0"/>
      <w:divBdr>
        <w:top w:val="none" w:sz="0" w:space="0" w:color="auto"/>
        <w:left w:val="none" w:sz="0" w:space="0" w:color="auto"/>
        <w:bottom w:val="none" w:sz="0" w:space="0" w:color="auto"/>
        <w:right w:val="none" w:sz="0" w:space="0" w:color="auto"/>
      </w:divBdr>
    </w:div>
    <w:div w:id="1184630729">
      <w:bodyDiv w:val="1"/>
      <w:marLeft w:val="0"/>
      <w:marRight w:val="0"/>
      <w:marTop w:val="0"/>
      <w:marBottom w:val="0"/>
      <w:divBdr>
        <w:top w:val="none" w:sz="0" w:space="0" w:color="auto"/>
        <w:left w:val="none" w:sz="0" w:space="0" w:color="auto"/>
        <w:bottom w:val="none" w:sz="0" w:space="0" w:color="auto"/>
        <w:right w:val="none" w:sz="0" w:space="0" w:color="auto"/>
      </w:divBdr>
    </w:div>
    <w:div w:id="1336689950">
      <w:bodyDiv w:val="1"/>
      <w:marLeft w:val="0"/>
      <w:marRight w:val="0"/>
      <w:marTop w:val="0"/>
      <w:marBottom w:val="0"/>
      <w:divBdr>
        <w:top w:val="none" w:sz="0" w:space="0" w:color="auto"/>
        <w:left w:val="none" w:sz="0" w:space="0" w:color="auto"/>
        <w:bottom w:val="none" w:sz="0" w:space="0" w:color="auto"/>
        <w:right w:val="none" w:sz="0" w:space="0" w:color="auto"/>
      </w:divBdr>
      <w:divsChild>
        <w:div w:id="32930845">
          <w:marLeft w:val="0"/>
          <w:marRight w:val="0"/>
          <w:marTop w:val="0"/>
          <w:marBottom w:val="0"/>
          <w:divBdr>
            <w:top w:val="none" w:sz="0" w:space="0" w:color="auto"/>
            <w:left w:val="none" w:sz="0" w:space="0" w:color="auto"/>
            <w:bottom w:val="none" w:sz="0" w:space="0" w:color="auto"/>
            <w:right w:val="none" w:sz="0" w:space="0" w:color="auto"/>
          </w:divBdr>
        </w:div>
        <w:div w:id="136338891">
          <w:marLeft w:val="0"/>
          <w:marRight w:val="0"/>
          <w:marTop w:val="0"/>
          <w:marBottom w:val="0"/>
          <w:divBdr>
            <w:top w:val="none" w:sz="0" w:space="0" w:color="auto"/>
            <w:left w:val="none" w:sz="0" w:space="0" w:color="auto"/>
            <w:bottom w:val="none" w:sz="0" w:space="0" w:color="auto"/>
            <w:right w:val="none" w:sz="0" w:space="0" w:color="auto"/>
          </w:divBdr>
        </w:div>
        <w:div w:id="537746632">
          <w:marLeft w:val="0"/>
          <w:marRight w:val="0"/>
          <w:marTop w:val="0"/>
          <w:marBottom w:val="0"/>
          <w:divBdr>
            <w:top w:val="none" w:sz="0" w:space="0" w:color="auto"/>
            <w:left w:val="none" w:sz="0" w:space="0" w:color="auto"/>
            <w:bottom w:val="none" w:sz="0" w:space="0" w:color="auto"/>
            <w:right w:val="none" w:sz="0" w:space="0" w:color="auto"/>
          </w:divBdr>
        </w:div>
      </w:divsChild>
    </w:div>
    <w:div w:id="1457992755">
      <w:bodyDiv w:val="1"/>
      <w:marLeft w:val="0"/>
      <w:marRight w:val="0"/>
      <w:marTop w:val="0"/>
      <w:marBottom w:val="0"/>
      <w:divBdr>
        <w:top w:val="none" w:sz="0" w:space="0" w:color="auto"/>
        <w:left w:val="none" w:sz="0" w:space="0" w:color="auto"/>
        <w:bottom w:val="none" w:sz="0" w:space="0" w:color="auto"/>
        <w:right w:val="none" w:sz="0" w:space="0" w:color="auto"/>
      </w:divBdr>
    </w:div>
    <w:div w:id="1560938581">
      <w:bodyDiv w:val="1"/>
      <w:marLeft w:val="0"/>
      <w:marRight w:val="0"/>
      <w:marTop w:val="0"/>
      <w:marBottom w:val="0"/>
      <w:divBdr>
        <w:top w:val="none" w:sz="0" w:space="0" w:color="auto"/>
        <w:left w:val="none" w:sz="0" w:space="0" w:color="auto"/>
        <w:bottom w:val="none" w:sz="0" w:space="0" w:color="auto"/>
        <w:right w:val="none" w:sz="0" w:space="0" w:color="auto"/>
      </w:divBdr>
      <w:divsChild>
        <w:div w:id="206452779">
          <w:marLeft w:val="0"/>
          <w:marRight w:val="0"/>
          <w:marTop w:val="0"/>
          <w:marBottom w:val="0"/>
          <w:divBdr>
            <w:top w:val="none" w:sz="0" w:space="0" w:color="auto"/>
            <w:left w:val="none" w:sz="0" w:space="0" w:color="auto"/>
            <w:bottom w:val="none" w:sz="0" w:space="0" w:color="auto"/>
            <w:right w:val="none" w:sz="0" w:space="0" w:color="auto"/>
          </w:divBdr>
        </w:div>
        <w:div w:id="1152521046">
          <w:marLeft w:val="0"/>
          <w:marRight w:val="0"/>
          <w:marTop w:val="0"/>
          <w:marBottom w:val="0"/>
          <w:divBdr>
            <w:top w:val="none" w:sz="0" w:space="0" w:color="auto"/>
            <w:left w:val="none" w:sz="0" w:space="0" w:color="auto"/>
            <w:bottom w:val="none" w:sz="0" w:space="0" w:color="auto"/>
            <w:right w:val="none" w:sz="0" w:space="0" w:color="auto"/>
          </w:divBdr>
        </w:div>
        <w:div w:id="1458454169">
          <w:marLeft w:val="0"/>
          <w:marRight w:val="0"/>
          <w:marTop w:val="0"/>
          <w:marBottom w:val="0"/>
          <w:divBdr>
            <w:top w:val="none" w:sz="0" w:space="0" w:color="auto"/>
            <w:left w:val="none" w:sz="0" w:space="0" w:color="auto"/>
            <w:bottom w:val="none" w:sz="0" w:space="0" w:color="auto"/>
            <w:right w:val="none" w:sz="0" w:space="0" w:color="auto"/>
          </w:divBdr>
        </w:div>
        <w:div w:id="1872840527">
          <w:marLeft w:val="0"/>
          <w:marRight w:val="0"/>
          <w:marTop w:val="0"/>
          <w:marBottom w:val="0"/>
          <w:divBdr>
            <w:top w:val="none" w:sz="0" w:space="0" w:color="auto"/>
            <w:left w:val="none" w:sz="0" w:space="0" w:color="auto"/>
            <w:bottom w:val="none" w:sz="0" w:space="0" w:color="auto"/>
            <w:right w:val="none" w:sz="0" w:space="0" w:color="auto"/>
          </w:divBdr>
        </w:div>
      </w:divsChild>
    </w:div>
    <w:div w:id="1568689825">
      <w:bodyDiv w:val="1"/>
      <w:marLeft w:val="0"/>
      <w:marRight w:val="0"/>
      <w:marTop w:val="0"/>
      <w:marBottom w:val="0"/>
      <w:divBdr>
        <w:top w:val="none" w:sz="0" w:space="0" w:color="auto"/>
        <w:left w:val="none" w:sz="0" w:space="0" w:color="auto"/>
        <w:bottom w:val="none" w:sz="0" w:space="0" w:color="auto"/>
        <w:right w:val="none" w:sz="0" w:space="0" w:color="auto"/>
      </w:divBdr>
      <w:divsChild>
        <w:div w:id="1212229594">
          <w:marLeft w:val="0"/>
          <w:marRight w:val="0"/>
          <w:marTop w:val="0"/>
          <w:marBottom w:val="0"/>
          <w:divBdr>
            <w:top w:val="none" w:sz="0" w:space="0" w:color="auto"/>
            <w:left w:val="none" w:sz="0" w:space="0" w:color="auto"/>
            <w:bottom w:val="none" w:sz="0" w:space="0" w:color="auto"/>
            <w:right w:val="none" w:sz="0" w:space="0" w:color="auto"/>
          </w:divBdr>
          <w:divsChild>
            <w:div w:id="310064253">
              <w:marLeft w:val="0"/>
              <w:marRight w:val="0"/>
              <w:marTop w:val="0"/>
              <w:marBottom w:val="0"/>
              <w:divBdr>
                <w:top w:val="none" w:sz="0" w:space="0" w:color="auto"/>
                <w:left w:val="none" w:sz="0" w:space="0" w:color="auto"/>
                <w:bottom w:val="none" w:sz="0" w:space="0" w:color="auto"/>
                <w:right w:val="none" w:sz="0" w:space="0" w:color="auto"/>
              </w:divBdr>
            </w:div>
          </w:divsChild>
        </w:div>
        <w:div w:id="1311061556">
          <w:marLeft w:val="0"/>
          <w:marRight w:val="0"/>
          <w:marTop w:val="0"/>
          <w:marBottom w:val="0"/>
          <w:divBdr>
            <w:top w:val="none" w:sz="0" w:space="0" w:color="auto"/>
            <w:left w:val="none" w:sz="0" w:space="0" w:color="auto"/>
            <w:bottom w:val="none" w:sz="0" w:space="0" w:color="auto"/>
            <w:right w:val="none" w:sz="0" w:space="0" w:color="auto"/>
          </w:divBdr>
        </w:div>
      </w:divsChild>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
    <w:div w:id="1769809259">
      <w:bodyDiv w:val="1"/>
      <w:marLeft w:val="0"/>
      <w:marRight w:val="0"/>
      <w:marTop w:val="0"/>
      <w:marBottom w:val="0"/>
      <w:divBdr>
        <w:top w:val="none" w:sz="0" w:space="0" w:color="auto"/>
        <w:left w:val="none" w:sz="0" w:space="0" w:color="auto"/>
        <w:bottom w:val="none" w:sz="0" w:space="0" w:color="auto"/>
        <w:right w:val="none" w:sz="0" w:space="0" w:color="auto"/>
      </w:divBdr>
    </w:div>
    <w:div w:id="180711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269">
          <w:marLeft w:val="0"/>
          <w:marRight w:val="0"/>
          <w:marTop w:val="0"/>
          <w:marBottom w:val="0"/>
          <w:divBdr>
            <w:top w:val="none" w:sz="0" w:space="0" w:color="auto"/>
            <w:left w:val="none" w:sz="0" w:space="0" w:color="auto"/>
            <w:bottom w:val="none" w:sz="0" w:space="0" w:color="auto"/>
            <w:right w:val="none" w:sz="0" w:space="0" w:color="auto"/>
          </w:divBdr>
        </w:div>
        <w:div w:id="702024747">
          <w:marLeft w:val="0"/>
          <w:marRight w:val="0"/>
          <w:marTop w:val="0"/>
          <w:marBottom w:val="0"/>
          <w:divBdr>
            <w:top w:val="none" w:sz="0" w:space="0" w:color="auto"/>
            <w:left w:val="none" w:sz="0" w:space="0" w:color="auto"/>
            <w:bottom w:val="none" w:sz="0" w:space="0" w:color="auto"/>
            <w:right w:val="none" w:sz="0" w:space="0" w:color="auto"/>
          </w:divBdr>
        </w:div>
        <w:div w:id="1005595092">
          <w:marLeft w:val="0"/>
          <w:marRight w:val="0"/>
          <w:marTop w:val="0"/>
          <w:marBottom w:val="0"/>
          <w:divBdr>
            <w:top w:val="none" w:sz="0" w:space="0" w:color="auto"/>
            <w:left w:val="none" w:sz="0" w:space="0" w:color="auto"/>
            <w:bottom w:val="none" w:sz="0" w:space="0" w:color="auto"/>
            <w:right w:val="none" w:sz="0" w:space="0" w:color="auto"/>
          </w:divBdr>
        </w:div>
        <w:div w:id="1246570008">
          <w:marLeft w:val="0"/>
          <w:marRight w:val="0"/>
          <w:marTop w:val="0"/>
          <w:marBottom w:val="0"/>
          <w:divBdr>
            <w:top w:val="none" w:sz="0" w:space="0" w:color="auto"/>
            <w:left w:val="none" w:sz="0" w:space="0" w:color="auto"/>
            <w:bottom w:val="none" w:sz="0" w:space="0" w:color="auto"/>
            <w:right w:val="none" w:sz="0" w:space="0" w:color="auto"/>
          </w:divBdr>
        </w:div>
      </w:divsChild>
    </w:div>
    <w:div w:id="1830898887">
      <w:bodyDiv w:val="1"/>
      <w:marLeft w:val="0"/>
      <w:marRight w:val="0"/>
      <w:marTop w:val="0"/>
      <w:marBottom w:val="0"/>
      <w:divBdr>
        <w:top w:val="none" w:sz="0" w:space="0" w:color="auto"/>
        <w:left w:val="none" w:sz="0" w:space="0" w:color="auto"/>
        <w:bottom w:val="none" w:sz="0" w:space="0" w:color="auto"/>
        <w:right w:val="none" w:sz="0" w:space="0" w:color="auto"/>
      </w:divBdr>
      <w:divsChild>
        <w:div w:id="209534665">
          <w:marLeft w:val="0"/>
          <w:marRight w:val="0"/>
          <w:marTop w:val="0"/>
          <w:marBottom w:val="0"/>
          <w:divBdr>
            <w:top w:val="none" w:sz="0" w:space="0" w:color="auto"/>
            <w:left w:val="none" w:sz="0" w:space="0" w:color="auto"/>
            <w:bottom w:val="none" w:sz="0" w:space="0" w:color="auto"/>
            <w:right w:val="none" w:sz="0" w:space="0" w:color="auto"/>
          </w:divBdr>
        </w:div>
        <w:div w:id="510460577">
          <w:marLeft w:val="0"/>
          <w:marRight w:val="0"/>
          <w:marTop w:val="0"/>
          <w:marBottom w:val="0"/>
          <w:divBdr>
            <w:top w:val="none" w:sz="0" w:space="0" w:color="auto"/>
            <w:left w:val="none" w:sz="0" w:space="0" w:color="auto"/>
            <w:bottom w:val="none" w:sz="0" w:space="0" w:color="auto"/>
            <w:right w:val="none" w:sz="0" w:space="0" w:color="auto"/>
          </w:divBdr>
        </w:div>
        <w:div w:id="665061784">
          <w:marLeft w:val="0"/>
          <w:marRight w:val="0"/>
          <w:marTop w:val="0"/>
          <w:marBottom w:val="0"/>
          <w:divBdr>
            <w:top w:val="none" w:sz="0" w:space="0" w:color="auto"/>
            <w:left w:val="none" w:sz="0" w:space="0" w:color="auto"/>
            <w:bottom w:val="none" w:sz="0" w:space="0" w:color="auto"/>
            <w:right w:val="none" w:sz="0" w:space="0" w:color="auto"/>
          </w:divBdr>
        </w:div>
        <w:div w:id="1143960458">
          <w:marLeft w:val="0"/>
          <w:marRight w:val="0"/>
          <w:marTop w:val="0"/>
          <w:marBottom w:val="0"/>
          <w:divBdr>
            <w:top w:val="none" w:sz="0" w:space="0" w:color="auto"/>
            <w:left w:val="none" w:sz="0" w:space="0" w:color="auto"/>
            <w:bottom w:val="none" w:sz="0" w:space="0" w:color="auto"/>
            <w:right w:val="none" w:sz="0" w:space="0" w:color="auto"/>
          </w:divBdr>
        </w:div>
      </w:divsChild>
    </w:div>
    <w:div w:id="1978947092">
      <w:bodyDiv w:val="1"/>
      <w:marLeft w:val="0"/>
      <w:marRight w:val="0"/>
      <w:marTop w:val="0"/>
      <w:marBottom w:val="0"/>
      <w:divBdr>
        <w:top w:val="none" w:sz="0" w:space="0" w:color="auto"/>
        <w:left w:val="none" w:sz="0" w:space="0" w:color="auto"/>
        <w:bottom w:val="none" w:sz="0" w:space="0" w:color="auto"/>
        <w:right w:val="none" w:sz="0" w:space="0" w:color="auto"/>
      </w:divBdr>
      <w:divsChild>
        <w:div w:id="1017122322">
          <w:marLeft w:val="0"/>
          <w:marRight w:val="0"/>
          <w:marTop w:val="0"/>
          <w:marBottom w:val="0"/>
          <w:divBdr>
            <w:top w:val="none" w:sz="0" w:space="0" w:color="auto"/>
            <w:left w:val="none" w:sz="0" w:space="0" w:color="auto"/>
            <w:bottom w:val="none" w:sz="0" w:space="0" w:color="auto"/>
            <w:right w:val="none" w:sz="0" w:space="0" w:color="auto"/>
          </w:divBdr>
        </w:div>
        <w:div w:id="1078869392">
          <w:marLeft w:val="0"/>
          <w:marRight w:val="0"/>
          <w:marTop w:val="0"/>
          <w:marBottom w:val="0"/>
          <w:divBdr>
            <w:top w:val="none" w:sz="0" w:space="0" w:color="auto"/>
            <w:left w:val="none" w:sz="0" w:space="0" w:color="auto"/>
            <w:bottom w:val="none" w:sz="0" w:space="0" w:color="auto"/>
            <w:right w:val="none" w:sz="0" w:space="0" w:color="auto"/>
          </w:divBdr>
        </w:div>
        <w:div w:id="1714427393">
          <w:marLeft w:val="0"/>
          <w:marRight w:val="0"/>
          <w:marTop w:val="0"/>
          <w:marBottom w:val="0"/>
          <w:divBdr>
            <w:top w:val="none" w:sz="0" w:space="0" w:color="auto"/>
            <w:left w:val="none" w:sz="0" w:space="0" w:color="auto"/>
            <w:bottom w:val="none" w:sz="0" w:space="0" w:color="auto"/>
            <w:right w:val="none" w:sz="0" w:space="0" w:color="auto"/>
          </w:divBdr>
        </w:div>
        <w:div w:id="1774278929">
          <w:marLeft w:val="0"/>
          <w:marRight w:val="0"/>
          <w:marTop w:val="0"/>
          <w:marBottom w:val="0"/>
          <w:divBdr>
            <w:top w:val="none" w:sz="0" w:space="0" w:color="auto"/>
            <w:left w:val="none" w:sz="0" w:space="0" w:color="auto"/>
            <w:bottom w:val="none" w:sz="0" w:space="0" w:color="auto"/>
            <w:right w:val="none" w:sz="0" w:space="0" w:color="auto"/>
          </w:divBdr>
        </w:div>
      </w:divsChild>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verlea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A16A3-BDF9-4964-9B3E-12681EB8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40475</TotalTime>
  <Pages>19</Pages>
  <Words>3760</Words>
  <Characters>21433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25143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Пресс-служба</dc:creator>
  <cp:keywords/>
  <cp:lastModifiedBy>Жданова </cp:lastModifiedBy>
  <cp:revision>19</cp:revision>
  <cp:lastPrinted>2021-09-27T01:54:00Z</cp:lastPrinted>
  <dcterms:created xsi:type="dcterms:W3CDTF">2021-07-20T04:37:00Z</dcterms:created>
  <dcterms:modified xsi:type="dcterms:W3CDTF">2021-09-27T02:04:00Z</dcterms:modified>
</cp:coreProperties>
</file>