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media/image96.wmf" ContentType="image/x-wmf"/>
  <Override PartName="/word/media/image101.wmf" ContentType="image/x-wmf"/>
  <Override PartName="/word/media/image95.wmf" ContentType="image/x-wmf"/>
  <Override PartName="/word/media/image100.wmf" ContentType="image/x-wmf"/>
  <Override PartName="/word/media/image88.wmf" ContentType="image/x-wmf"/>
  <Override PartName="/word/media/image87.wmf" ContentType="image/x-wmf"/>
  <Override PartName="/word/media/image86.wmf" ContentType="image/x-wmf"/>
  <Override PartName="/word/media/image85.wmf" ContentType="image/x-wmf"/>
  <Override PartName="/word/media/image84.wmf" ContentType="image/x-wmf"/>
  <Override PartName="/word/media/image83.wmf" ContentType="image/x-wmf"/>
  <Override PartName="/word/media/image53.wmf" ContentType="image/x-wmf"/>
  <Override PartName="/word/media/image3.wmf" ContentType="image/x-wmf"/>
  <Override PartName="/word/media/image38.wmf" ContentType="image/x-wmf"/>
  <Override PartName="/word/media/image22.wmf" ContentType="image/x-wmf"/>
  <Override PartName="/word/media/image57.wmf" ContentType="image/x-wmf"/>
  <Override PartName="/word/media/image52.wmf" ContentType="image/x-wmf"/>
  <Override PartName="/word/media/image2.wmf" ContentType="image/x-wmf"/>
  <Override PartName="/word/media/image37.wmf" ContentType="image/x-wmf"/>
  <Override PartName="/word/media/image21.wmf" ContentType="image/x-wmf"/>
  <Override PartName="/word/media/image56.wmf" ContentType="image/x-wmf"/>
  <Override PartName="/word/media/image51.wmf" ContentType="image/x-wmf"/>
  <Override PartName="/word/media/image1.wmf" ContentType="image/x-wmf"/>
  <Override PartName="/word/media/image23.wmf" ContentType="image/x-wmf"/>
  <Override PartName="/word/media/image69.wmf" ContentType="image/x-wmf"/>
  <Override PartName="/word/media/image10.wmf" ContentType="image/x-wmf"/>
  <Override PartName="/word/media/image24.wmf" ContentType="image/x-wmf"/>
  <Override PartName="/word/media/image25.wmf" ContentType="image/x-wmf"/>
  <Override PartName="/word/media/image26.wmf" ContentType="image/x-wmf"/>
  <Override PartName="/word/media/image27.wmf" ContentType="image/x-wmf"/>
  <Override PartName="/word/media/image28.wmf" ContentType="image/x-wmf"/>
  <Override PartName="/word/media/image29.wmf" ContentType="image/x-wmf"/>
  <Override PartName="/word/media/image58.wmf" ContentType="image/x-wmf"/>
  <Override PartName="/word/media/image46.wmf" ContentType="image/x-wmf"/>
  <Override PartName="/word/media/image30.wmf" ContentType="image/x-wmf"/>
  <Override PartName="/word/media/image89.wmf" ContentType="image/x-wmf"/>
  <Override PartName="/word/media/image59.wmf" ContentType="image/x-wmf"/>
  <Override PartName="/word/media/image47.wmf" ContentType="image/x-wmf"/>
  <Override PartName="/word/media/image31.wmf" ContentType="image/x-wmf"/>
  <Override PartName="/word/media/image40.wmf" ContentType="image/x-wmf"/>
  <Override PartName="/word/media/image34.wmf" ContentType="image/x-wmf"/>
  <Override PartName="/word/media/image103.wmf" ContentType="image/x-wmf"/>
  <Override PartName="/word/media/image98.wmf" ContentType="image/x-wmf"/>
  <Override PartName="/word/media/image45.wmf" ContentType="image/x-wmf"/>
  <Override PartName="/word/media/image33.wmf" ContentType="image/x-wmf"/>
  <Override PartName="/word/media/image32.wmf" ContentType="image/x-wmf"/>
  <Override PartName="/word/media/image102.wmf" ContentType="image/x-wmf"/>
  <Override PartName="/word/media/image97.wmf" ContentType="image/x-wmf"/>
  <Override PartName="/word/media/image44.wmf" ContentType="image/x-wmf"/>
  <Override PartName="/word/media/image43.wmf" ContentType="image/x-wmf"/>
  <Override PartName="/word/media/image106.wmf" ContentType="image/x-wmf"/>
  <Override PartName="/word/media/image42.wmf" ContentType="image/x-wmf"/>
  <Override PartName="/word/media/image105.wmf" ContentType="image/x-wmf"/>
  <Override PartName="/word/media/image49.wmf" ContentType="image/x-wmf"/>
  <Override PartName="/word/media/image41.wmf" ContentType="image/x-wmf"/>
  <Override PartName="/word/media/image99.wmf" ContentType="image/x-wmf"/>
  <Override PartName="/word/media/image104.wmf" ContentType="image/x-wmf"/>
  <Override PartName="/word/media/image48.wmf" ContentType="image/x-wmf"/>
  <Override PartName="/word/media/image35.wmf" ContentType="image/x-wmf"/>
  <Override PartName="/word/media/image36.wmf" ContentType="image/x-wmf"/>
  <Override PartName="/word/media/image39.wmf" ContentType="image/x-wmf"/>
  <Override PartName="/word/media/image4.wmf" ContentType="image/x-wmf"/>
  <Override PartName="/word/media/image54.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6.wmf" ContentType="image/x-wmf"/>
  <Override PartName="/word/media/image91.wmf" ContentType="image/x-wmf"/>
  <Override PartName="/word/media/image17.wmf" ContentType="image/x-wmf"/>
  <Override PartName="/word/media/image7.wmf" ContentType="image/x-wmf"/>
  <Override PartName="/word/media/image92.wmf" ContentType="image/x-wmf"/>
  <Override PartName="/word/media/image18.wmf" ContentType="image/x-wmf"/>
  <Override PartName="/word/media/image8.wmf" ContentType="image/x-wmf"/>
  <Override PartName="/word/media/image93.wmf" ContentType="image/x-wmf"/>
  <Override PartName="/word/media/image19.wmf" ContentType="image/x-wmf"/>
  <Override PartName="/word/media/image9.wmf" ContentType="image/x-wmf"/>
  <Override PartName="/word/media/image94.wmf" ContentType="image/x-wmf"/>
  <Override PartName="/word/media/image90.wmf" ContentType="image/x-wmf"/>
  <Override PartName="/word/media/image5.wmf" ContentType="image/x-wmf"/>
  <Override PartName="/word/media/image55.wmf" ContentType="image/x-wmf"/>
  <Override PartName="/word/media/image20.wmf" ContentType="image/x-wmf"/>
  <Override PartName="/word/media/image79.wmf" ContentType="image/x-wmf"/>
  <Override PartName="/word/media/image50.wmf" ContentType="image/x-wmf"/>
  <Override PartName="/word/media/image60.wmf" ContentType="image/x-wmf"/>
  <Override PartName="/word/media/image61.wmf" ContentType="image/x-wmf"/>
  <Override PartName="/word/media/image62.wmf" ContentType="image/x-wmf"/>
  <Override PartName="/word/media/image63.wmf" ContentType="image/x-wmf"/>
  <Override PartName="/word/media/image64.wmf" ContentType="image/x-wmf"/>
  <Override PartName="/word/media/image65.wmf" ContentType="image/x-wmf"/>
  <Override PartName="/word/media/image66.wmf" ContentType="image/x-wmf"/>
  <Override PartName="/word/media/image67.wmf" ContentType="image/x-wmf"/>
  <Override PartName="/word/media/image68.wmf" ContentType="image/x-wmf"/>
  <Override PartName="/word/media/image70.wmf" ContentType="image/x-wmf"/>
  <Override PartName="/word/media/image71.wmf" ContentType="image/x-wmf"/>
  <Override PartName="/word/media/image72.wmf" ContentType="image/x-wmf"/>
  <Override PartName="/word/media/image73.wmf" ContentType="image/x-wmf"/>
  <Override PartName="/word/media/image74.wmf" ContentType="image/x-wmf"/>
  <Override PartName="/word/media/image75.wmf" ContentType="image/x-wmf"/>
  <Override PartName="/word/media/image76.wmf" ContentType="image/x-wmf"/>
  <Override PartName="/word/media/image77.wmf" ContentType="image/x-wmf"/>
  <Override PartName="/word/media/image78.wmf" ContentType="image/x-wmf"/>
  <Override PartName="/word/media/image80.wmf" ContentType="image/x-wmf"/>
  <Override PartName="/word/media/image81.wmf" ContentType="image/x-wmf"/>
  <Override PartName="/word/media/image82.wmf" ContentType="image/x-wmf"/>
  <Override PartName="/word/settings.xml" ContentType="application/vnd.openxmlformats-officedocument.wordprocessingml.settings+xml"/>
  <Override PartName="/word/footer2.xml" ContentType="application/vnd.openxmlformats-officedocument.wordprocessingml.footer+xml"/>
  <Override PartName="/word/embeddings/oleObject46.bin" ContentType="application/vnd.openxmlformats-officedocument.oleObject"/>
  <Override PartName="/word/embeddings/oleObject45.bin" ContentType="application/vnd.openxmlformats-officedocument.oleObject"/>
  <Override PartName="/word/embeddings/oleObject44.bin" ContentType="application/vnd.openxmlformats-officedocument.oleObject"/>
  <Override PartName="/word/embeddings/oleObject43.bin" ContentType="application/vnd.openxmlformats-officedocument.oleObject"/>
  <Override PartName="/word/embeddings/oleObject42.bin" ContentType="application/vnd.openxmlformats-officedocument.oleObject"/>
  <Override PartName="/word/embeddings/oleObject41.bin" ContentType="application/vnd.openxmlformats-officedocument.oleObject"/>
  <Override PartName="/word/embeddings/oleObject40.bin" ContentType="application/vnd.openxmlformats-officedocument.oleObject"/>
  <Override PartName="/word/embeddings/oleObject39.bin" ContentType="application/vnd.openxmlformats-officedocument.oleObject"/>
  <Override PartName="/word/embeddings/oleObject38.bin" ContentType="application/vnd.openxmlformats-officedocument.oleObject"/>
  <Override PartName="/word/embeddings/oleObject2.bin" ContentType="application/vnd.openxmlformats-officedocument.oleObject"/>
  <Override PartName="/word/embeddings/oleObject18.bin" ContentType="application/vnd.openxmlformats-officedocument.oleObject"/>
  <Override PartName="/word/embeddings/oleObject54.bin" ContentType="application/vnd.openxmlformats-officedocument.oleObject"/>
  <Override PartName="/word/embeddings/oleObject26.bin" ContentType="application/vnd.openxmlformats-officedocument.oleObject"/>
  <Override PartName="/word/embeddings/oleObject3.bin" ContentType="application/vnd.openxmlformats-officedocument.oleObject"/>
  <Override PartName="/word/embeddings/oleObject19.bin" ContentType="application/vnd.openxmlformats-officedocument.oleObject"/>
  <Override PartName="/word/embeddings/oleObject55.bin" ContentType="application/vnd.openxmlformats-officedocument.oleObject"/>
  <Override PartName="/word/embeddings/oleObject27.bin" ContentType="application/vnd.openxmlformats-officedocument.oleObject"/>
  <Override PartName="/word/embeddings/oleObject4.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47.bin" ContentType="application/vnd.openxmlformats-officedocument.oleObject"/>
  <Override PartName="/word/embeddings/oleObject53.bin" ContentType="application/vnd.openxmlformats-officedocument.oleObject"/>
  <Override PartName="/word/embeddings/oleObject17.bin" ContentType="application/vnd.openxmlformats-officedocument.oleObject"/>
  <Override PartName="/word/embeddings/oleObject52.bin" ContentType="application/vnd.openxmlformats-officedocument.oleObject"/>
  <Override PartName="/word/embeddings/oleObject16.bin" ContentType="application/vnd.openxmlformats-officedocument.oleObject"/>
  <Override PartName="/word/embeddings/oleObject51.bin" ContentType="application/vnd.openxmlformats-officedocument.oleObject"/>
  <Override PartName="/word/embeddings/oleObject15.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14.bin" ContentType="application/vnd.openxmlformats-officedocument.oleObject"/>
  <Override PartName="/word/embeddings/oleObject48.bin" ContentType="application/vnd.openxmlformats-officedocument.oleObject"/>
  <Override PartName="/word/embeddings/oleObject13.bin" ContentType="application/vnd.openxmlformats-officedocument.oleObject"/>
  <Override PartName="/word/embeddings/oleObject1.bin" ContentType="application/vnd.openxmlformats-officedocument.oleObject"/>
  <Override PartName="/word/embeddings/oleObject5.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20.bin" ContentType="application/vnd.openxmlformats-officedocument.oleObject"/>
  <Override PartName="/word/embeddings/oleObject6.bin" ContentType="application/vnd.openxmlformats-officedocument.oleObject"/>
  <Override PartName="/word/embeddings/oleObject22.bin" ContentType="application/vnd.openxmlformats-officedocument.oleObject"/>
  <Override PartName="/word/embeddings/oleObject24.bin" ContentType="application/vnd.openxmlformats-officedocument.oleObject"/>
  <Override PartName="/word/embeddings/oleObject8.bin" ContentType="application/vnd.openxmlformats-officedocument.oleObject"/>
  <Override PartName="/word/embeddings/oleObject21.bin" ContentType="application/vnd.openxmlformats-officedocument.oleObject"/>
  <Override PartName="/word/embeddings/oleObject23.bin" ContentType="application/vnd.openxmlformats-officedocument.oleObject"/>
  <Override PartName="/word/embeddings/oleObject7.bin" ContentType="application/vnd.openxmlformats-officedocument.oleObject"/>
  <Override PartName="/word/embeddings/oleObject25.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6"/>
        <w:rPr>
          <w:b/>
          <w:b/>
          <w:sz w:val="36"/>
          <w:szCs w:val="36"/>
        </w:rPr>
      </w:pPr>
      <w:r>
        <w:rPr/>
        <w:drawing>
          <wp:inline distT="0" distB="0" distL="0" distR="0">
            <wp:extent cx="6120765" cy="8578215"/>
            <wp:effectExtent l="0" t="0" r="0" b="0"/>
            <wp:docPr id="1" name="Рисунок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9" descr=""/>
                    <pic:cNvPicPr>
                      <a:picLocks noChangeAspect="1" noChangeArrowheads="1"/>
                    </pic:cNvPicPr>
                  </pic:nvPicPr>
                  <pic:blipFill>
                    <a:blip r:embed="rId2"/>
                    <a:stretch>
                      <a:fillRect/>
                    </a:stretch>
                  </pic:blipFill>
                  <pic:spPr bwMode="auto">
                    <a:xfrm>
                      <a:off x="0" y="0"/>
                      <a:ext cx="6120765" cy="8578215"/>
                    </a:xfrm>
                    <a:prstGeom prst="rect">
                      <a:avLst/>
                    </a:prstGeom>
                  </pic:spPr>
                </pic:pic>
              </a:graphicData>
            </a:graphic>
          </wp:inline>
        </w:drawing>
      </w:r>
    </w:p>
    <w:p>
      <w:pPr>
        <w:pStyle w:val="Style26"/>
        <w:ind w:firstLine="709"/>
        <w:rPr>
          <w:b/>
          <w:b/>
          <w:sz w:val="36"/>
          <w:szCs w:val="36"/>
        </w:rPr>
      </w:pPr>
      <w:r>
        <w:rPr>
          <w:b/>
          <w:sz w:val="36"/>
          <w:szCs w:val="36"/>
        </w:rPr>
      </w:r>
    </w:p>
    <w:p>
      <w:pPr>
        <w:pStyle w:val="Style26"/>
        <w:ind w:firstLine="709"/>
        <w:rPr>
          <w:b/>
          <w:b/>
          <w:sz w:val="36"/>
          <w:szCs w:val="36"/>
        </w:rPr>
      </w:pPr>
      <w:r>
        <w:rPr>
          <w:b/>
          <w:sz w:val="36"/>
          <w:szCs w:val="36"/>
        </w:rPr>
      </w:r>
      <w:r>
        <w:br w:type="page"/>
      </w:r>
    </w:p>
    <w:p>
      <w:pPr>
        <w:pStyle w:val="Normal"/>
        <w:jc w:val="center"/>
        <w:rPr>
          <w:b/>
          <w:b/>
          <w:sz w:val="28"/>
          <w:szCs w:val="28"/>
        </w:rPr>
      </w:pPr>
      <w:r>
        <w:rPr>
          <w:b/>
          <w:sz w:val="28"/>
          <w:szCs w:val="28"/>
        </w:rPr>
        <w:t>СОДЕРЖАНИЕ</w:t>
      </w:r>
    </w:p>
    <w:p>
      <w:pPr>
        <w:pStyle w:val="Normal"/>
        <w:jc w:val="center"/>
        <w:rPr>
          <w:b/>
          <w:b/>
          <w:sz w:val="28"/>
          <w:szCs w:val="28"/>
        </w:rPr>
      </w:pPr>
      <w:r>
        <w:rPr>
          <w:b/>
          <w:sz w:val="28"/>
          <w:szCs w:val="28"/>
        </w:rPr>
      </w:r>
    </w:p>
    <w:tbl>
      <w:tblPr>
        <w:tblW w:w="10207" w:type="dxa"/>
        <w:jc w:val="left"/>
        <w:tblInd w:w="-318" w:type="dxa"/>
        <w:tblCellMar>
          <w:top w:w="0" w:type="dxa"/>
          <w:left w:w="108" w:type="dxa"/>
          <w:bottom w:w="0" w:type="dxa"/>
          <w:right w:w="108" w:type="dxa"/>
        </w:tblCellMar>
        <w:tblLook w:val="01e0"/>
      </w:tblPr>
      <w:tblGrid>
        <w:gridCol w:w="10207"/>
      </w:tblGrid>
      <w:tr>
        <w:trPr/>
        <w:tc>
          <w:tcPr>
            <w:tcW w:w="10207" w:type="dxa"/>
            <w:tcBorders/>
          </w:tcPr>
          <w:p>
            <w:pPr>
              <w:pStyle w:val="1"/>
              <w:ind w:hanging="0"/>
              <w:jc w:val="both"/>
              <w:rPr>
                <w:caps/>
                <w:sz w:val="28"/>
                <w:szCs w:val="28"/>
              </w:rPr>
            </w:pPr>
            <w:r>
              <w:rPr>
                <w:caps/>
                <w:sz w:val="28"/>
                <w:szCs w:val="28"/>
              </w:rPr>
              <w:t>1 ПАСПОРТ РАБОЧЕЙ ПРОГРАММЫ ДИСЦИПЛИНЫ …………………………3</w:t>
            </w:r>
          </w:p>
          <w:p>
            <w:pPr>
              <w:pStyle w:val="Normal"/>
              <w:numPr>
                <w:ilvl w:val="1"/>
                <w:numId w:val="30"/>
              </w:numPr>
              <w:tabs>
                <w:tab w:val="clear" w:pos="708"/>
                <w:tab w:val="left" w:pos="460" w:leader="none"/>
              </w:tabs>
              <w:ind w:left="0" w:hanging="0"/>
              <w:jc w:val="both"/>
              <w:rPr>
                <w:sz w:val="28"/>
                <w:szCs w:val="28"/>
              </w:rPr>
            </w:pPr>
            <w:r>
              <w:rPr>
                <w:sz w:val="28"/>
                <w:szCs w:val="28"/>
              </w:rPr>
              <w:t xml:space="preserve">Место учебной дисциплины в структуре основной профессиональной </w:t>
            </w:r>
          </w:p>
          <w:p>
            <w:pPr>
              <w:pStyle w:val="Normal"/>
              <w:tabs>
                <w:tab w:val="clear" w:pos="708"/>
                <w:tab w:val="left" w:pos="460" w:leader="none"/>
              </w:tabs>
              <w:jc w:val="both"/>
              <w:rPr>
                <w:sz w:val="28"/>
                <w:szCs w:val="28"/>
              </w:rPr>
            </w:pPr>
            <w:r>
              <w:rPr>
                <w:sz w:val="28"/>
                <w:szCs w:val="28"/>
              </w:rPr>
              <w:t>образовательной программы…………………………………………………………..3</w:t>
            </w:r>
          </w:p>
          <w:p>
            <w:pPr>
              <w:pStyle w:val="Normal"/>
              <w:numPr>
                <w:ilvl w:val="1"/>
                <w:numId w:val="1"/>
              </w:numPr>
              <w:tabs>
                <w:tab w:val="clear" w:pos="708"/>
                <w:tab w:val="left" w:pos="460" w:leader="none"/>
              </w:tabs>
              <w:ind w:left="0" w:hanging="0"/>
              <w:jc w:val="both"/>
              <w:rPr>
                <w:sz w:val="28"/>
                <w:szCs w:val="28"/>
              </w:rPr>
            </w:pPr>
            <w:r>
              <w:rPr>
                <w:sz w:val="28"/>
                <w:szCs w:val="28"/>
              </w:rPr>
              <w:t>Цель и планируемые результаты освоения учебной дисциплины………………3</w:t>
            </w:r>
          </w:p>
          <w:p>
            <w:pPr>
              <w:pStyle w:val="Normal"/>
              <w:tabs>
                <w:tab w:val="clear" w:pos="708"/>
                <w:tab w:val="left" w:pos="4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tc>
      </w:tr>
      <w:tr>
        <w:trPr/>
        <w:tc>
          <w:tcPr>
            <w:tcW w:w="10207"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aps/>
                <w:sz w:val="28"/>
                <w:szCs w:val="28"/>
              </w:rPr>
            </w:pPr>
            <w:r>
              <w:rPr>
                <w:caps/>
                <w:sz w:val="28"/>
                <w:szCs w:val="28"/>
              </w:rPr>
              <w:t xml:space="preserve">2 СТРУКТУРА и  содержание УЧЕБНОЙ ДИСЦИПЛИНЫ………………….12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u w:val="single"/>
              </w:rPr>
            </w:pPr>
            <w:r>
              <w:rPr>
                <w:sz w:val="28"/>
                <w:szCs w:val="28"/>
              </w:rPr>
              <w:t>2.1 Объем учебной дисциплины и виды учебной работы…………………………..12</w:t>
            </w:r>
          </w:p>
          <w:p>
            <w:pPr>
              <w:pStyle w:val="Normal"/>
              <w:rPr>
                <w:sz w:val="28"/>
                <w:szCs w:val="28"/>
              </w:rPr>
            </w:pPr>
            <w:r>
              <w:rPr>
                <w:sz w:val="28"/>
                <w:szCs w:val="28"/>
              </w:rPr>
              <w:t>2.2 Тематический план и содержание учебной дисциплины</w:t>
            </w:r>
            <w:r>
              <w:rPr>
                <w:caps/>
                <w:sz w:val="28"/>
                <w:szCs w:val="28"/>
              </w:rPr>
              <w:t xml:space="preserve"> ………………………13 </w:t>
            </w:r>
          </w:p>
          <w:p>
            <w:pPr>
              <w:pStyle w:val="1"/>
              <w:ind w:hanging="0"/>
              <w:rPr>
                <w:caps/>
                <w:sz w:val="28"/>
                <w:szCs w:val="28"/>
              </w:rPr>
            </w:pPr>
            <w:r>
              <w:rPr>
                <w:caps/>
                <w:sz w:val="28"/>
                <w:szCs w:val="28"/>
              </w:rPr>
            </w:r>
          </w:p>
        </w:tc>
      </w:tr>
      <w:tr>
        <w:trPr>
          <w:trHeight w:val="670" w:hRule="atLeast"/>
        </w:trPr>
        <w:tc>
          <w:tcPr>
            <w:tcW w:w="10207" w:type="dxa"/>
            <w:tcBorders/>
          </w:tcPr>
          <w:p>
            <w:pPr>
              <w:pStyle w:val="1"/>
              <w:ind w:hanging="0"/>
              <w:rPr>
                <w:caps/>
                <w:sz w:val="28"/>
                <w:szCs w:val="28"/>
              </w:rPr>
            </w:pPr>
            <w:r>
              <w:rPr>
                <w:caps/>
                <w:sz w:val="28"/>
                <w:szCs w:val="28"/>
              </w:rPr>
              <w:t>3 условия реализации  учебной дисциплины……………………….17</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sz w:val="28"/>
                <w:szCs w:val="28"/>
              </w:rPr>
            </w:pPr>
            <w:r>
              <w:rPr>
                <w:bCs/>
                <w:sz w:val="28"/>
                <w:szCs w:val="28"/>
              </w:rPr>
              <w:t>3.1 Требования к материально-техническому обеспечению………………………..17</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Pr>
                <w:bCs/>
                <w:sz w:val="28"/>
                <w:szCs w:val="28"/>
              </w:rPr>
            </w:pPr>
            <w:r>
              <w:rPr>
                <w:sz w:val="28"/>
                <w:szCs w:val="28"/>
              </w:rPr>
              <w:t xml:space="preserve">3.2 Информационное обеспечение обучения. </w:t>
            </w:r>
            <w:r>
              <w:rPr>
                <w:bCs/>
                <w:sz w:val="28"/>
                <w:szCs w:val="28"/>
              </w:rPr>
              <w:t xml:space="preserve">Перечень рекомендуемых </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Pr>
                <w:bCs/>
                <w:sz w:val="28"/>
                <w:szCs w:val="28"/>
              </w:rPr>
            </w:pPr>
            <w:r>
              <w:rPr>
                <w:bCs/>
                <w:sz w:val="28"/>
                <w:szCs w:val="28"/>
              </w:rPr>
              <w:t>учебных изданий, Интернет-ресурсов, дополнительной литературы……………...17</w:t>
            </w:r>
          </w:p>
          <w:p>
            <w:pPr>
              <w:pStyle w:val="1"/>
              <w:tabs>
                <w:tab w:val="clear" w:pos="708"/>
                <w:tab w:val="left" w:pos="0" w:leader="none"/>
              </w:tabs>
              <w:ind w:hanging="0"/>
              <w:rPr>
                <w:caps/>
                <w:sz w:val="28"/>
                <w:szCs w:val="28"/>
              </w:rPr>
            </w:pPr>
            <w:r>
              <w:rPr>
                <w:caps/>
                <w:sz w:val="28"/>
                <w:szCs w:val="28"/>
              </w:rPr>
            </w:r>
          </w:p>
        </w:tc>
      </w:tr>
      <w:tr>
        <w:trPr/>
        <w:tc>
          <w:tcPr>
            <w:tcW w:w="10207" w:type="dxa"/>
            <w:tcBorders/>
          </w:tcPr>
          <w:p>
            <w:pPr>
              <w:pStyle w:val="1"/>
              <w:ind w:hanging="0"/>
              <w:rPr>
                <w:caps/>
                <w:sz w:val="28"/>
                <w:szCs w:val="28"/>
              </w:rPr>
            </w:pPr>
            <w:r>
              <w:rPr>
                <w:caps/>
                <w:sz w:val="28"/>
                <w:szCs w:val="28"/>
              </w:rPr>
              <w:t>4 Контроль  и  оценка  результатов  Освоения  учебной</w:t>
            </w:r>
          </w:p>
          <w:p>
            <w:pPr>
              <w:pStyle w:val="1"/>
              <w:ind w:hanging="0"/>
              <w:rPr>
                <w:caps/>
                <w:sz w:val="28"/>
                <w:szCs w:val="28"/>
              </w:rPr>
            </w:pPr>
            <w:r>
              <w:rPr>
                <w:caps/>
                <w:sz w:val="28"/>
                <w:szCs w:val="28"/>
              </w:rPr>
              <w:t>дисциплины……………………………………………………………….………19</w:t>
            </w:r>
          </w:p>
          <w:p>
            <w:pPr>
              <w:pStyle w:val="1"/>
              <w:ind w:hanging="0"/>
              <w:rPr>
                <w:caps/>
                <w:sz w:val="28"/>
                <w:szCs w:val="28"/>
              </w:rPr>
            </w:pPr>
            <w:r>
              <w:rPr>
                <w:caps/>
                <w:sz w:val="28"/>
                <w:szCs w:val="28"/>
              </w:rPr>
            </w:r>
          </w:p>
        </w:tc>
      </w:tr>
    </w:tbl>
    <w:p>
      <w:pPr>
        <w:pStyle w:val="2"/>
        <w:spacing w:before="0" w:after="0"/>
        <w:ind w:left="-284" w:hanging="0"/>
        <w:rPr>
          <w:rFonts w:ascii="Times New Roman" w:hAnsi="Times New Roman"/>
          <w:b w:val="false"/>
          <w:b w:val="false"/>
          <w:i w:val="false"/>
          <w:i w:val="false"/>
          <w:iCs w:val="false"/>
        </w:rPr>
      </w:pPr>
      <w:r>
        <w:rPr>
          <w:rFonts w:ascii="Times New Roman" w:hAnsi="Times New Roman"/>
          <w:b w:val="false"/>
          <w:i w:val="false"/>
        </w:rPr>
        <w:t xml:space="preserve">ПРИЛОЖЕНИЕ А </w:t>
      </w:r>
      <w:r>
        <w:rPr>
          <w:rFonts w:ascii="Times New Roman" w:hAnsi="Times New Roman"/>
          <w:i w:val="false"/>
        </w:rPr>
        <w:t>(обязательное)</w:t>
      </w:r>
      <w:r>
        <w:rPr>
          <w:rFonts w:ascii="Times New Roman" w:hAnsi="Times New Roman"/>
          <w:b w:val="false"/>
          <w:i w:val="false"/>
        </w:rPr>
        <w:t xml:space="preserve"> </w:t>
      </w:r>
      <w:r>
        <w:rPr>
          <w:rFonts w:ascii="Times New Roman" w:hAnsi="Times New Roman"/>
          <w:b w:val="false"/>
          <w:i w:val="false"/>
          <w:iCs w:val="false"/>
        </w:rPr>
        <w:t>Фонд оценочных материалов по дисциплине…………………………………………………………………………….25</w:t>
      </w:r>
    </w:p>
    <w:p>
      <w:pPr>
        <w:pStyle w:val="Normal"/>
        <w:rPr>
          <w:sz w:val="28"/>
          <w:szCs w:val="28"/>
        </w:rPr>
      </w:pPr>
      <w:r>
        <w:rPr>
          <w:sz w:val="28"/>
          <w:szCs w:val="28"/>
        </w:rPr>
      </w:r>
    </w:p>
    <w:p>
      <w:pPr>
        <w:pStyle w:val="2"/>
        <w:spacing w:before="0" w:after="0"/>
        <w:ind w:left="-284" w:hanging="0"/>
        <w:rPr>
          <w:rFonts w:ascii="Times New Roman" w:hAnsi="Times New Roman"/>
          <w:b w:val="false"/>
          <w:b w:val="false"/>
          <w:i w:val="false"/>
          <w:i w:val="false"/>
        </w:rPr>
      </w:pPr>
      <w:r>
        <w:rPr>
          <w:rFonts w:ascii="Times New Roman" w:hAnsi="Times New Roman"/>
          <w:b w:val="false"/>
          <w:i w:val="false"/>
        </w:rPr>
        <w:t>ПРИЛОЖЕНИЕ Б  Методические рекомендации и указания ……………………..42</w:t>
      </w:r>
      <w:r>
        <w:br w:type="page"/>
      </w:r>
    </w:p>
    <w:p>
      <w:pPr>
        <w:pStyle w:val="Normal"/>
        <w:rPr>
          <w:b/>
          <w:b/>
          <w:i/>
          <w:i/>
          <w:sz w:val="28"/>
          <w:szCs w:val="28"/>
        </w:rPr>
      </w:pPr>
      <w:r>
        <w:rPr>
          <w:b/>
          <w:bCs/>
          <w:sz w:val="28"/>
          <w:szCs w:val="28"/>
        </w:rPr>
        <w:t>1 Паспорт рабочей программы дисциплины</w:t>
      </w:r>
      <w:r>
        <w:rPr>
          <w:b/>
          <w:sz w:val="28"/>
          <w:szCs w:val="28"/>
        </w:rPr>
        <w:t xml:space="preserve"> </w:t>
      </w:r>
      <w:r>
        <w:rPr>
          <w:b/>
          <w:sz w:val="28"/>
          <w:szCs w:val="28"/>
          <w:u w:val="single"/>
        </w:rPr>
        <w:t>Математика</w:t>
      </w:r>
    </w:p>
    <w:p>
      <w:pPr>
        <w:pStyle w:val="Normal"/>
        <w:rPr>
          <w:b/>
          <w:b/>
          <w:i/>
          <w:i/>
          <w:sz w:val="28"/>
          <w:szCs w:val="28"/>
        </w:rPr>
      </w:pPr>
      <w:r>
        <w:rPr>
          <w:b/>
          <w:i/>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hanging="0"/>
        <w:jc w:val="both"/>
        <w:rPr>
          <w:b/>
          <w:b/>
          <w:sz w:val="28"/>
          <w:szCs w:val="28"/>
        </w:rPr>
      </w:pPr>
      <w:r>
        <w:rPr>
          <w:b/>
          <w:sz w:val="28"/>
          <w:szCs w:val="28"/>
        </w:rPr>
        <w:t xml:space="preserve">1.1  Место учебной дисциплины в структуре основной профессиональной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b/>
          <w:sz w:val="28"/>
          <w:szCs w:val="28"/>
        </w:rPr>
        <w:t xml:space="preserve">образовательной программы: </w:t>
      </w:r>
      <w:r>
        <w:rPr>
          <w:sz w:val="28"/>
          <w:szCs w:val="28"/>
        </w:rPr>
        <w:t>обязательная часть математического и общего естественнонаучного учебного цикла.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sz w:val="16"/>
          <w:szCs w:val="16"/>
        </w:rPr>
      </w:pPr>
      <w:r>
        <w:rPr>
          <w:b/>
          <w:sz w:val="16"/>
          <w:szCs w:val="16"/>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b/>
          <w:sz w:val="28"/>
          <w:szCs w:val="28"/>
        </w:rPr>
        <w:t xml:space="preserve">1.2  Цель и планируемые результаты освоения учебной дисциплины:              </w:t>
      </w:r>
      <w:r>
        <w:rPr>
          <w:sz w:val="28"/>
          <w:szCs w:val="28"/>
        </w:rPr>
        <w:t>цель учебной дисциплины – формирование знаний и умений, соответствующих ОК</w:t>
      </w:r>
      <w:r>
        <w:rPr/>
        <w:t xml:space="preserve"> </w:t>
      </w:r>
      <w:r>
        <w:rPr>
          <w:sz w:val="28"/>
          <w:szCs w:val="28"/>
        </w:rPr>
        <w:t>01., ОК</w:t>
      </w:r>
      <w:r>
        <w:rPr/>
        <w:t xml:space="preserve"> </w:t>
      </w:r>
      <w:r>
        <w:rPr>
          <w:sz w:val="28"/>
          <w:szCs w:val="28"/>
        </w:rPr>
        <w:t>02., ОК</w:t>
      </w:r>
      <w:r>
        <w:rPr/>
        <w:t xml:space="preserve"> </w:t>
      </w:r>
      <w:r>
        <w:rPr>
          <w:sz w:val="28"/>
          <w:szCs w:val="28"/>
        </w:rPr>
        <w:t>09., ОК 10., ПК</w:t>
      </w:r>
      <w:r>
        <w:rPr/>
        <w:t xml:space="preserve"> </w:t>
      </w:r>
      <w:r>
        <w:rPr>
          <w:sz w:val="28"/>
          <w:szCs w:val="28"/>
        </w:rPr>
        <w:t>1.3., ПК</w:t>
      </w:r>
      <w:r>
        <w:rPr/>
        <w:t xml:space="preserve"> </w:t>
      </w:r>
      <w:r>
        <w:rPr>
          <w:sz w:val="28"/>
          <w:szCs w:val="28"/>
        </w:rPr>
        <w:t>1.4., ПК</w:t>
      </w:r>
      <w:r>
        <w:rPr/>
        <w:t xml:space="preserve"> </w:t>
      </w:r>
      <w:r>
        <w:rPr>
          <w:sz w:val="28"/>
          <w:szCs w:val="28"/>
        </w:rPr>
        <w:t>1.5., ПК</w:t>
      </w:r>
      <w:r>
        <w:rPr/>
        <w:t xml:space="preserve"> </w:t>
      </w:r>
      <w:r>
        <w:rPr>
          <w:sz w:val="28"/>
          <w:szCs w:val="28"/>
        </w:rPr>
        <w:t>1.6., ПК</w:t>
      </w:r>
      <w:r>
        <w:rPr/>
        <w:t xml:space="preserve"> </w:t>
      </w:r>
      <w:r>
        <w:rPr>
          <w:sz w:val="28"/>
          <w:szCs w:val="28"/>
        </w:rPr>
        <w:t>1.7., ПК</w:t>
      </w:r>
      <w:r>
        <w:rPr/>
        <w:t xml:space="preserve"> </w:t>
      </w:r>
      <w:r>
        <w:rPr>
          <w:sz w:val="28"/>
          <w:szCs w:val="28"/>
        </w:rPr>
        <w:t>1.10., ПК 2.3., ПК  2.4., ПК</w:t>
      </w:r>
      <w:r>
        <w:rPr/>
        <w:t xml:space="preserve"> </w:t>
      </w:r>
      <w:r>
        <w:rPr>
          <w:sz w:val="28"/>
          <w:szCs w:val="28"/>
        </w:rPr>
        <w:t>2.5., ПК 2.6., ПК  2.7., ПК 2.10., ПК</w:t>
      </w:r>
      <w:r>
        <w:rPr/>
        <w:t xml:space="preserve"> </w:t>
      </w:r>
      <w:r>
        <w:rPr>
          <w:sz w:val="28"/>
          <w:szCs w:val="28"/>
        </w:rPr>
        <w:t xml:space="preserve">3.1., ПК 3.4., ПК 3.5., ПК 4.1., ПК 4.4., ПК 4.5., ПК 5.2. ФГОС СПО по специальности 15.02.15 Технология металлообрабатывающего производства. </w:t>
      </w:r>
    </w:p>
    <w:p>
      <w:pPr>
        <w:pStyle w:val="Normal"/>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FF0000"/>
          <w:sz w:val="28"/>
          <w:szCs w:val="28"/>
        </w:rPr>
      </w:pPr>
      <w:r>
        <w:rPr>
          <w:sz w:val="28"/>
          <w:szCs w:val="28"/>
        </w:rPr>
        <w:t xml:space="preserve">Требования к результатам освоения учебной дисциплины: </w:t>
      </w:r>
    </w:p>
    <w:tbl>
      <w:tblPr>
        <w:tblW w:w="9639" w:type="dxa"/>
        <w:jc w:val="left"/>
        <w:tblInd w:w="109" w:type="dxa"/>
        <w:tblCellMar>
          <w:top w:w="0" w:type="dxa"/>
          <w:left w:w="108" w:type="dxa"/>
          <w:bottom w:w="0" w:type="dxa"/>
          <w:right w:w="108" w:type="dxa"/>
        </w:tblCellMar>
        <w:tblLook w:val="04a0"/>
      </w:tblPr>
      <w:tblGrid>
        <w:gridCol w:w="1700"/>
        <w:gridCol w:w="2269"/>
        <w:gridCol w:w="2835"/>
        <w:gridCol w:w="2834"/>
      </w:tblGrid>
      <w:tr>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Номер /индекс компетенции по ФГОС СПО</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Содержание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компетенции</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В результате изучения дисциплины обучающиеся должны: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tc>
      </w:tr>
      <w:tr>
        <w:trPr/>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знать</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уметь</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ОК</w:t>
            </w:r>
            <w:r>
              <w:rPr/>
              <w:t xml:space="preserve"> </w:t>
            </w:r>
            <w:r>
              <w:rPr>
                <w:b/>
                <w:bCs/>
                <w:color w:val="000000"/>
              </w:rPr>
              <w:t>01.</w:t>
            </w:r>
          </w:p>
        </w:tc>
        <w:tc>
          <w:tcPr>
            <w:tcW w:w="2269" w:type="dxa"/>
            <w:tcBorders>
              <w:top w:val="single" w:sz="4" w:space="0" w:color="000000"/>
              <w:left w:val="single" w:sz="4" w:space="0" w:color="000000"/>
              <w:bottom w:val="single" w:sz="6" w:space="0" w:color="000000"/>
              <w:right w:val="single" w:sz="4" w:space="0" w:color="000000"/>
            </w:tcBorders>
          </w:tcPr>
          <w:p>
            <w:pPr>
              <w:pStyle w:val="Normal"/>
              <w:rPr>
                <w:color w:val="000000"/>
              </w:rPr>
            </w:pPr>
            <w:r>
              <w:rPr>
                <w:color w:val="000000"/>
              </w:rPr>
              <w:t>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6" w:space="0" w:color="000000"/>
              <w:right w:val="single" w:sz="4" w:space="0" w:color="000000"/>
            </w:tcBorders>
          </w:tcPr>
          <w:p>
            <w:pPr>
              <w:pStyle w:val="Normal"/>
              <w:suppressAutoHyphens w:val="true"/>
              <w:rPr>
                <w:bCs/>
              </w:rPr>
            </w:pPr>
            <w:r>
              <w:rPr>
                <w:iCs/>
              </w:rPr>
              <w:t>-а</w:t>
            </w:r>
            <w:r>
              <w:rPr>
                <w:bCs/>
              </w:rPr>
              <w:t>ктуальный профессиональный контекст, в котором приходится работать и жить; основные источники информации и ресурсы для решения задач и проблем в профессиональном контексте;</w:t>
            </w:r>
          </w:p>
          <w:p>
            <w:pPr>
              <w:pStyle w:val="NoSpacing"/>
              <w:rPr>
                <w:rFonts w:ascii="Times New Roman" w:hAnsi="Times New Roman"/>
                <w:sz w:val="24"/>
                <w:szCs w:val="24"/>
              </w:rPr>
            </w:pPr>
            <w:r>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4" w:space="0" w:color="000000"/>
              <w:left w:val="single" w:sz="4" w:space="0" w:color="000000"/>
              <w:bottom w:val="single" w:sz="6" w:space="0" w:color="000000"/>
              <w:right w:val="single" w:sz="4" w:space="0" w:color="000000"/>
            </w:tcBorders>
          </w:tcPr>
          <w:p>
            <w:pPr>
              <w:pStyle w:val="Normal"/>
              <w:suppressAutoHyphens w:val="true"/>
              <w:rPr>
                <w:iCs/>
              </w:rPr>
            </w:pPr>
            <w:r>
              <w:rPr>
                <w:iCs/>
              </w:rPr>
              <w:t>-распознавать задачу и/или проблему в профессиональном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pPr>
              <w:pStyle w:val="Normal"/>
              <w:tabs>
                <w:tab w:val="clear" w:pos="708"/>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ОК</w:t>
            </w:r>
            <w:r>
              <w:rPr/>
              <w:t xml:space="preserve"> </w:t>
            </w:r>
            <w:r>
              <w:rPr>
                <w:b/>
                <w:bCs/>
                <w:color w:val="000000"/>
              </w:rPr>
              <w:t>02.</w:t>
            </w:r>
          </w:p>
        </w:tc>
        <w:tc>
          <w:tcPr>
            <w:tcW w:w="2269" w:type="dxa"/>
            <w:tcBorders>
              <w:top w:val="single" w:sz="6" w:space="0" w:color="000000"/>
              <w:left w:val="single" w:sz="4" w:space="0" w:color="000000"/>
              <w:bottom w:val="single" w:sz="6" w:space="0" w:color="000000"/>
              <w:right w:val="single" w:sz="4" w:space="0" w:color="000000"/>
            </w:tcBorders>
          </w:tcPr>
          <w:p>
            <w:pPr>
              <w:pStyle w:val="Normal"/>
              <w:rPr>
                <w:color w:val="000000"/>
              </w:rPr>
            </w:pPr>
            <w:r>
              <w:rPr>
                <w:color w:val="000000"/>
              </w:rPr>
              <w:t>Осуществлять поиск, анализ и интерпретацию информации, необходимой для выполнения задач профессиональной деятельности.</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rmal"/>
              <w:tabs>
                <w:tab w:val="clear" w:pos="708"/>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r>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ОК</w:t>
            </w:r>
            <w:r>
              <w:rPr/>
              <w:t xml:space="preserve"> </w:t>
            </w:r>
            <w:r>
              <w:rPr>
                <w:b/>
                <w:bCs/>
                <w:color w:val="000000"/>
              </w:rPr>
              <w:t>09.</w:t>
            </w:r>
          </w:p>
        </w:tc>
        <w:tc>
          <w:tcPr>
            <w:tcW w:w="2269" w:type="dxa"/>
            <w:tcBorders>
              <w:top w:val="single" w:sz="6" w:space="0" w:color="000000"/>
              <w:left w:val="single" w:sz="4" w:space="0" w:color="000000"/>
              <w:bottom w:val="single" w:sz="4" w:space="0" w:color="000000"/>
              <w:right w:val="single" w:sz="4" w:space="0" w:color="000000"/>
            </w:tcBorders>
          </w:tcPr>
          <w:p>
            <w:pPr>
              <w:pStyle w:val="Normal"/>
              <w:rPr>
                <w:color w:val="000000"/>
              </w:rPr>
            </w:pPr>
            <w:r>
              <w:rPr>
                <w:color w:val="000000"/>
              </w:rPr>
              <w:t>Использовать информационные технологии в профессиональной деятельности.</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rmal"/>
              <w:tabs>
                <w:tab w:val="clear" w:pos="708"/>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bCs/>
                <w:iCs/>
              </w:rPr>
              <w:t>-применять средства информационных технологий для решения профессиональных задач; использовать современное программное обеспечение</w:t>
            </w:r>
            <w:r>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ОК 10.</w:t>
            </w:r>
          </w:p>
        </w:tc>
        <w:tc>
          <w:tcPr>
            <w:tcW w:w="2269" w:type="dxa"/>
            <w:tcBorders>
              <w:top w:val="single" w:sz="4" w:space="0" w:color="000000"/>
              <w:left w:val="single" w:sz="4" w:space="0" w:color="000000"/>
              <w:bottom w:val="single" w:sz="6" w:space="0" w:color="000000"/>
              <w:right w:val="single" w:sz="4" w:space="0" w:color="000000"/>
            </w:tcBorders>
          </w:tcPr>
          <w:p>
            <w:pPr>
              <w:pStyle w:val="Normal"/>
              <w:rPr>
                <w:color w:val="000000"/>
              </w:rPr>
            </w:pPr>
            <w:r>
              <w:rPr/>
              <w:t>Пользоваться профессиональной документацией на государственном и иностранном языке.</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1.3.</w:t>
            </w:r>
          </w:p>
        </w:tc>
        <w:tc>
          <w:tcPr>
            <w:tcW w:w="2269" w:type="dxa"/>
            <w:tcBorders>
              <w:top w:val="single" w:sz="6" w:space="0" w:color="000000"/>
              <w:left w:val="single" w:sz="4" w:space="0" w:color="000000"/>
              <w:bottom w:val="single" w:sz="6" w:space="0" w:color="000000"/>
              <w:right w:val="single" w:sz="4" w:space="0" w:color="000000"/>
            </w:tcBorders>
          </w:tcPr>
          <w:p>
            <w:pPr>
              <w:pStyle w:val="Normal"/>
              <w:rPr>
                <w:color w:val="000000"/>
              </w:rPr>
            </w:pPr>
            <w:r>
              <w:rPr>
                <w:color w:val="000000"/>
              </w:rPr>
              <w:t>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rmal"/>
              <w:rPr/>
            </w:pPr>
            <w:r>
              <w:rPr/>
              <w:t xml:space="preserve">-параметры технологического процесса получения изделий; </w:t>
            </w:r>
          </w:p>
          <w:p>
            <w:pPr>
              <w:pStyle w:val="Normal"/>
              <w:rPr/>
            </w:pPr>
            <w:r>
              <w:rPr/>
              <w:t xml:space="preserve">производственные мощности, технические характеристики, конструктивные особенности и режимы работы оборудования, правила его эксплуатации; </w:t>
            </w:r>
          </w:p>
          <w:p>
            <w:pPr>
              <w:pStyle w:val="Normal"/>
              <w:rPr/>
            </w:pPr>
            <w:r>
              <w:rPr/>
              <w:t xml:space="preserve">стандарты и технические условия, положения и инструкции по эксплуатации оборудования; </w:t>
            </w:r>
          </w:p>
          <w:p>
            <w:pPr>
              <w:pStyle w:val="Default"/>
              <w:rPr>
                <w:color w:val="auto"/>
              </w:rPr>
            </w:pPr>
            <w:r>
              <w:rPr>
                <w:color w:val="auto"/>
              </w:rPr>
              <w:t>методы испытаний образца; методы расчёта расхода сырья, материалов, энергоресурсов для изготовления образцов и изделий из полимерных композитов;</w:t>
            </w:r>
          </w:p>
          <w:p>
            <w:pPr>
              <w:pStyle w:val="Normal"/>
              <w:tabs>
                <w:tab w:val="clear" w:pos="708"/>
                <w:tab w:val="left" w:pos="266" w:leader="none"/>
              </w:tabs>
              <w:rPr/>
            </w:pPr>
            <w:r>
              <w:rPr/>
              <w:t>методы проектирования производства (элементов, участка),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rmal"/>
              <w:tabs>
                <w:tab w:val="clear" w:pos="708"/>
                <w:tab w:val="left" w:pos="266" w:leader="none"/>
              </w:tabs>
              <w:rPr/>
            </w:pPr>
            <w:r>
              <w:rPr/>
              <w:t>-работать со специализированным программным обеспечением;</w:t>
            </w:r>
          </w:p>
          <w:p>
            <w:pPr>
              <w:pStyle w:val="Normal"/>
              <w:rPr/>
            </w:pPr>
            <w:r>
              <w:rPr/>
              <w:t>проектировать технологические параметры технологического процесса;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разрабатывать технологический процесс изготовления изделий;</w:t>
            </w:r>
          </w:p>
          <w:p>
            <w:pPr>
              <w:pStyle w:val="Normal"/>
              <w:rPr/>
            </w:pPr>
            <w:r>
              <w:rPr/>
              <w:t xml:space="preserve">оформлять предложения по корректировке проектной документации; </w:t>
            </w:r>
          </w:p>
          <w:p>
            <w:pPr>
              <w:pStyle w:val="Normal"/>
              <w:rPr/>
            </w:pPr>
            <w:r>
              <w:rPr/>
              <w:t>составлять технические задания на приобретение сырья и вспомогательных материалов;</w:t>
            </w:r>
          </w:p>
          <w:p>
            <w:pPr>
              <w:pStyle w:val="Normal"/>
              <w:rPr/>
            </w:pPr>
            <w:r>
              <w:rPr/>
              <w:t xml:space="preserve">осуществлять контроль параметров технологических процессов; </w:t>
            </w:r>
          </w:p>
          <w:p>
            <w:pPr>
              <w:pStyle w:val="Normal"/>
              <w:tabs>
                <w:tab w:val="clear" w:pos="708"/>
                <w:tab w:val="left" w:pos="266" w:leader="none"/>
              </w:tabs>
              <w:rPr/>
            </w:pPr>
            <w:r>
              <w:rPr/>
              <w:t>проектировать элементы, участки производства;</w:t>
            </w:r>
          </w:p>
          <w:p>
            <w:pPr>
              <w:pStyle w:val="NoSpacing"/>
              <w:rPr>
                <w:rFonts w:ascii="Times New Roman" w:hAnsi="Times New Roman"/>
                <w:sz w:val="24"/>
                <w:szCs w:val="24"/>
              </w:rPr>
            </w:pPr>
            <w:r>
              <w:rPr>
                <w:rFonts w:ascii="Times New Roman" w:hAnsi="Times New Roman"/>
              </w:rPr>
              <w:t>оформлять технологическую документацию</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1.4.</w:t>
            </w:r>
          </w:p>
        </w:tc>
        <w:tc>
          <w:tcPr>
            <w:tcW w:w="2269" w:type="dxa"/>
            <w:tcBorders>
              <w:top w:val="single" w:sz="6" w:space="0" w:color="000000"/>
              <w:left w:val="single" w:sz="4" w:space="0" w:color="000000"/>
              <w:bottom w:val="single" w:sz="4" w:space="0" w:color="000000"/>
              <w:right w:val="single" w:sz="4" w:space="0" w:color="000000"/>
            </w:tcBorders>
          </w:tcPr>
          <w:p>
            <w:pPr>
              <w:pStyle w:val="Normal"/>
              <w:rPr>
                <w:color w:val="000000"/>
              </w:rPr>
            </w:pPr>
            <w:r>
              <w:rPr>
                <w:color w:val="000000"/>
              </w:rPr>
              <w:t>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-как о</w:t>
            </w:r>
            <w:r>
              <w:rPr>
                <w:rFonts w:ascii="Times New Roman" w:hAnsi="Times New Roman"/>
              </w:rPr>
              <w:t>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1.5.</w:t>
            </w:r>
          </w:p>
        </w:tc>
        <w:tc>
          <w:tcPr>
            <w:tcW w:w="2269" w:type="dxa"/>
            <w:tcBorders>
              <w:top w:val="single" w:sz="4" w:space="0" w:color="000000"/>
              <w:left w:val="single" w:sz="4" w:space="0" w:color="000000"/>
              <w:bottom w:val="single" w:sz="6" w:space="0" w:color="000000"/>
              <w:right w:val="single" w:sz="4" w:space="0" w:color="000000"/>
            </w:tcBorders>
          </w:tcPr>
          <w:p>
            <w:pPr>
              <w:pStyle w:val="Normal"/>
              <w:rPr>
                <w:color w:val="000000"/>
              </w:rPr>
            </w:pPr>
            <w:r>
              <w:rPr>
                <w:color w:val="000000"/>
              </w:rPr>
              <w:t>Осуществлять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-как о</w:t>
            </w:r>
            <w:r>
              <w:rPr>
                <w:rFonts w:ascii="Times New Roman" w:hAnsi="Times New Roman"/>
              </w:rPr>
              <w:t>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1.6.</w:t>
            </w:r>
          </w:p>
        </w:tc>
        <w:tc>
          <w:tcPr>
            <w:tcW w:w="2269" w:type="dxa"/>
            <w:tcBorders>
              <w:top w:val="single" w:sz="6" w:space="0" w:color="000000"/>
              <w:left w:val="single" w:sz="4" w:space="0" w:color="000000"/>
              <w:bottom w:val="single" w:sz="6" w:space="0" w:color="000000"/>
              <w:right w:val="single" w:sz="4" w:space="0" w:color="000000"/>
            </w:tcBorders>
          </w:tcPr>
          <w:p>
            <w:pPr>
              <w:pStyle w:val="Normal"/>
              <w:rPr>
                <w:color w:val="000000"/>
              </w:rPr>
            </w:pPr>
            <w:r>
              <w:rPr>
                <w:color w:val="000000"/>
              </w:rPr>
              <w:t>Оформлять маршрутные и операционные технологические карты для изготовления деталей на механических участках машиностроительных производств,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-как о</w:t>
            </w:r>
            <w:r>
              <w:rPr>
                <w:rFonts w:ascii="Times New Roman" w:hAnsi="Times New Roman"/>
              </w:rPr>
              <w:t>формлять маршрутные и операционные технологические карты для изготовления деталей на механических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-оформлять маршрутные и операционные технологические карты для изготовления деталей на механических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1.7.</w:t>
            </w:r>
          </w:p>
        </w:tc>
        <w:tc>
          <w:tcPr>
            <w:tcW w:w="2269" w:type="dxa"/>
            <w:tcBorders>
              <w:top w:val="single" w:sz="6" w:space="0" w:color="000000"/>
              <w:left w:val="single" w:sz="4" w:space="0" w:color="000000"/>
              <w:bottom w:val="single" w:sz="6" w:space="0" w:color="000000"/>
              <w:right w:val="single" w:sz="4" w:space="0" w:color="000000"/>
            </w:tcBorders>
          </w:tcPr>
          <w:p>
            <w:pPr>
              <w:pStyle w:val="Normal"/>
              <w:rPr>
                <w:color w:val="000000"/>
              </w:rPr>
            </w:pPr>
            <w:r>
              <w:rPr>
                <w:color w:val="000000"/>
              </w:rPr>
              <w:t>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-как о</w:t>
            </w:r>
            <w:r>
              <w:rPr>
                <w:rFonts w:ascii="Times New Roman" w:hAnsi="Times New Roman"/>
              </w:rPr>
              <w:t>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1.10.</w:t>
            </w:r>
          </w:p>
        </w:tc>
        <w:tc>
          <w:tcPr>
            <w:tcW w:w="2269" w:type="dxa"/>
            <w:tcBorders>
              <w:top w:val="single" w:sz="6" w:space="0" w:color="000000"/>
              <w:left w:val="single" w:sz="4" w:space="0" w:color="000000"/>
              <w:bottom w:val="single" w:sz="6" w:space="0" w:color="000000"/>
              <w:right w:val="single" w:sz="4" w:space="0" w:color="000000"/>
            </w:tcBorders>
          </w:tcPr>
          <w:p>
            <w:pPr>
              <w:pStyle w:val="Normal"/>
              <w:rPr>
                <w:color w:val="000000"/>
              </w:rPr>
            </w:pPr>
            <w:r>
              <w:rPr>
                <w:color w:val="000000"/>
              </w:rPr>
              <w:t>Разрабатывать планировки участков механических цехов машиностроительных производств в соответствии с производственными задачами,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-как р</w:t>
            </w:r>
            <w:r>
              <w:rPr>
                <w:rFonts w:ascii="Times New Roman" w:hAnsi="Times New Roman"/>
              </w:rPr>
              <w:t>азрабатывать планировки участков механических цехов машиностроительных производств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-разрабатывать планировки участков механических цехов машиностроительных производств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2.3.</w:t>
            </w:r>
          </w:p>
        </w:tc>
        <w:tc>
          <w:tcPr>
            <w:tcW w:w="2269" w:type="dxa"/>
            <w:tcBorders>
              <w:top w:val="single" w:sz="4" w:space="0" w:color="000000"/>
              <w:left w:val="single" w:sz="4" w:space="0" w:color="000000"/>
              <w:bottom w:val="single" w:sz="6" w:space="0" w:color="000000"/>
              <w:right w:val="single" w:sz="4" w:space="0" w:color="000000"/>
            </w:tcBorders>
          </w:tcPr>
          <w:p>
            <w:pPr>
              <w:pStyle w:val="Normal"/>
              <w:rPr>
                <w:color w:val="000000"/>
              </w:rPr>
            </w:pPr>
            <w:r>
              <w:rPr>
                <w:color w:val="000000"/>
              </w:rPr>
              <w:t>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rmal"/>
              <w:tabs>
                <w:tab w:val="clear" w:pos="708"/>
                <w:tab w:val="left" w:pos="266" w:leader="none"/>
              </w:tabs>
              <w:ind w:firstLine="11"/>
              <w:rPr/>
            </w:pPr>
            <w:r>
              <w:rPr/>
              <w:t>-основные параметры технологического процесса, в зависимости от вида сырья и материалов;</w:t>
            </w:r>
          </w:p>
          <w:p>
            <w:pPr>
              <w:pStyle w:val="Normal"/>
              <w:tabs>
                <w:tab w:val="clear" w:pos="708"/>
                <w:tab w:val="left" w:pos="266" w:leader="none"/>
              </w:tabs>
              <w:ind w:firstLine="11"/>
              <w:rPr/>
            </w:pPr>
            <w:r>
              <w:rPr/>
              <w:t>методы расчёта расхода сырья, материалов, энергоресурсов для изготовления образцов и изделий из полимерных материалов;</w:t>
            </w:r>
          </w:p>
          <w:p>
            <w:pPr>
              <w:pStyle w:val="NoSpacing"/>
              <w:rPr>
                <w:rFonts w:ascii="Times New Roman" w:hAnsi="Times New Roman"/>
                <w:sz w:val="24"/>
                <w:szCs w:val="24"/>
              </w:rPr>
            </w:pPr>
            <w:r>
              <w:rPr>
                <w:rFonts w:ascii="Times New Roman" w:hAnsi="Times New Roman"/>
              </w:rPr>
              <w:t>методы расчета выхода готовой продукции и количества отходов</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rmal"/>
              <w:tabs>
                <w:tab w:val="clear" w:pos="708"/>
                <w:tab w:val="left" w:pos="266" w:leader="none"/>
              </w:tabs>
              <w:ind w:firstLine="11"/>
              <w:rPr/>
            </w:pPr>
            <w:r>
              <w:rPr/>
              <w:t>-контролировать технологические параметры, в том числе с помощью специализированных программно-аппаратных комплексов;</w:t>
            </w:r>
          </w:p>
          <w:p>
            <w:pPr>
              <w:pStyle w:val="Normal"/>
              <w:tabs>
                <w:tab w:val="clear" w:pos="708"/>
                <w:tab w:val="left" w:pos="266" w:leader="none"/>
              </w:tabs>
              <w:ind w:firstLine="11"/>
              <w:rPr/>
            </w:pPr>
            <w:r>
              <w:rPr/>
              <w:t>рассчитывать расход сырья, материалов, энергоресурсов для изготовления образцов и изделий из полимерных материалов;</w:t>
            </w:r>
          </w:p>
          <w:p>
            <w:pPr>
              <w:pStyle w:val="NoSpacing"/>
              <w:rPr>
                <w:rFonts w:ascii="Times New Roman" w:hAnsi="Times New Roman"/>
                <w:sz w:val="24"/>
                <w:szCs w:val="24"/>
              </w:rPr>
            </w:pPr>
            <w:r>
              <w:rPr>
                <w:rFonts w:ascii="Times New Roman" w:hAnsi="Times New Roman"/>
              </w:rPr>
              <w:t>рассчитывать выход готовой продукции и количества отходов</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2.4.</w:t>
            </w:r>
          </w:p>
        </w:tc>
        <w:tc>
          <w:tcPr>
            <w:tcW w:w="226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rmal"/>
              <w:tabs>
                <w:tab w:val="clear" w:pos="708"/>
                <w:tab w:val="left" w:pos="266" w:leader="none"/>
              </w:tabs>
              <w:ind w:firstLine="11"/>
              <w:rPr/>
            </w:pPr>
            <w:r>
              <w:rPr/>
              <w:t>-методы расчёта расхода сырья, материалов, энергоресурсов для изготовления образцов и изделий из полимерных материалов;</w:t>
            </w:r>
          </w:p>
          <w:p>
            <w:pPr>
              <w:pStyle w:val="NoSpacing"/>
              <w:rPr>
                <w:rFonts w:ascii="Times New Roman" w:hAnsi="Times New Roman"/>
                <w:sz w:val="24"/>
                <w:szCs w:val="24"/>
              </w:rPr>
            </w:pPr>
            <w:r>
              <w:rPr>
                <w:rFonts w:ascii="Times New Roman" w:hAnsi="Times New Roman"/>
              </w:rPr>
              <w:t>методы расчета выхода готовой продукции и количества отходов</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rmal"/>
              <w:tabs>
                <w:tab w:val="clear" w:pos="708"/>
                <w:tab w:val="left" w:pos="266" w:leader="none"/>
              </w:tabs>
              <w:ind w:firstLine="11"/>
              <w:rPr/>
            </w:pPr>
            <w:r>
              <w:rPr/>
              <w:t>-контролировать технологические параметры, в том числе с помощью специализированных программно-аппаратных комплексов;</w:t>
            </w:r>
          </w:p>
          <w:p>
            <w:pPr>
              <w:pStyle w:val="Normal"/>
              <w:tabs>
                <w:tab w:val="clear" w:pos="708"/>
                <w:tab w:val="left" w:pos="266" w:leader="none"/>
              </w:tabs>
              <w:ind w:firstLine="11"/>
              <w:rPr/>
            </w:pPr>
            <w:r>
              <w:rPr/>
              <w:t>рассчитывать расход сырья, материалов, энергоресурсов для изготовления образцов и изделий из полимерных материалов;</w:t>
            </w:r>
          </w:p>
          <w:p>
            <w:pPr>
              <w:pStyle w:val="NoSpacing"/>
              <w:rPr>
                <w:rFonts w:ascii="Times New Roman" w:hAnsi="Times New Roman"/>
                <w:sz w:val="24"/>
                <w:szCs w:val="24"/>
              </w:rPr>
            </w:pPr>
            <w:r>
              <w:rPr>
                <w:rFonts w:ascii="Times New Roman" w:hAnsi="Times New Roman"/>
              </w:rPr>
              <w:t>рассчитывать выход готовой продукции и количества отходов</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2.5.</w:t>
            </w:r>
          </w:p>
        </w:tc>
        <w:tc>
          <w:tcPr>
            <w:tcW w:w="226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Осуществлять подбор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-как о</w:t>
            </w:r>
            <w:r>
              <w:rPr>
                <w:rFonts w:ascii="Times New Roman" w:hAnsi="Times New Roman"/>
              </w:rPr>
              <w:t>существлять подбор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-осуществлять подбор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2.6.</w:t>
            </w:r>
          </w:p>
        </w:tc>
        <w:tc>
          <w:tcPr>
            <w:tcW w:w="2269" w:type="dxa"/>
            <w:tcBorders>
              <w:top w:val="single" w:sz="4" w:space="0" w:color="000000"/>
              <w:left w:val="single" w:sz="4" w:space="0" w:color="000000"/>
              <w:bottom w:val="single" w:sz="6" w:space="0" w:color="000000"/>
              <w:right w:val="single" w:sz="4" w:space="0" w:color="000000"/>
            </w:tcBorders>
          </w:tcPr>
          <w:p>
            <w:pPr>
              <w:pStyle w:val="Normal"/>
              <w:rPr>
                <w:color w:val="000000"/>
              </w:rPr>
            </w:pPr>
            <w:r>
              <w:rPr>
                <w:color w:val="000000"/>
              </w:rPr>
              <w:t>Оформлять маршрутные и операционные технологические карты для сборки узлов или изделий на сборочных участках машиностроительных производств,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-как оформлять маршрутные и операционные технологические карты для сборки узлов или изделий на сборочных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-оформлять маршрутные и операционные технологические карты для сборки узлов или изделий на сборочных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2.7.</w:t>
            </w:r>
          </w:p>
        </w:tc>
        <w:tc>
          <w:tcPr>
            <w:tcW w:w="2269" w:type="dxa"/>
            <w:tcBorders>
              <w:top w:val="single" w:sz="6" w:space="0" w:color="000000"/>
              <w:left w:val="single" w:sz="4" w:space="0" w:color="000000"/>
              <w:bottom w:val="single" w:sz="4" w:space="0" w:color="000000"/>
              <w:right w:val="single" w:sz="4" w:space="0" w:color="000000"/>
            </w:tcBorders>
          </w:tcPr>
          <w:p>
            <w:pPr>
              <w:pStyle w:val="Normal"/>
              <w:rPr>
                <w:color w:val="000000"/>
              </w:rPr>
            </w:pPr>
            <w:r>
              <w:rPr>
                <w:color w:val="000000"/>
              </w:rPr>
              <w:t>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-как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2.10.</w:t>
            </w:r>
          </w:p>
        </w:tc>
        <w:tc>
          <w:tcPr>
            <w:tcW w:w="2269" w:type="dxa"/>
            <w:tcBorders>
              <w:top w:val="single" w:sz="6" w:space="0" w:color="000000"/>
              <w:left w:val="single" w:sz="4" w:space="0" w:color="000000"/>
              <w:bottom w:val="single" w:sz="4" w:space="0" w:color="000000"/>
              <w:right w:val="single" w:sz="4" w:space="0" w:color="000000"/>
            </w:tcBorders>
          </w:tcPr>
          <w:p>
            <w:pPr>
              <w:pStyle w:val="Normal"/>
              <w:rPr>
                <w:color w:val="000000"/>
              </w:rPr>
            </w:pPr>
            <w:r>
              <w:rPr>
                <w:color w:val="000000"/>
              </w:rPr>
              <w:t>Разрабатывать планировки участков сборочных цехов машиностроительных производств в соответствии с производственными задачами, в том числе с использованием систем автоматизированного проектирования.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-как разрабатывать планировки участков сборочных цехов машиностроительных производств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-разрабатывать планировки участков сборочных цехов машиностроительных производств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3.1.</w:t>
            </w:r>
          </w:p>
        </w:tc>
        <w:tc>
          <w:tcPr>
            <w:tcW w:w="2269" w:type="dxa"/>
            <w:tcBorders>
              <w:top w:val="single" w:sz="6" w:space="0" w:color="000000"/>
              <w:left w:val="single" w:sz="4" w:space="0" w:color="000000"/>
              <w:bottom w:val="single" w:sz="4" w:space="0" w:color="000000"/>
              <w:right w:val="single" w:sz="4" w:space="0" w:color="000000"/>
            </w:tcBorders>
          </w:tcPr>
          <w:p>
            <w:pPr>
              <w:pStyle w:val="Normal"/>
              <w:rPr>
                <w:color w:val="000000"/>
              </w:rPr>
            </w:pPr>
            <w:r>
              <w:rPr>
                <w:color w:val="000000"/>
              </w:rPr>
              <w:t>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-основные технологические расчеты оборудования</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rmal"/>
              <w:ind w:firstLine="11"/>
              <w:rPr/>
            </w:pPr>
            <w:r>
              <w:rPr/>
              <w:t>-осуществлять проверку оборудования на наличие дефектов и неисправностей;</w:t>
            </w:r>
          </w:p>
          <w:p>
            <w:pPr>
              <w:pStyle w:val="NoSpacing"/>
              <w:rPr>
                <w:rFonts w:ascii="Times New Roman" w:hAnsi="Times New Roman"/>
                <w:sz w:val="24"/>
                <w:szCs w:val="24"/>
              </w:rPr>
            </w:pPr>
            <w:r>
              <w:rPr>
                <w:rFonts w:ascii="Times New Roman" w:hAnsi="Times New Roman"/>
              </w:rPr>
              <w:t>регистрировать необходимые характеристики и параметры оборудования в процессе производства изделий из полимерных композитов</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3.4.</w:t>
            </w:r>
          </w:p>
        </w:tc>
        <w:tc>
          <w:tcPr>
            <w:tcW w:w="2269" w:type="dxa"/>
            <w:tcBorders>
              <w:top w:val="single" w:sz="4" w:space="0" w:color="000000"/>
              <w:left w:val="single" w:sz="4" w:space="0" w:color="000000"/>
              <w:bottom w:val="single" w:sz="6" w:space="0" w:color="000000"/>
              <w:right w:val="single" w:sz="4" w:space="0" w:color="000000"/>
            </w:tcBorders>
          </w:tcPr>
          <w:p>
            <w:pPr>
              <w:pStyle w:val="Normal"/>
              <w:rPr>
                <w:color w:val="000000"/>
              </w:rPr>
            </w:pPr>
            <w:r>
              <w:rPr>
                <w:color w:val="000000"/>
              </w:rPr>
              <w:t>Организовывать ресурсное обеспечение работ по наладке металлорежущего и аддитивного оборудования в соответствии с производственными задачами, в том числе с использованием SCADA систем.</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-как организовывать ресурсное обеспечение работ по наладке металлорежущего и аддитивного оборудования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-организовывать ресурсное обеспечение работ по наладке металлорежущего и аддитивного оборудования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3.5.</w:t>
            </w:r>
          </w:p>
        </w:tc>
        <w:tc>
          <w:tcPr>
            <w:tcW w:w="226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Контролировать качество работ по наладке, подналадке и техническому обслуживанию металлорежущего и аддитивного оборудования и соблюдение норм охраны труда и бережливого производства, в том числе с использованием SCADA систем.</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-как контролировать качество работ по наладке, подналадке и техническому обслуживанию металлорежущего и аддитивного оборудования и соблюдение норм  бережливого производства</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-контролировать качество работ по наладке, подналадке и техническому обслуживанию металлорежущего и аддитивного оборудования и соблюдение норм бережливого производства</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4.1.</w:t>
            </w:r>
          </w:p>
        </w:tc>
        <w:tc>
          <w:tcPr>
            <w:tcW w:w="226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w:t>
            </w:r>
          </w:p>
        </w:tc>
        <w:tc>
          <w:tcPr>
            <w:tcW w:w="2835" w:type="dxa"/>
            <w:tcBorders>
              <w:top w:val="single" w:sz="6" w:space="0" w:color="000000"/>
              <w:left w:val="single" w:sz="4" w:space="0" w:color="000000"/>
              <w:bottom w:val="single" w:sz="6"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11"/>
              <w:rPr/>
            </w:pPr>
            <w:r>
              <w:rPr/>
              <w:t xml:space="preserve">-как производить расчет и учет хранения и расхода необходимых материалов и ресурсов; </w:t>
            </w:r>
          </w:p>
          <w:p>
            <w:pPr>
              <w:pStyle w:val="NoSpacing"/>
              <w:rPr>
                <w:rFonts w:ascii="Times New Roman" w:hAnsi="Times New Roman"/>
                <w:sz w:val="24"/>
                <w:szCs w:val="24"/>
              </w:rPr>
            </w:pPr>
            <w:r>
              <w:rPr>
                <w:rFonts w:ascii="Times New Roman" w:hAnsi="Times New Roman"/>
              </w:rPr>
              <w:t>как рассчитывать технико-экономические  показатели технологического процесса производства изделий из полимерных композитов различного функционального назначения</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11"/>
              <w:rPr/>
            </w:pPr>
            <w:r>
              <w:rPr/>
              <w:t xml:space="preserve">-производить расчет и учет хранения и расхода необходимых материалов и ресурсов;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11"/>
              <w:rPr/>
            </w:pPr>
            <w:r>
              <w:rPr/>
              <w:t xml:space="preserve">рассчитывать технико-экономические  показатели технологического процесса производства изделий из полимерных композитов различного функционального назначения; анализировать причины нарушений технологического процесса, возникновения брака  продукции;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11"/>
              <w:rPr/>
            </w:pPr>
            <w:r>
              <w:rPr/>
              <w:t xml:space="preserve">разрабатывать схемы   технологических процессов изделий из полимерных композитов различного функционального назначения;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11"/>
              <w:rPr/>
            </w:pPr>
            <w:r>
              <w:rPr/>
              <w:t>владеть методами проектирования технологических процессов с применением САПР,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4.4.</w:t>
            </w:r>
          </w:p>
        </w:tc>
        <w:tc>
          <w:tcPr>
            <w:tcW w:w="226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Организовывать ресурсное обеспечение работ по наладке сборочного оборудования в соответствии с производственными задачами, в том числе с использованием SCADA систем.</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-как организовывать ресурсное обеспечение работ по наладке сборочного оборудования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-организовывать ресурсное обеспечение работ по наладке сборочного оборудования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4.5.</w:t>
            </w:r>
          </w:p>
        </w:tc>
        <w:tc>
          <w:tcPr>
            <w:tcW w:w="226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Контролировать качество работ по наладке, подналадке и техническому обслуживанию сборочного оборудования и соблюдение норм охраны труда и бережливого производства, в том числе с использованием SCADA систем.</w:t>
            </w:r>
          </w:p>
        </w:tc>
        <w:tc>
          <w:tcPr>
            <w:tcW w:w="2835"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-как к</w:t>
            </w:r>
            <w:r>
              <w:rPr>
                <w:rFonts w:ascii="Times New Roman" w:hAnsi="Times New Roman"/>
              </w:rPr>
              <w:t>онтролировать качество работ по наладке, подналадке и техническому обслуживанию сборочного оборудования</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6" w:space="0" w:color="000000"/>
              <w:right w:val="single" w:sz="4" w:space="0" w:color="000000"/>
            </w:tcBorders>
          </w:tcPr>
          <w:p>
            <w:pPr>
              <w:pStyle w:val="NoSpacing"/>
              <w:rPr>
                <w:rFonts w:ascii="Times New Roman" w:hAnsi="Times New Roman"/>
                <w:sz w:val="24"/>
                <w:szCs w:val="24"/>
              </w:rPr>
            </w:pPr>
            <w:r>
              <w:rPr>
                <w:rFonts w:ascii="Times New Roman" w:hAnsi="Times New Roman"/>
              </w:rPr>
              <w:t>-контролировать качество работ по наладке, подналадке и техническому обслуживанию сборочного оборудования</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w:t>
            </w:r>
            <w:r>
              <w:rPr/>
              <w:t xml:space="preserve"> </w:t>
            </w:r>
            <w:r>
              <w:rPr>
                <w:b/>
                <w:bCs/>
                <w:color w:val="000000"/>
              </w:rPr>
              <w:t>5.2.</w:t>
            </w:r>
          </w:p>
        </w:tc>
        <w:tc>
          <w:tcPr>
            <w:tcW w:w="226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Организовывать определение потребностей в материальных ресурсах, формирование и оформление их заказа с целью материально-технического обеспечения деятельности структурного подразделения.</w:t>
            </w:r>
          </w:p>
        </w:tc>
        <w:tc>
          <w:tcPr>
            <w:tcW w:w="2835" w:type="dxa"/>
            <w:tcBorders>
              <w:top w:val="single" w:sz="6"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rPr>
              <w:t>-отраслевые, государственные, международные стандарты, нормативные актов, регулирующие производственную деятельность</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6"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rPr>
              <w:t>-применять отраслевые, государственные, международные стандарты, регулирующие производственную деятельность</w:t>
            </w:r>
            <w:r>
              <w:rPr>
                <w:rFonts w:ascii="Times New Roman" w:hAnsi="Times New Roman"/>
                <w:sz w:val="24"/>
                <w:szCs w:val="24"/>
              </w:rPr>
              <w:t>, опираясь на знания основ линейной алгебры, математического анализа и теории вероятностей.</w:t>
            </w:r>
          </w:p>
        </w:tc>
      </w:tr>
    </w:tbl>
    <w:p>
      <w:pPr>
        <w:pStyle w:val="Normal"/>
        <w:jc w:val="both"/>
        <w:rPr>
          <w:sz w:val="16"/>
          <w:szCs w:val="16"/>
        </w:rPr>
      </w:pPr>
      <w:r>
        <w:rPr>
          <w:sz w:val="16"/>
          <w:szCs w:val="16"/>
        </w:rPr>
      </w:r>
    </w:p>
    <w:p>
      <w:pPr>
        <w:pStyle w:val="Normal"/>
        <w:jc w:val="both"/>
        <w:rPr>
          <w:sz w:val="16"/>
          <w:szCs w:val="16"/>
        </w:rPr>
      </w:pPr>
      <w:r>
        <w:rPr>
          <w:sz w:val="16"/>
          <w:szCs w:val="16"/>
        </w:rPr>
      </w:r>
      <w:r>
        <w:br w:type="page"/>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sz w:val="28"/>
          <w:szCs w:val="28"/>
        </w:rPr>
      </w:pPr>
      <w:r>
        <w:rPr>
          <w:b/>
          <w:sz w:val="28"/>
          <w:szCs w:val="28"/>
        </w:rPr>
        <w:t>2 СТРУКТУРА И СОДЕРЖАНИЕ УЧЕБНОЙ ДИСЦИПЛИНЫ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 w:hanging="0"/>
        <w:jc w:val="both"/>
        <w:rPr>
          <w:u w:val="single"/>
        </w:rPr>
      </w:pPr>
      <w:r>
        <w:rPr>
          <w:b/>
          <w:sz w:val="28"/>
          <w:szCs w:val="28"/>
        </w:rPr>
        <w:t>2.1 Объем учебной дисциплины и виды учебной работы</w:t>
      </w:r>
    </w:p>
    <w:tbl>
      <w:tblPr>
        <w:tblW w:w="9889" w:type="dxa"/>
        <w:jc w:val="left"/>
        <w:tblInd w:w="0" w:type="dxa"/>
        <w:tblCellMar>
          <w:top w:w="0" w:type="dxa"/>
          <w:left w:w="108" w:type="dxa"/>
          <w:bottom w:w="0" w:type="dxa"/>
          <w:right w:w="108" w:type="dxa"/>
        </w:tblCellMar>
        <w:tblLook w:val="01e0"/>
      </w:tblPr>
      <w:tblGrid>
        <w:gridCol w:w="7196"/>
        <w:gridCol w:w="2692"/>
      </w:tblGrid>
      <w:tr>
        <w:trPr>
          <w:trHeight w:val="460"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center"/>
              <w:rPr/>
            </w:pPr>
            <w:r>
              <w:rPr>
                <w:b/>
              </w:rPr>
              <w:t>Вид учебной работы</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Cs/>
              </w:rPr>
            </w:pPr>
            <w:r>
              <w:rPr>
                <w:b/>
                <w:iCs/>
              </w:rPr>
              <w:t>Объем часов</w:t>
            </w:r>
          </w:p>
          <w:p>
            <w:pPr>
              <w:pStyle w:val="Normal"/>
              <w:jc w:val="center"/>
              <w:rPr>
                <w:b/>
                <w:b/>
                <w:iCs/>
              </w:rPr>
            </w:pPr>
            <w:r>
              <w:rPr>
                <w:b/>
                <w:iCs/>
              </w:rPr>
              <w:t>по видам учебной работы</w:t>
            </w:r>
          </w:p>
        </w:tc>
      </w:tr>
      <w:tr>
        <w:trPr>
          <w:trHeight w:val="285"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rPr>
                <w:b/>
                <w:b/>
              </w:rPr>
            </w:pPr>
            <w:r>
              <w:rPr>
                <w:b/>
              </w:rPr>
              <w:t>Общий объем учебной нагрузки</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126</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Работа обучающихся во взаимодействии с преподавателем</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103</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в том числе:</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лекционные занятия</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33</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практические занятия</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66</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консультации</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4</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Самостоятельная работа студента </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11</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в том числе:</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rHeight w:val="240"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Работа с учебным и методическим материалом</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2</w:t>
            </w:r>
          </w:p>
        </w:tc>
      </w:tr>
      <w:tr>
        <w:trPr>
          <w:trHeight w:val="165"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Подготовка и защита индивидуальных заданий</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5</w:t>
            </w:r>
          </w:p>
        </w:tc>
      </w:tr>
      <w:tr>
        <w:trPr>
          <w:trHeight w:val="309"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Подготовка к экзамену</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4</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iCs/>
              </w:rPr>
              <w:t>Промежуточная аттестация первого семестра в форме</w:t>
            </w:r>
            <w:r>
              <w:rPr>
                <w:b/>
                <w:iCs/>
              </w:rPr>
              <w:t xml:space="preserve"> экзамена</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6</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Cs/>
              </w:rPr>
            </w:pPr>
            <w:r>
              <w:rPr>
                <w:iCs/>
              </w:rPr>
              <w:t>Промежуточная аттестация второго семестра в форме</w:t>
            </w:r>
            <w:r>
              <w:rPr>
                <w:b/>
                <w:iCs/>
              </w:rPr>
              <w:t xml:space="preserve"> экзамена</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6</w:t>
            </w:r>
          </w:p>
        </w:tc>
      </w:tr>
    </w:tbl>
    <w:p>
      <w:pPr>
        <w:sectPr>
          <w:footerReference w:type="default" r:id="rId3"/>
          <w:type w:val="nextPage"/>
          <w:pgSz w:w="11906" w:h="16838"/>
          <w:pgMar w:left="1701" w:right="566" w:header="0" w:top="1134" w:footer="708" w:bottom="1134" w:gutter="0"/>
          <w:pgNumType w:fmt="decimal"/>
          <w:formProt w:val="false"/>
          <w:titlePg/>
          <w:textDirection w:val="lrTb"/>
          <w:docGrid w:type="default" w:linePitch="100" w:charSpace="0"/>
        </w:sectPr>
      </w:pP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hanging="0"/>
        <w:jc w:val="both"/>
        <w:rPr>
          <w:b/>
          <w:b/>
          <w:sz w:val="28"/>
          <w:szCs w:val="28"/>
        </w:rPr>
      </w:pPr>
      <w:r>
        <w:rPr>
          <w:b/>
          <w:sz w:val="28"/>
          <w:szCs w:val="28"/>
        </w:rPr>
        <w:t>2.2 Тематический план и содержание учебной дисциплины</w:t>
      </w:r>
      <w:r>
        <w:rPr>
          <w:b/>
          <w:caps/>
          <w:sz w:val="28"/>
          <w:szCs w:val="28"/>
        </w:rPr>
        <w:t xml:space="preserve"> </w:t>
      </w:r>
      <w:r>
        <w:rPr>
          <w:b/>
          <w:sz w:val="28"/>
          <w:szCs w:val="28"/>
        </w:rPr>
        <w:t>Математика:</w:t>
      </w:r>
    </w:p>
    <w:tbl>
      <w:tblPr>
        <w:tblW w:w="5000" w:type="pct"/>
        <w:jc w:val="left"/>
        <w:tblInd w:w="0" w:type="dxa"/>
        <w:tblCellMar>
          <w:top w:w="0" w:type="dxa"/>
          <w:left w:w="108" w:type="dxa"/>
          <w:bottom w:w="0" w:type="dxa"/>
          <w:right w:w="108" w:type="dxa"/>
        </w:tblCellMar>
        <w:tblLook w:val="01e0"/>
      </w:tblPr>
      <w:tblGrid>
        <w:gridCol w:w="1606"/>
        <w:gridCol w:w="9966"/>
        <w:gridCol w:w="1227"/>
        <w:gridCol w:w="1912"/>
      </w:tblGrid>
      <w:tr>
        <w:trPr>
          <w:trHeight w:val="20" w:hRule="atLeast"/>
        </w:trPr>
        <w:tc>
          <w:tcPr>
            <w:tcW w:w="1606" w:type="dxa"/>
            <w:tcBorders>
              <w:top w:val="single" w:sz="4" w:space="0" w:color="000000"/>
              <w:left w:val="single" w:sz="4" w:space="0" w:color="000000"/>
              <w:bottom w:val="single" w:sz="4" w:space="0" w:color="000000"/>
              <w:right w:val="single" w:sz="4" w:space="0" w:color="000000"/>
            </w:tcBorders>
            <w:vAlign w:val="center"/>
          </w:tcPr>
          <w:p>
            <w:pPr>
              <w:pStyle w:val="Normal"/>
              <w:ind w:left="-142" w:right="-158" w:hanging="0"/>
              <w:jc w:val="center"/>
              <w:rPr>
                <w:b/>
                <w:b/>
                <w:bCs/>
              </w:rPr>
            </w:pPr>
            <w:r>
              <w:rPr>
                <w:b/>
                <w:bCs/>
              </w:rPr>
              <w:t>Наименование разделов и тем</w:t>
            </w:r>
          </w:p>
        </w:tc>
        <w:tc>
          <w:tcPr>
            <w:tcW w:w="99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Содержание учебного материала и формы организации</w:t>
            </w:r>
          </w:p>
          <w:p>
            <w:pPr>
              <w:pStyle w:val="Normal"/>
              <w:jc w:val="center"/>
              <w:rPr>
                <w:b/>
                <w:b/>
                <w:bCs/>
              </w:rPr>
            </w:pPr>
            <w:r>
              <w:rPr>
                <w:b/>
                <w:bCs/>
              </w:rPr>
              <w:t>деятельности обучающихся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Объем часов</w:t>
            </w:r>
          </w:p>
        </w:tc>
        <w:tc>
          <w:tcPr>
            <w:tcW w:w="19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 xml:space="preserve">Уровень освоения </w:t>
            </w:r>
            <w:r>
              <w:rPr>
                <w:i/>
              </w:rPr>
              <w:t>**</w:t>
            </w:r>
          </w:p>
        </w:tc>
      </w:tr>
      <w:tr>
        <w:trPr>
          <w:trHeight w:val="20" w:hRule="atLeast"/>
        </w:trPr>
        <w:tc>
          <w:tcPr>
            <w:tcW w:w="1606"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w:t>
            </w:r>
          </w:p>
        </w:tc>
        <w:tc>
          <w:tcPr>
            <w:tcW w:w="9966"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2</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3</w:t>
            </w:r>
          </w:p>
        </w:tc>
        <w:tc>
          <w:tcPr>
            <w:tcW w:w="1912"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4</w:t>
            </w:r>
          </w:p>
        </w:tc>
      </w:tr>
      <w:tr>
        <w:trPr>
          <w:trHeight w:val="20" w:hRule="atLeast"/>
        </w:trPr>
        <w:tc>
          <w:tcPr>
            <w:tcW w:w="14711" w:type="dxa"/>
            <w:gridSpan w:val="4"/>
            <w:tcBorders>
              <w:top w:val="single" w:sz="4" w:space="0" w:color="000000"/>
              <w:bottom w:val="single" w:sz="4" w:space="0" w:color="000000"/>
            </w:tcBorders>
          </w:tcPr>
          <w:p>
            <w:pPr>
              <w:pStyle w:val="Normal"/>
              <w:jc w:val="center"/>
              <w:rPr>
                <w:b/>
                <w:b/>
                <w:bCs/>
              </w:rPr>
            </w:pPr>
            <w:r>
              <w:rPr>
                <w:b/>
                <w:bCs/>
              </w:rPr>
              <w:t>1 семестр</w:t>
            </w:r>
          </w:p>
        </w:tc>
      </w:tr>
      <w:tr>
        <w:trPr>
          <w:trHeight w:val="20" w:hRule="atLeast"/>
        </w:trPr>
        <w:tc>
          <w:tcPr>
            <w:tcW w:w="1606"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rPr>
              <w:t>Раздел 1.</w:t>
            </w:r>
          </w:p>
        </w:tc>
        <w:tc>
          <w:tcPr>
            <w:tcW w:w="9966"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rPr>
              <w:t>Математический анализ</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2"/>
                <w:szCs w:val="22"/>
              </w:rPr>
            </w:pPr>
            <w:r>
              <w:rPr>
                <w:b/>
                <w:bCs/>
                <w:i/>
                <w:sz w:val="22"/>
                <w:szCs w:val="22"/>
              </w:rPr>
              <w:t>32</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restart"/>
            <w:tcBorders>
              <w:top w:val="single" w:sz="4" w:space="0" w:color="000000"/>
              <w:left w:val="single" w:sz="4" w:space="0" w:color="000000"/>
              <w:bottom w:val="single" w:sz="4" w:space="0" w:color="000000"/>
              <w:right w:val="single" w:sz="4" w:space="0" w:color="000000"/>
            </w:tcBorders>
          </w:tcPr>
          <w:p>
            <w:pPr>
              <w:pStyle w:val="Normal"/>
              <w:rPr>
                <w:bCs/>
              </w:rPr>
            </w:pPr>
            <w:r>
              <w:rPr>
                <w:bCs/>
              </w:rPr>
              <w:t xml:space="preserve">Тема 1.1 </w:t>
            </w:r>
          </w:p>
          <w:p>
            <w:pPr>
              <w:pStyle w:val="Normal"/>
              <w:rPr>
                <w:bCs/>
              </w:rPr>
            </w:pPr>
            <w:r>
              <w:rPr/>
              <w:t xml:space="preserve">Теория пределов                </w:t>
            </w:r>
          </w:p>
          <w:p>
            <w:pPr>
              <w:pStyle w:val="Normal"/>
              <w:rPr>
                <w:b/>
                <w:b/>
                <w:bCs/>
              </w:rPr>
            </w:pPr>
            <w:r>
              <w:rPr>
                <w:b/>
                <w:bCs/>
              </w:rPr>
            </w:r>
          </w:p>
          <w:p>
            <w:pPr>
              <w:pStyle w:val="Normal"/>
              <w:rPr>
                <w:b/>
                <w:b/>
                <w:bCs/>
              </w:rPr>
            </w:pPr>
            <w:r>
              <w:rPr>
                <w:b/>
                <w:bCs/>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rPr>
              <w:t>Содержание учебного материала: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i/>
              </w:rPr>
              <w:t>5</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rPr>
                <w:i/>
                <w:i/>
              </w:rPr>
            </w:pPr>
            <w:r>
              <w:rPr>
                <w:i/>
              </w:rPr>
              <w:t>Репродуктивный</w:t>
            </w:r>
          </w:p>
          <w:p>
            <w:pPr>
              <w:pStyle w:val="Normal"/>
              <w:rPr>
                <w:i/>
                <w:i/>
              </w:rPr>
            </w:pPr>
            <w:r>
              <w:rPr>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b/>
                <w:b/>
                <w:bCs/>
              </w:rPr>
            </w:pPr>
            <w:r>
              <w:rPr>
                <w:bCs/>
              </w:rPr>
              <w:t xml:space="preserve">1. </w:t>
            </w:r>
            <w:r>
              <w:rPr/>
              <w:t xml:space="preserve">Бесконечная числовая последовательность, способы задания. Монотонность и ограниченность бесконечной числовой последовательности.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bCs/>
              </w:rPr>
            </w:pPr>
            <w:r>
              <w:rPr/>
              <w:t>2. Бесконечно большие и бесконечно малые числовые последовательности.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pPr>
            <w:r>
              <w:rPr/>
              <w:t>3. Предел бесконечной числовой последовательности, теоремы о пределах. Вычисление пределов последовательностей.</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t>4. 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w:t>
            </w:r>
            <w:r>
              <w:rPr>
                <w:sz w:val="22"/>
                <w:szCs w:val="22"/>
              </w:rPr>
              <w:t xml:space="preserve"> Непрерывность функций.</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pPr>
            <w:r>
              <w:rPr/>
              <w:t xml:space="preserve">5. Элементарные способы вычисления пределов функций, раскрытие неопределенностей типа 0/0 и ∞/∞.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305"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Практические занятия: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Продуктивный</w:t>
            </w:r>
          </w:p>
        </w:tc>
      </w:tr>
      <w:tr>
        <w:trPr>
          <w:trHeight w:val="305"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b/>
                <w:b/>
              </w:rPr>
            </w:pPr>
            <w:r>
              <w:rPr/>
              <w:t>1. Практическое занятие: Вычисление пределов функций.</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305"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pPr>
            <w:r>
              <w:rPr/>
              <w:t>2. Практическое занятие: Определение непрерывности функций.</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 xml:space="preserve">Тема 1.2. </w:t>
            </w:r>
          </w:p>
          <w:p>
            <w:pPr>
              <w:pStyle w:val="Normal"/>
              <w:tabs>
                <w:tab w:val="clear" w:pos="708"/>
                <w:tab w:val="left" w:pos="3165" w:leader="none"/>
              </w:tabs>
              <w:rPr/>
            </w:pPr>
            <w:r>
              <w:rPr/>
              <w:t>Производная, исследование функций с помощью производных</w:t>
            </w:r>
          </w:p>
        </w:tc>
        <w:tc>
          <w:tcPr>
            <w:tcW w:w="9966" w:type="dxa"/>
            <w:tcBorders>
              <w:top w:val="single" w:sz="4" w:space="0" w:color="000000"/>
              <w:left w:val="single" w:sz="4" w:space="0" w:color="000000"/>
              <w:bottom w:val="single" w:sz="4" w:space="0" w:color="000000"/>
              <w:right w:val="single" w:sz="4" w:space="0" w:color="000000"/>
            </w:tcBorders>
          </w:tcPr>
          <w:p>
            <w:pPr>
              <w:pStyle w:val="Normal"/>
              <w:rPr>
                <w:b/>
                <w:b/>
              </w:rPr>
            </w:pPr>
            <w:r>
              <w:rPr>
                <w:b/>
                <w:bCs/>
              </w:rPr>
              <w:t>Содержание учебного материала: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i/>
                <w:i/>
              </w:rPr>
            </w:pPr>
            <w:r>
              <w:rPr>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pPr>
            <w:r>
              <w:rPr>
                <w:bCs/>
              </w:rPr>
              <w:t xml:space="preserve">1. </w:t>
            </w:r>
            <w:r>
              <w:rPr/>
              <w:t>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pPr>
            <w:r>
              <w:rPr>
                <w:bCs/>
              </w:rPr>
              <w:t xml:space="preserve">2. </w:t>
            </w:r>
            <w:r>
              <w:rPr/>
              <w:t>Производная обратной функции, сложной функции. Упражнения на вычисление производных.</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pPr>
            <w:r>
              <w:rPr/>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pPr>
            <w:r>
              <w:rPr/>
              <w:t>4. Выпуклые, вогнутые функции, точки перегиба. Признаки выпуклости и вогнутости. Правило исследования функций на перегиб. Понятие асимптоты функции. Вертикальные, горизонтальные и наклонные асимптоты.</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rPr>
                <w:b/>
                <w:b/>
              </w:rPr>
            </w:pPr>
            <w:r>
              <w:rPr>
                <w:b/>
                <w:bCs/>
              </w:rPr>
              <w:t>Практические занятия: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8</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Ознакомительный и продуктивный</w:t>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 xml:space="preserve">1. Практическое занятие: </w:t>
            </w:r>
            <w:r>
              <w:rPr>
                <w:bCs/>
              </w:rPr>
              <w:t>Дифференцирование сложных функций</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 xml:space="preserve">2. Практическое занятие: </w:t>
            </w:r>
            <w:r>
              <w:rPr>
                <w:bCs/>
              </w:rPr>
              <w:t>Исследование функций на экстремум</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 xml:space="preserve">3. Практическое занятие: </w:t>
            </w:r>
            <w:r>
              <w:rPr>
                <w:bCs/>
              </w:rPr>
              <w:t>Исследование функций на выпуклость, вогнутость, перегиб</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966"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4. Практическое занятие: Построение графиков функций</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1.3. </w:t>
            </w:r>
          </w:p>
          <w:p>
            <w:pPr>
              <w:pStyle w:val="Normal"/>
              <w:rPr>
                <w:b/>
                <w:b/>
                <w:bCs/>
                <w:i/>
                <w:i/>
              </w:rPr>
            </w:pPr>
            <w:r>
              <w:rPr/>
              <w:t>Интеграл и его приложения.</w:t>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Содержание учебного материала: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i/>
                <w:i/>
              </w:rPr>
            </w:pPr>
            <w:r>
              <w:rPr>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Понятие первообразной, лемма о первообразных, неопределенный интеграл и его свойства. Таблица интегралов, интегрирование по таблице  и подстановкой.</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Определенный интеграл, его свойства, формула Ньютона-Лейбница, вычисление определенных интегралов.</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3. Вычисления с помощью определенного интеграла площадей криволинейных фигур, объемов тел вращения.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 xml:space="preserve">Практические занятия: </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8</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i/>
              </w:rPr>
              <w:t>Ознакомительный и продуктивный</w:t>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Практическое занятие: Вычисление интегралов</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Практическое занятие: Интегрирование способом подстановки</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3. Практическое занятие: Вычисление определенного интеграла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4. Практическое занятие: Вычисление площадей криволинейных фигур, объемов тел вращения, работы, давления.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rPr>
              <w:t>Раздел 2.</w:t>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ind w:left="132" w:hanging="0"/>
              <w:jc w:val="both"/>
              <w:rPr>
                <w:b/>
                <w:b/>
              </w:rPr>
            </w:pPr>
            <w:r>
              <w:rPr>
                <w:b/>
              </w:rPr>
              <w:t>Комплексные числа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16</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2.1. </w:t>
            </w:r>
          </w:p>
          <w:p>
            <w:pPr>
              <w:pStyle w:val="Normal"/>
              <w:rPr/>
            </w:pPr>
            <w:r>
              <w:rPr/>
              <w:t xml:space="preserve">Алгебраичес-кая форма </w:t>
            </w:r>
          </w:p>
          <w:p>
            <w:pPr>
              <w:pStyle w:val="Normal"/>
              <w:rPr/>
            </w:pPr>
            <w:r>
              <w:rPr/>
              <w:t>комплексного числа</w:t>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Содержание учебного материала: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b/>
                <w:b/>
                <w:bCs/>
                <w:i/>
                <w:i/>
              </w:rPr>
            </w:pPr>
            <w:r>
              <w:rPr>
                <w:b/>
                <w:bCs/>
                <w:i/>
              </w:rPr>
            </w:r>
          </w:p>
          <w:p>
            <w:pPr>
              <w:pStyle w:val="Normal"/>
              <w:rPr>
                <w:i/>
                <w:i/>
              </w:rPr>
            </w:pPr>
            <w:r>
              <w:rPr>
                <w:i/>
              </w:rPr>
            </w:r>
          </w:p>
        </w:tc>
      </w:tr>
      <w:tr>
        <w:trPr>
          <w:trHeight w:val="503"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Понятие мнимой единицы, определение комплексного числа, действия с комплексными числами. Геометрическая интерпретация комплексного числа.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61"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Действия над комплексными числами в алгебраической форме. Степени мнимой единицы.</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79"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Практические занятия: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i/>
              </w:rPr>
              <w:t>Продуктивный</w:t>
            </w:r>
          </w:p>
        </w:tc>
      </w:tr>
      <w:tr>
        <w:trPr>
          <w:trHeight w:val="279"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Cs/>
              </w:rPr>
            </w:pPr>
            <w:r>
              <w:rPr/>
              <w:t>1. Практическое занятие:  Действия над комплексными числами в алгебраической форме</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41"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Практическое занятие:  Действия над комплексными числами в алгебраической форме.</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6"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2.2. </w:t>
            </w:r>
          </w:p>
          <w:p>
            <w:pPr>
              <w:pStyle w:val="Normal"/>
              <w:rPr/>
            </w:pPr>
            <w:r>
              <w:rPr/>
              <w:t>Тригономет-рическая форма комплексного числа</w:t>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Содержание учебного материала: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i/>
                <w:i/>
              </w:rPr>
            </w:pPr>
            <w:r>
              <w:rPr>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Модуль и аргумент комплексного числа, тригонометрическая форма комплексного числа. Действия над комплексными числами в тригонометрической форме.</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Возведение в степень и извлечение корня из комплексного числа.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Практические занятия: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i/>
              </w:rPr>
              <w:t>Продуктивный</w:t>
            </w:r>
          </w:p>
        </w:tc>
      </w:tr>
      <w:tr>
        <w:trPr>
          <w:trHeight w:val="547"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Практическое занятие:  Решение задач на геометрическое представление комплексного числа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8" w:hRule="atLeast"/>
        </w:trPr>
        <w:tc>
          <w:tcPr>
            <w:tcW w:w="160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Практическое занятие:  Возведение в степень и извлечение корня из комплексного числа.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61"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rPr>
                <w:b/>
                <w:b/>
              </w:rPr>
            </w:pPr>
            <w:r>
              <w:rPr>
                <w:b/>
              </w:rPr>
              <w:t>Самостоятельная работа обучающихся: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2"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овладения знаниями: прочитать конспект лекций и учебник.</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5"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закрепления и систематизации знаний: решить индивидуальные задания по теме.</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60"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Подготовка к экзамену</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107"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rPr>
                <w:b/>
                <w:b/>
              </w:rPr>
            </w:pPr>
            <w:r>
              <w:rPr>
                <w:b/>
              </w:rPr>
              <w:t>Консультации по разделам 1 и 2</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t>2</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330"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Промежуточная аттестация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t>Экзамен (6 часов)</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bl>
    <w:p>
      <w:pPr>
        <w:pStyle w:val="Normal"/>
        <w:jc w:val="center"/>
        <w:rPr>
          <w:b/>
          <w:b/>
        </w:rPr>
      </w:pPr>
      <w:r>
        <w:rPr>
          <w:b/>
        </w:rPr>
      </w:r>
    </w:p>
    <w:p>
      <w:pPr>
        <w:pStyle w:val="Normal"/>
        <w:jc w:val="center"/>
        <w:rPr>
          <w:b/>
          <w:b/>
        </w:rPr>
      </w:pPr>
      <w:r>
        <w:rPr>
          <w:b/>
        </w:rPr>
      </w:r>
    </w:p>
    <w:p>
      <w:pPr>
        <w:pStyle w:val="Normal"/>
        <w:jc w:val="center"/>
        <w:rPr>
          <w:b/>
          <w:b/>
        </w:rPr>
      </w:pPr>
      <w:r>
        <w:rPr>
          <w:b/>
        </w:rPr>
        <w:t>2 семестр</w:t>
      </w:r>
    </w:p>
    <w:tbl>
      <w:tblPr>
        <w:tblW w:w="5000" w:type="pct"/>
        <w:jc w:val="left"/>
        <w:tblInd w:w="0" w:type="dxa"/>
        <w:tblCellMar>
          <w:top w:w="0" w:type="dxa"/>
          <w:left w:w="108" w:type="dxa"/>
          <w:bottom w:w="0" w:type="dxa"/>
          <w:right w:w="108" w:type="dxa"/>
        </w:tblCellMar>
        <w:tblLook w:val="01e0"/>
      </w:tblPr>
      <w:tblGrid>
        <w:gridCol w:w="1582"/>
        <w:gridCol w:w="9990"/>
        <w:gridCol w:w="1227"/>
        <w:gridCol w:w="1912"/>
      </w:tblGrid>
      <w:tr>
        <w:trPr>
          <w:trHeight w:val="272" w:hRule="atLeast"/>
        </w:trPr>
        <w:tc>
          <w:tcPr>
            <w:tcW w:w="1582"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Раздел 3.</w:t>
            </w:r>
          </w:p>
        </w:tc>
        <w:tc>
          <w:tcPr>
            <w:tcW w:w="9990" w:type="dxa"/>
            <w:tcBorders>
              <w:top w:val="single" w:sz="4" w:space="0" w:color="000000"/>
              <w:left w:val="single" w:sz="4" w:space="0" w:color="000000"/>
              <w:bottom w:val="single" w:sz="4" w:space="0" w:color="000000"/>
              <w:right w:val="single" w:sz="4" w:space="0" w:color="000000"/>
            </w:tcBorders>
          </w:tcPr>
          <w:p>
            <w:pPr>
              <w:pStyle w:val="Normal"/>
              <w:rPr>
                <w:b/>
                <w:b/>
              </w:rPr>
            </w:pPr>
            <w:r>
              <w:rPr>
                <w:b/>
              </w:rPr>
              <w:t>Элементы линейной алгебры</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22</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582"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3.1. </w:t>
            </w:r>
          </w:p>
          <w:p>
            <w:pPr>
              <w:pStyle w:val="Normal"/>
              <w:rPr/>
            </w:pPr>
            <w:r>
              <w:rPr/>
              <w:t>Матрицы, определители</w:t>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Содержание учебного материала: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tc>
      </w:tr>
      <w:tr>
        <w:trPr>
          <w:trHeight w:val="2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 xml:space="preserve">1. Матрицы, свойства матриц. </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Определитель и методы его вычисления.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 xml:space="preserve">Практические занятия: </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i/>
                <w:i/>
              </w:rPr>
            </w:pPr>
            <w:r>
              <w:rPr>
                <w:bCs/>
                <w:i/>
              </w:rPr>
              <w:t>Продуктивный</w:t>
            </w:r>
          </w:p>
        </w:tc>
      </w:tr>
      <w:tr>
        <w:trPr>
          <w:trHeight w:val="467"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Практическое занятие:  Действия с матрицами: сложение, вычитание матриц, умножение матрицы на число, транспонирование матриц, умножение матриц, возведение в степень.</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79"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rPr/>
            </w:pPr>
            <w:r>
              <w:rPr/>
              <w:t>2. Практическое занятие:  Вычисление определителей.</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165" w:hRule="atLeast"/>
        </w:trPr>
        <w:tc>
          <w:tcPr>
            <w:tcW w:w="1582" w:type="dxa"/>
            <w:vMerge w:val="restart"/>
            <w:tcBorders>
              <w:top w:val="single" w:sz="4" w:space="0" w:color="000000"/>
              <w:left w:val="single" w:sz="4" w:space="0" w:color="000000"/>
              <w:bottom w:val="single" w:sz="4" w:space="0" w:color="000000"/>
              <w:right w:val="single" w:sz="4" w:space="0" w:color="000000"/>
            </w:tcBorders>
          </w:tcPr>
          <w:p>
            <w:pPr>
              <w:pStyle w:val="Normal"/>
              <w:rPr/>
            </w:pPr>
            <w:r>
              <w:rPr/>
              <w:t>Тема 3.2. Системы линейных алгебраических уравнений.</w:t>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b/>
                <w:bCs/>
              </w:rPr>
              <w:t>Содержание учебного материала: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tc>
      </w:tr>
      <w:tr>
        <w:trPr>
          <w:trHeight w:val="165"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Системы линейных алгебраических уравнений. Основные понятия.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ind w:left="-11" w:right="-170" w:hanging="0"/>
              <w:rPr>
                <w:i/>
                <w:i/>
              </w:rPr>
            </w:pPr>
            <w:r>
              <w:rPr>
                <w:i/>
              </w:rPr>
            </w:r>
          </w:p>
        </w:tc>
      </w:tr>
      <w:tr>
        <w:trPr>
          <w:trHeight w:val="21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Решение систем линейных уравнений.</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183"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Практические занятия: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8</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i/>
                <w:i/>
              </w:rPr>
            </w:pPr>
            <w:r>
              <w:rPr>
                <w:bCs/>
                <w:i/>
              </w:rPr>
              <w:t>Продуктивный</w:t>
            </w:r>
          </w:p>
        </w:tc>
      </w:tr>
      <w:tr>
        <w:trPr>
          <w:trHeight w:val="222"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Практическое занятие:  Решение Крамеровских систем линейных алгебраических уравнений.</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3"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Практическое занятие:  Решение систем линейных алгебраических уравнений методом Гаусса.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10" w:hRule="atLeast"/>
        </w:trPr>
        <w:tc>
          <w:tcPr>
            <w:tcW w:w="1582"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Раздел 4.</w:t>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Основы теории вероятностей и математической статистики</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29</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84" w:hRule="atLeast"/>
        </w:trPr>
        <w:tc>
          <w:tcPr>
            <w:tcW w:w="1582"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4.1. </w:t>
            </w:r>
          </w:p>
          <w:p>
            <w:pPr>
              <w:pStyle w:val="Normal"/>
              <w:rPr/>
            </w:pPr>
            <w:r>
              <w:rPr/>
              <w:t>Классическое определение вероятности</w:t>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Содержание учебного материала: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ind w:left="-11" w:right="-170" w:hanging="0"/>
              <w:rPr>
                <w:i/>
                <w:i/>
              </w:rPr>
            </w:pPr>
            <w:r>
              <w:rPr>
                <w:i/>
              </w:rPr>
            </w:r>
          </w:p>
        </w:tc>
      </w:tr>
      <w:tr>
        <w:trPr>
          <w:trHeight w:val="284"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Cs/>
              </w:rPr>
            </w:pPr>
            <w:r>
              <w:rPr/>
              <w:t>1. Основные понятия комбинаторики/перестановки, размещения, сочетания.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26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Виды событий, классическое определение вероятности.</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3. Схема с повторными испытаниями.</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 xml:space="preserve">Практические занятия: </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Cs/>
                <w:i/>
              </w:rPr>
              <w:t>Продуктивный</w:t>
            </w:r>
          </w:p>
        </w:tc>
      </w:tr>
      <w:tr>
        <w:trPr>
          <w:trHeight w:val="26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Практическое занятие:  решение заданий на классическое определение вероятности.</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Практическое занятие:  решение задач с повторными испытаниями.</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1582" w:type="dxa"/>
            <w:vMerge w:val="restart"/>
            <w:tcBorders>
              <w:top w:val="single" w:sz="4" w:space="0" w:color="000000"/>
              <w:left w:val="single" w:sz="4" w:space="0" w:color="000000"/>
              <w:bottom w:val="single" w:sz="4" w:space="0" w:color="000000"/>
              <w:right w:val="single" w:sz="4" w:space="0" w:color="000000"/>
            </w:tcBorders>
          </w:tcPr>
          <w:p>
            <w:pPr>
              <w:pStyle w:val="Normal"/>
              <w:rPr/>
            </w:pPr>
            <w:r>
              <w:rPr/>
              <w:t>Тема 4.2. Элементы математичес-кой статистики</w:t>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Содержание учебного материала:</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5</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rPr>
                <w:i/>
                <w:i/>
              </w:rPr>
            </w:pPr>
            <w:r>
              <w:rPr>
                <w:i/>
              </w:rPr>
              <w:t>Репродуктивный</w:t>
            </w:r>
          </w:p>
        </w:tc>
      </w:tr>
      <w:tr>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Cs/>
              </w:rPr>
            </w:pPr>
            <w:r>
              <w:rPr/>
              <w:t>1. Основные понятия математической статистики.</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i/>
                <w:i/>
              </w:rPr>
            </w:pPr>
            <w:r>
              <w:rPr>
                <w:i/>
              </w:rPr>
            </w:r>
          </w:p>
        </w:tc>
      </w:tr>
      <w:tr>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Статистическая обработка выборки.</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308"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 xml:space="preserve">Практические занятия: </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14</w:t>
            </w:r>
          </w:p>
        </w:tc>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Продуктивный</w:t>
            </w:r>
          </w:p>
        </w:tc>
      </w:tr>
      <w:tr>
        <w:trPr>
          <w:trHeight w:val="240" w:hRule="atLeast"/>
        </w:trPr>
        <w:tc>
          <w:tcPr>
            <w:tcW w:w="158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9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Решение заданий по статистическому анализу.</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14</w:t>
            </w:r>
          </w:p>
        </w:tc>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rPr>
                <w:b/>
                <w:b/>
              </w:rPr>
            </w:pPr>
            <w:r>
              <w:rPr>
                <w:b/>
              </w:rPr>
              <w:t>Самостоятельная работа обучающихся:</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7</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овладения знаниями: прочитать конспект лекций и учебник.</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закрепления и систематизации знаний: решить индивидуальные задания по теме.</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Подготовка к экзамену</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Консультации по разделам 3 и 4</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t>2</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 xml:space="preserve">Промежуточная аттестация </w:t>
            </w:r>
          </w:p>
        </w:tc>
        <w:tc>
          <w:tcPr>
            <w:tcW w:w="1227"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t>Экзамен (6 часов)</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0" w:hRule="atLeast"/>
        </w:trPr>
        <w:tc>
          <w:tcPr>
            <w:tcW w:w="11572" w:type="dxa"/>
            <w:gridSpan w:val="2"/>
            <w:tcBorders>
              <w:top w:val="single" w:sz="4" w:space="0" w:color="000000"/>
              <w:left w:val="single" w:sz="4" w:space="0" w:color="000000"/>
              <w:bottom w:val="single" w:sz="4" w:space="0" w:color="000000"/>
              <w:right w:val="single" w:sz="4" w:space="0" w:color="000000"/>
            </w:tcBorders>
          </w:tcPr>
          <w:p>
            <w:pPr>
              <w:pStyle w:val="Normal"/>
              <w:jc w:val="right"/>
              <w:rPr>
                <w:b/>
                <w:b/>
                <w:bCs/>
              </w:rPr>
            </w:pPr>
            <w:r>
              <w:rPr>
                <w:b/>
                <w:bCs/>
              </w:rPr>
              <w:t>Всего:</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126</w:t>
            </w:r>
          </w:p>
        </w:tc>
        <w:tc>
          <w:tcPr>
            <w:tcW w:w="1912"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bl>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**Для характеристики уровня освоения учебного материала используются следующие обозначения: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 xml:space="preserve">ознакомительный  - узнавание ранее изученных объектов, свойств;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репродуктивный - выполнение деятельности по образцу, инструкции или под руководством;</w:t>
      </w:r>
    </w:p>
    <w:p>
      <w:pPr>
        <w:sectPr>
          <w:footerReference w:type="default" r:id="rId4"/>
          <w:type w:val="nextPage"/>
          <w:pgSz w:orient="landscape" w:w="16838" w:h="11906"/>
          <w:pgMar w:left="992" w:right="1134" w:header="0" w:top="719" w:footer="709" w:bottom="851" w:gutter="0"/>
          <w:pgNumType w:fmt="decimal"/>
          <w:formProt w:val="false"/>
          <w:textDirection w:val="lrTb"/>
          <w:docGrid w:type="default" w:linePitch="100" w:charSpace="0"/>
        </w:sect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b/>
          <w:b/>
          <w:sz w:val="20"/>
          <w:szCs w:val="20"/>
        </w:rPr>
      </w:pPr>
      <w:r>
        <w:rPr>
          <w:sz w:val="20"/>
          <w:szCs w:val="20"/>
        </w:rPr>
        <w:t>продуктивный - планирование и самостоятельное выполнение деятельности, решение проблемных задач.</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hanging="0"/>
        <w:jc w:val="both"/>
        <w:rPr>
          <w:b/>
          <w:b/>
          <w:caps/>
          <w:sz w:val="28"/>
          <w:szCs w:val="28"/>
        </w:rPr>
      </w:pPr>
      <w:r>
        <w:rPr/>
        <w:drawing>
          <wp:inline distT="0" distB="0" distL="0" distR="0">
            <wp:extent cx="5940425" cy="8439150"/>
            <wp:effectExtent l="0" t="0" r="0" b="0"/>
            <wp:docPr id="4" name="Рисунок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1" descr=""/>
                    <pic:cNvPicPr>
                      <a:picLocks noChangeAspect="1" noChangeArrowheads="1"/>
                    </pic:cNvPicPr>
                  </pic:nvPicPr>
                  <pic:blipFill>
                    <a:blip r:embed="rId5"/>
                    <a:stretch>
                      <a:fillRect/>
                    </a:stretch>
                  </pic:blipFill>
                  <pic:spPr bwMode="auto">
                    <a:xfrm>
                      <a:off x="0" y="0"/>
                      <a:ext cx="5940425" cy="8439150"/>
                    </a:xfrm>
                    <a:prstGeom prst="rect">
                      <a:avLst/>
                    </a:prstGeom>
                  </pic:spPr>
                </pic:pic>
              </a:graphicData>
            </a:graphic>
          </wp:inline>
        </w:drawing>
      </w:r>
    </w:p>
    <w:p>
      <w:pPr>
        <w:pStyle w:val="Normal"/>
        <w:rPr>
          <w:b/>
          <w:b/>
        </w:rPr>
      </w:pPr>
      <w:r>
        <w:rPr/>
      </w:r>
    </w:p>
    <w:p>
      <w:pPr>
        <w:pStyle w:val="Normal"/>
        <w:rPr>
          <w:b/>
          <w:b/>
        </w:rPr>
      </w:pPr>
      <w:r>
        <w:rPr/>
      </w:r>
    </w:p>
    <w:p>
      <w:pPr>
        <w:pStyle w:val="Normal"/>
        <w:rPr>
          <w:b/>
          <w:b/>
        </w:rPr>
      </w:pPr>
      <w:r>
        <w:rPr/>
      </w:r>
    </w:p>
    <w:p>
      <w:pPr>
        <w:pStyle w:val="Normal"/>
        <w:rPr>
          <w:b/>
          <w:b/>
        </w:rPr>
      </w:pPr>
      <w:r>
        <w:rPr/>
      </w:r>
    </w:p>
    <w:p>
      <w:pPr>
        <w:pStyle w:val="Normal"/>
        <w:rPr>
          <w:b/>
          <w:b/>
        </w:rPr>
      </w:pPr>
      <w:r>
        <w:rPr/>
        <w:drawing>
          <wp:inline distT="0" distB="0" distL="0" distR="0">
            <wp:extent cx="5940425" cy="4326890"/>
            <wp:effectExtent l="0" t="0" r="0" b="0"/>
            <wp:docPr id="5" name="Рисунок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2" descr=""/>
                    <pic:cNvPicPr>
                      <a:picLocks noChangeAspect="1" noChangeArrowheads="1"/>
                    </pic:cNvPicPr>
                  </pic:nvPicPr>
                  <pic:blipFill>
                    <a:blip r:embed="rId6"/>
                    <a:stretch>
                      <a:fillRect/>
                    </a:stretch>
                  </pic:blipFill>
                  <pic:spPr bwMode="auto">
                    <a:xfrm>
                      <a:off x="0" y="0"/>
                      <a:ext cx="5940425" cy="4326890"/>
                    </a:xfrm>
                    <a:prstGeom prst="rect">
                      <a:avLst/>
                    </a:prstGeom>
                  </pic:spPr>
                </pic:pic>
              </a:graphicData>
            </a:graphic>
          </wp:inline>
        </w:drawing>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caps/>
          <w:sz w:val="28"/>
          <w:szCs w:val="28"/>
        </w:rPr>
      </w:pPr>
      <w:r>
        <w:rPr>
          <w:b/>
          <w:caps/>
          <w:sz w:val="28"/>
          <w:szCs w:val="28"/>
        </w:rPr>
        <w:t>4. Контроль и оценка результатов освоения УЧЕБНОЙ Дисциплины</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sz w:val="28"/>
          <w:szCs w:val="28"/>
        </w:rPr>
      </w:pPr>
      <w:r>
        <w:rPr>
          <w:b/>
          <w:sz w:val="28"/>
          <w:szCs w:val="28"/>
        </w:rPr>
        <w:t>Контроль</w:t>
      </w:r>
      <w:r>
        <w:rPr>
          <w:sz w:val="28"/>
          <w:szCs w:val="28"/>
        </w:rPr>
        <w:t xml:space="preserve"> </w:t>
      </w:r>
      <w:r>
        <w:rPr>
          <w:b/>
          <w:sz w:val="28"/>
          <w:szCs w:val="28"/>
        </w:rPr>
        <w:t>и оценка</w:t>
      </w:r>
      <w:r>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при выполнении студентами индивидуальных заданий, сдаче экзамена.</w:t>
      </w:r>
    </w:p>
    <w:tbl>
      <w:tblPr>
        <w:tblW w:w="9781" w:type="dxa"/>
        <w:jc w:val="left"/>
        <w:tblInd w:w="109" w:type="dxa"/>
        <w:tblCellMar>
          <w:top w:w="0" w:type="dxa"/>
          <w:left w:w="108" w:type="dxa"/>
          <w:bottom w:w="0" w:type="dxa"/>
          <w:right w:w="108" w:type="dxa"/>
        </w:tblCellMar>
        <w:tblLook w:val="00a0"/>
      </w:tblPr>
      <w:tblGrid>
        <w:gridCol w:w="7938"/>
        <w:gridCol w:w="1842"/>
      </w:tblGrid>
      <w:tr>
        <w:trPr/>
        <w:tc>
          <w:tcPr>
            <w:tcW w:w="793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Результаты обучения (освоенные умения, усвоенные знания)</w:t>
            </w:r>
          </w:p>
          <w:p>
            <w:pPr>
              <w:pStyle w:val="Normal"/>
              <w:jc w:val="center"/>
              <w:rPr>
                <w:b/>
                <w:b/>
                <w:color w:val="FF0000"/>
              </w:rPr>
            </w:pPr>
            <w:r>
              <w:rPr>
                <w:b/>
                <w:color w:val="FF0000"/>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b/>
                <w:b/>
              </w:rPr>
            </w:pPr>
            <w:r>
              <w:rPr>
                <w:b/>
              </w:rPr>
              <w:t>Формы и методы контроля и оценки результатов обучения</w:t>
            </w:r>
          </w:p>
        </w:tc>
      </w:tr>
      <w:tr>
        <w:trPr>
          <w:trHeight w:val="2355" w:hRule="atLeast"/>
        </w:trPr>
        <w:tc>
          <w:tcPr>
            <w:tcW w:w="7938"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sz w:val="24"/>
                <w:szCs w:val="24"/>
              </w:rPr>
            </w:pPr>
            <w:r>
              <w:rPr>
                <w:rFonts w:ascii="Times New Roman" w:hAnsi="Times New Roman"/>
                <w:b/>
                <w:sz w:val="24"/>
                <w:szCs w:val="24"/>
              </w:rPr>
              <w:t>знать:</w:t>
            </w:r>
          </w:p>
          <w:p>
            <w:pPr>
              <w:pStyle w:val="Normal"/>
              <w:suppressAutoHyphens w:val="true"/>
              <w:jc w:val="both"/>
              <w:rPr>
                <w:b/>
                <w:b/>
              </w:rPr>
            </w:pPr>
            <w:r>
              <w:rPr>
                <w:iCs/>
              </w:rPr>
              <w:t xml:space="preserve">− </w:t>
            </w:r>
            <w:r>
              <w:rPr>
                <w:iCs/>
              </w:rPr>
              <w:t>а</w:t>
            </w:r>
            <w:r>
              <w:rPr>
                <w:bCs/>
              </w:rPr>
              <w:t>ктуальный профессиональный контекст, в котором приходится работать и жить; основные источники информации и ресурсы для решения задач и проблем в профессиональном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t>, опираясь на знания основ линейной алгебры, математического анализа и теории вероятностей; (ОК 01)</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r>
              <w:rPr>
                <w:rFonts w:ascii="Times New Roman" w:hAnsi="Times New Roman"/>
                <w:sz w:val="24"/>
                <w:szCs w:val="24"/>
              </w:rPr>
              <w:t>, опираясь на знания основ линейной алгебры, математического анализа и теории вероятностей; (ОК 02)</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r>
              <w:rPr>
                <w:rFonts w:ascii="Times New Roman" w:hAnsi="Times New Roman"/>
                <w:sz w:val="24"/>
                <w:szCs w:val="24"/>
              </w:rPr>
              <w:t>, опираясь на знания основ линейной алгебры, математического анализа и теории вероятностей; (ОК 09)</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r>
              <w:rPr>
                <w:rFonts w:ascii="Times New Roman" w:hAnsi="Times New Roman"/>
                <w:sz w:val="24"/>
                <w:szCs w:val="24"/>
              </w:rPr>
              <w:t>, опираясь на знания основ линейной алгебры, математического анализа и теории вероятностей;</w:t>
            </w:r>
          </w:p>
          <w:p>
            <w:pPr>
              <w:pStyle w:val="NoSpacing"/>
              <w:rPr>
                <w:rFonts w:ascii="Times New Roman" w:hAnsi="Times New Roman"/>
                <w:sz w:val="24"/>
                <w:szCs w:val="24"/>
              </w:rPr>
            </w:pPr>
            <w:r>
              <w:rPr>
                <w:rFonts w:ascii="Times New Roman" w:hAnsi="Times New Roman"/>
                <w:sz w:val="24"/>
                <w:szCs w:val="24"/>
              </w:rPr>
              <w:t>(ОК 10)</w:t>
            </w:r>
          </w:p>
          <w:p>
            <w:pPr>
              <w:pStyle w:val="Normal"/>
              <w:jc w:val="both"/>
              <w:rPr>
                <w:b/>
                <w:b/>
              </w:rPr>
            </w:pPr>
            <w:r>
              <w:rPr>
                <w:iCs/>
              </w:rPr>
              <w:t xml:space="preserve">− </w:t>
            </w:r>
            <w:r>
              <w:rPr/>
              <w:t xml:space="preserve">параметры технологического процесса получения изделий; </w:t>
            </w:r>
          </w:p>
          <w:p>
            <w:pPr>
              <w:pStyle w:val="Normal"/>
              <w:jc w:val="both"/>
              <w:rPr>
                <w:b/>
                <w:b/>
              </w:rPr>
            </w:pPr>
            <w:r>
              <w:rPr/>
              <w:t>производственные мощности, технические характеристики, конструктивные особенности и режимы работы оборудования, правила его эксплуатации; стандарты и технические условия, положения и инструкции по эксплуатации оборудования; методы испытаний образца; методы расчёта расхода сырья, материалов, энергоресурсов для изготовления образцов и изделий из полимерных композитов;</w:t>
            </w:r>
          </w:p>
          <w:p>
            <w:pPr>
              <w:pStyle w:val="Normal"/>
              <w:tabs>
                <w:tab w:val="clear" w:pos="708"/>
                <w:tab w:val="left" w:pos="266" w:leader="none"/>
              </w:tabs>
              <w:jc w:val="both"/>
              <w:rPr>
                <w:b/>
                <w:b/>
              </w:rPr>
            </w:pPr>
            <w:r>
              <w:rPr/>
              <w:t>методы проектирования производства (элементов, участка), опираясь на знания основ линейной алгебры, математического анализа и теории вероятностей; (ПК 1.3)</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sz w:val="24"/>
                <w:szCs w:val="24"/>
              </w:rPr>
              <w:t>как о</w:t>
            </w:r>
            <w:r>
              <w:rPr>
                <w:rFonts w:ascii="Times New Roman" w:hAnsi="Times New Roman"/>
              </w:rPr>
              <w:t>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w:t>
            </w:r>
            <w:r>
              <w:rPr>
                <w:rFonts w:ascii="Times New Roman" w:hAnsi="Times New Roman"/>
                <w:sz w:val="24"/>
                <w:szCs w:val="24"/>
              </w:rPr>
              <w:t xml:space="preserve">, опираясь на знания основ линейной алгебры, математического анализа и теории вероятностей; </w:t>
            </w:r>
          </w:p>
          <w:p>
            <w:pPr>
              <w:pStyle w:val="NoSpacing"/>
              <w:rPr>
                <w:rFonts w:ascii="Times New Roman" w:hAnsi="Times New Roman"/>
                <w:sz w:val="24"/>
                <w:szCs w:val="24"/>
              </w:rPr>
            </w:pPr>
            <w:r>
              <w:rPr>
                <w:rFonts w:ascii="Times New Roman" w:hAnsi="Times New Roman"/>
                <w:sz w:val="24"/>
                <w:szCs w:val="24"/>
              </w:rPr>
              <w:t>(ПК 1.4)</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sz w:val="24"/>
                <w:szCs w:val="24"/>
              </w:rPr>
              <w:t>как о</w:t>
            </w:r>
            <w:r>
              <w:rPr>
                <w:rFonts w:ascii="Times New Roman" w:hAnsi="Times New Roman"/>
              </w:rPr>
              <w:t>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w:t>
            </w:r>
            <w:r>
              <w:rPr>
                <w:rFonts w:ascii="Times New Roman" w:hAnsi="Times New Roman"/>
                <w:sz w:val="24"/>
                <w:szCs w:val="24"/>
              </w:rPr>
              <w:t>, опираясь на знания основ линейной алгебры, математического анализа и теории вероятностей; (ПК 1.5)</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sz w:val="24"/>
                <w:szCs w:val="24"/>
              </w:rPr>
              <w:t>как о</w:t>
            </w:r>
            <w:r>
              <w:rPr>
                <w:rFonts w:ascii="Times New Roman" w:hAnsi="Times New Roman"/>
              </w:rPr>
              <w:t>формлять маршрутные и операционные технологические карты для изготовления деталей на механических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 (ПК 1.6)</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sz w:val="24"/>
                <w:szCs w:val="24"/>
              </w:rPr>
              <w:t>как о</w:t>
            </w:r>
            <w:r>
              <w:rPr>
                <w:rFonts w:ascii="Times New Roman" w:hAnsi="Times New Roman"/>
              </w:rPr>
              <w:t>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 (ПК 1.7)</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sz w:val="24"/>
                <w:szCs w:val="24"/>
              </w:rPr>
              <w:t>как р</w:t>
            </w:r>
            <w:r>
              <w:rPr>
                <w:rFonts w:ascii="Times New Roman" w:hAnsi="Times New Roman"/>
              </w:rPr>
              <w:t>азрабатывать планировки участков механических цехов машиностроительных производств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 (ПК 1.10)</w:t>
            </w:r>
          </w:p>
          <w:p>
            <w:pPr>
              <w:pStyle w:val="Normal"/>
              <w:tabs>
                <w:tab w:val="clear" w:pos="708"/>
                <w:tab w:val="left" w:pos="266" w:leader="none"/>
              </w:tabs>
              <w:ind w:firstLine="11"/>
              <w:jc w:val="both"/>
              <w:rPr>
                <w:b/>
                <w:b/>
              </w:rPr>
            </w:pPr>
            <w:r>
              <w:rPr>
                <w:iCs/>
              </w:rPr>
              <w:t xml:space="preserve">− </w:t>
            </w:r>
            <w:r>
              <w:rPr/>
              <w:t>основные параметры технологического процесса, в зависимости от вида сырья и материалов; методы расчёта расхода сырья, материалов, энергоресурсов для изготовления образцов и изделий из полимерных материалов; методы расчета выхода готовой продукции и количества отходов, опираясь на знания основ линейной алгебры, математического анализа и теории вероятностей; (ПК 2.3)</w:t>
            </w:r>
          </w:p>
          <w:p>
            <w:pPr>
              <w:pStyle w:val="Normal"/>
              <w:tabs>
                <w:tab w:val="clear" w:pos="708"/>
                <w:tab w:val="left" w:pos="266" w:leader="none"/>
              </w:tabs>
              <w:ind w:firstLine="11"/>
              <w:jc w:val="both"/>
              <w:rPr>
                <w:b/>
                <w:b/>
              </w:rPr>
            </w:pPr>
            <w:r>
              <w:rPr>
                <w:iCs/>
              </w:rPr>
              <w:t xml:space="preserve">− </w:t>
            </w:r>
            <w:r>
              <w:rPr/>
              <w:t>методы расчёта расхода сырья, материалов, энергоресурсов для изготовления образцов и изделий из полимерных материалов;</w:t>
            </w:r>
          </w:p>
          <w:p>
            <w:pPr>
              <w:pStyle w:val="NoSpacing"/>
              <w:rPr>
                <w:rFonts w:ascii="Times New Roman" w:hAnsi="Times New Roman"/>
                <w:sz w:val="24"/>
                <w:szCs w:val="24"/>
              </w:rPr>
            </w:pPr>
            <w:r>
              <w:rPr>
                <w:rFonts w:ascii="Times New Roman" w:hAnsi="Times New Roman"/>
              </w:rPr>
              <w:t>методы расчета выхода готовой продукции и количества отходов</w:t>
            </w:r>
            <w:r>
              <w:rPr>
                <w:rFonts w:ascii="Times New Roman" w:hAnsi="Times New Roman"/>
                <w:sz w:val="24"/>
                <w:szCs w:val="24"/>
              </w:rPr>
              <w:t>, опираясь на знания основ линейной алгебры, математического анализа и теории вероятностей; (ПК 2.4)</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sz w:val="24"/>
                <w:szCs w:val="24"/>
              </w:rPr>
              <w:t>как о</w:t>
            </w:r>
            <w:r>
              <w:rPr>
                <w:rFonts w:ascii="Times New Roman" w:hAnsi="Times New Roman"/>
              </w:rPr>
              <w:t>существлять подбор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w:t>
            </w:r>
            <w:r>
              <w:rPr>
                <w:rFonts w:ascii="Times New Roman" w:hAnsi="Times New Roman"/>
                <w:sz w:val="24"/>
                <w:szCs w:val="24"/>
              </w:rPr>
              <w:t>, опираясь на знания основ линейной алгебры, математического анализа и теории вероятностей; (ПК 2.5)</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как оформлять маршрутные и операционные технологические карты для сборки узлов или изделий на сборочных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 (ПК 2.6)</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как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 (ПК 2.7)</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как разрабатывать планировки участков сборочных цехов машиностроительных производств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 (ПК 2.10)</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основные технологические расчеты оборудования</w:t>
            </w:r>
            <w:r>
              <w:rPr>
                <w:rFonts w:ascii="Times New Roman" w:hAnsi="Times New Roman"/>
                <w:sz w:val="24"/>
                <w:szCs w:val="24"/>
              </w:rPr>
              <w:t xml:space="preserve">, опираясь на знания основ линейной алгебры, математического анализа и теории вероятностей; </w:t>
            </w:r>
          </w:p>
          <w:p>
            <w:pPr>
              <w:pStyle w:val="NoSpacing"/>
              <w:rPr>
                <w:rFonts w:ascii="Times New Roman" w:hAnsi="Times New Roman"/>
                <w:sz w:val="24"/>
                <w:szCs w:val="24"/>
              </w:rPr>
            </w:pPr>
            <w:r>
              <w:rPr>
                <w:rFonts w:ascii="Times New Roman" w:hAnsi="Times New Roman"/>
                <w:sz w:val="24"/>
                <w:szCs w:val="24"/>
              </w:rPr>
              <w:t>(ПК 3.1)</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как организовывать ресурсное обеспечение работ по наладке металлорежущего и аддитивного оборудования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 (ПК 3.4)</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как контролировать качество работ по наладке, подналадке и техническому обслуживанию металлорежущего и аддитивного оборудования и соблюдение норм  бережливого производства</w:t>
            </w:r>
            <w:r>
              <w:rPr>
                <w:rFonts w:ascii="Times New Roman" w:hAnsi="Times New Roman"/>
                <w:sz w:val="24"/>
                <w:szCs w:val="24"/>
              </w:rPr>
              <w:t>, опираясь на знания основ линейной алгебры, математического анализа и теории вероятностей; (ПК 3.5)</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11"/>
              <w:jc w:val="both"/>
              <w:rPr>
                <w:b/>
                <w:b/>
              </w:rPr>
            </w:pPr>
            <w:r>
              <w:rPr>
                <w:iCs/>
              </w:rPr>
              <w:t xml:space="preserve">− </w:t>
            </w:r>
            <w:r>
              <w:rPr/>
              <w:t>как производить расчет и учет хранения и расхода необходимых материалов и ресурсов; как рассчитывать технико-экономические  показатели технологического процесса производства изделий из полимерных композитов различного функционального назначения, опираясь на знания основ линейной алгебры, математического анализа и теории вероятностей; (ПК 4.1)</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как организовывать ресурсное обеспечение работ по наладке сборочного оборудования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 (ПК 4.4)</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sz w:val="24"/>
                <w:szCs w:val="24"/>
              </w:rPr>
              <w:t>как к</w:t>
            </w:r>
            <w:r>
              <w:rPr>
                <w:rFonts w:ascii="Times New Roman" w:hAnsi="Times New Roman"/>
              </w:rPr>
              <w:t>онтролировать качество работ по наладке, подналадке и техническому обслуживанию сборочного оборудования</w:t>
            </w:r>
            <w:r>
              <w:rPr>
                <w:rFonts w:ascii="Times New Roman" w:hAnsi="Times New Roman"/>
                <w:sz w:val="24"/>
                <w:szCs w:val="24"/>
              </w:rPr>
              <w:t>, опираясь на знания основ линейной алгебры, математического анализа и теории вероятностей; (ПК 4.5)</w:t>
            </w:r>
          </w:p>
          <w:p>
            <w:pPr>
              <w:pStyle w:val="NoSpacing"/>
              <w:jc w:val="both"/>
              <w:rPr>
                <w:rFonts w:ascii="Times New Roman" w:hAnsi="Times New Roman"/>
                <w:sz w:val="24"/>
                <w:szCs w:val="24"/>
              </w:rPr>
            </w:pPr>
            <w:r>
              <w:rPr>
                <w:rFonts w:ascii="Times New Roman" w:hAnsi="Times New Roman"/>
                <w:iCs/>
              </w:rPr>
              <w:t xml:space="preserve">− </w:t>
            </w:r>
            <w:r>
              <w:rPr>
                <w:rFonts w:ascii="Times New Roman" w:hAnsi="Times New Roman"/>
              </w:rPr>
              <w:t>отраслевые, государственные, международные стандарты, нормативные актов, регулирующие производственную деятельность</w:t>
            </w:r>
            <w:r>
              <w:rPr>
                <w:rFonts w:ascii="Times New Roman" w:hAnsi="Times New Roman"/>
                <w:sz w:val="24"/>
                <w:szCs w:val="24"/>
              </w:rPr>
              <w:t>, опираясь на знания основ линейной алгебры, математического анализа и теории вероятностей;</w:t>
            </w:r>
          </w:p>
          <w:p>
            <w:pPr>
              <w:pStyle w:val="NoSpacing"/>
              <w:jc w:val="both"/>
              <w:rPr>
                <w:rFonts w:ascii="Times New Roman" w:hAnsi="Times New Roman"/>
                <w:sz w:val="24"/>
                <w:szCs w:val="24"/>
              </w:rPr>
            </w:pPr>
            <w:r>
              <w:rPr>
                <w:rFonts w:ascii="Times New Roman" w:hAnsi="Times New Roman"/>
                <w:sz w:val="24"/>
                <w:szCs w:val="24"/>
              </w:rPr>
              <w:t>(ПК 5.2)</w:t>
            </w:r>
          </w:p>
        </w:tc>
        <w:tc>
          <w:tcPr>
            <w:tcW w:w="1842" w:type="dxa"/>
            <w:tcBorders>
              <w:top w:val="single" w:sz="4" w:space="0" w:color="000000"/>
              <w:left w:val="single" w:sz="4" w:space="0" w:color="000000"/>
              <w:bottom w:val="single" w:sz="4" w:space="0" w:color="000000"/>
              <w:right w:val="single" w:sz="4" w:space="0" w:color="000000"/>
            </w:tcBorders>
          </w:tcPr>
          <w:p>
            <w:pPr>
              <w:pStyle w:val="Normal"/>
              <w:ind w:right="-108" w:hanging="0"/>
              <w:rPr>
                <w:i/>
                <w:i/>
              </w:rPr>
            </w:pPr>
            <w:r>
              <w:rPr>
                <w:i/>
              </w:rPr>
              <w:t>Защита индивидуальных заданий, экзамен;</w:t>
            </w:r>
          </w:p>
          <w:p>
            <w:pPr>
              <w:pStyle w:val="Normal"/>
              <w:ind w:right="-108" w:hanging="0"/>
              <w:rPr>
                <w:i/>
                <w:i/>
              </w:rPr>
            </w:pPr>
            <w:r>
              <w:rPr>
                <w:i/>
              </w:rPr>
            </w:r>
          </w:p>
          <w:p>
            <w:pPr>
              <w:pStyle w:val="Normal"/>
              <w:ind w:right="-108" w:hanging="0"/>
              <w:rPr>
                <w:b/>
                <w:b/>
              </w:rPr>
            </w:pPr>
            <w:r>
              <w:rPr/>
            </w:r>
          </w:p>
        </w:tc>
      </w:tr>
      <w:tr>
        <w:trPr>
          <w:trHeight w:val="415"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Уметь: </w:t>
            </w:r>
          </w:p>
          <w:p>
            <w:pPr>
              <w:pStyle w:val="Normal"/>
              <w:suppressAutoHyphens w:val="true"/>
              <w:jc w:val="both"/>
              <w:rPr>
                <w:iCs/>
              </w:rPr>
            </w:pPr>
            <w:r>
              <w:rPr>
                <w:iCs/>
              </w:rPr>
              <w:t xml:space="preserve">− </w:t>
            </w:r>
            <w:r>
              <w:rPr>
                <w:iCs/>
              </w:rPr>
              <w:t>распознавать задачу и/или проблему в профессиональном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pPr>
              <w:pStyle w:val="Normal"/>
              <w:tabs>
                <w:tab w:val="clear" w:pos="708"/>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Pr/>
              <w:t>, опираясь на знания основ линейной алгебры, математического анализа и теории вероятностей; (ОК 01)</w:t>
            </w:r>
          </w:p>
          <w:p>
            <w:pPr>
              <w:pStyle w:val="Normal"/>
              <w:tabs>
                <w:tab w:val="clear" w:pos="708"/>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iCs/>
              </w:rPr>
              <w:t xml:space="preserve">− </w:t>
            </w:r>
            <w:r>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r>
              <w:rPr/>
              <w:t>, опираясь на знания основ линейной алгебры, математического анализа и теории вероятностей; (ОК 02)</w:t>
            </w:r>
          </w:p>
          <w:p>
            <w:pPr>
              <w:pStyle w:val="Normal"/>
              <w:tabs>
                <w:tab w:val="clear" w:pos="708"/>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iCs/>
              </w:rPr>
              <w:t xml:space="preserve">− </w:t>
            </w:r>
            <w:r>
              <w:rPr>
                <w:bCs/>
                <w:iCs/>
              </w:rPr>
              <w:t>применять средства информационных технологий для решения профессиональных задач; использовать современное программное обеспечение</w:t>
            </w:r>
            <w:r>
              <w:rPr/>
              <w:t>, опираясь на знания основ линейной алгебры, математического анализа и теории вероятностей; (ОК 09)</w:t>
            </w:r>
          </w:p>
          <w:p>
            <w:pPr>
              <w:pStyle w:val="NoSpacing"/>
              <w:rPr>
                <w:rFonts w:ascii="Times New Roman" w:hAnsi="Times New Roman"/>
                <w:sz w:val="24"/>
                <w:szCs w:val="24"/>
              </w:rPr>
            </w:pPr>
            <w:r>
              <w:rPr>
                <w:rFonts w:ascii="Times New Roman" w:hAnsi="Times New Roman"/>
                <w:iCs/>
                <w:sz w:val="24"/>
                <w:szCs w:val="24"/>
              </w:rPr>
              <w:t xml:space="preserve">− </w:t>
            </w:r>
            <w:r>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r>
              <w:rPr>
                <w:rFonts w:ascii="Times New Roman" w:hAnsi="Times New Roman"/>
                <w:sz w:val="24"/>
                <w:szCs w:val="24"/>
              </w:rPr>
              <w:t>, опираясь на знания основ линейной алгебры, математического анализа и теории вероятностей; (ОК 10)</w:t>
            </w:r>
          </w:p>
          <w:p>
            <w:pPr>
              <w:pStyle w:val="Normal"/>
              <w:tabs>
                <w:tab w:val="clear" w:pos="708"/>
                <w:tab w:val="left" w:pos="266" w:leader="none"/>
              </w:tabs>
              <w:jc w:val="both"/>
              <w:rPr>
                <w:b/>
                <w:b/>
              </w:rPr>
            </w:pPr>
            <w:r>
              <w:rPr>
                <w:iCs/>
              </w:rPr>
              <w:t xml:space="preserve">− </w:t>
            </w:r>
            <w:r>
              <w:rPr/>
              <w:t>работать со специализированным программным обеспечением;</w:t>
            </w:r>
          </w:p>
          <w:p>
            <w:pPr>
              <w:pStyle w:val="Normal"/>
              <w:rPr>
                <w:b/>
                <w:b/>
              </w:rPr>
            </w:pPr>
            <w:r>
              <w:rPr/>
              <w:t>проектировать технологические параметры технологического процесса;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rPr>
            </w:pPr>
            <w:r>
              <w:rPr/>
              <w:t>разрабатывать технологический процесс изготовления изделий;</w:t>
            </w:r>
          </w:p>
          <w:p>
            <w:pPr>
              <w:pStyle w:val="Normal"/>
              <w:rPr>
                <w:b/>
                <w:b/>
              </w:rPr>
            </w:pPr>
            <w:r>
              <w:rPr/>
              <w:t xml:space="preserve">оформлять предложения по корректировке проектной документации; </w:t>
            </w:r>
          </w:p>
          <w:p>
            <w:pPr>
              <w:pStyle w:val="Normal"/>
              <w:rPr>
                <w:b/>
                <w:b/>
              </w:rPr>
            </w:pPr>
            <w:r>
              <w:rPr/>
              <w:t>составлять технические задания на приобретение сырья и вспомогательных материалов; осуществлять контроль параметров технологических процессов;  проектировать элементы, участки производства; оформлять технологическую документацию, опираясь на знания основ линейной алгебры, математического анализа и теории вероятностей; (ПК 1.3)</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w:t>
            </w:r>
            <w:r>
              <w:rPr>
                <w:rFonts w:ascii="Times New Roman" w:hAnsi="Times New Roman"/>
                <w:sz w:val="24"/>
                <w:szCs w:val="24"/>
              </w:rPr>
              <w:t>, опираясь на знания основ линейной алгебры, математического анализа и теории вероятностей;</w:t>
            </w:r>
          </w:p>
          <w:p>
            <w:pPr>
              <w:pStyle w:val="NoSpacing"/>
              <w:rPr>
                <w:rFonts w:ascii="Times New Roman" w:hAnsi="Times New Roman"/>
                <w:sz w:val="24"/>
                <w:szCs w:val="24"/>
              </w:rPr>
            </w:pPr>
            <w:r>
              <w:rPr>
                <w:rFonts w:ascii="Times New Roman" w:hAnsi="Times New Roman"/>
                <w:sz w:val="24"/>
                <w:szCs w:val="24"/>
              </w:rPr>
              <w:t>(ПК 1.4)</w:t>
            </w:r>
          </w:p>
          <w:p>
            <w:pPr>
              <w:pStyle w:val="NoSpacing"/>
              <w:rPr>
                <w:rFonts w:ascii="Times New Roman" w:hAnsi="Times New Roman"/>
              </w:rPr>
            </w:pPr>
            <w:r>
              <w:rPr>
                <w:rFonts w:ascii="Times New Roman" w:hAnsi="Times New Roman"/>
                <w:iCs/>
              </w:rPr>
              <w:t xml:space="preserve">− </w:t>
            </w:r>
            <w:r>
              <w:rPr>
                <w:rFonts w:ascii="Times New Roman" w:hAnsi="Times New Roman"/>
              </w:rPr>
              <w:t>осуществлять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w:t>
            </w:r>
            <w:r>
              <w:rPr>
                <w:rFonts w:ascii="Times New Roman" w:hAnsi="Times New Roman"/>
                <w:sz w:val="24"/>
                <w:szCs w:val="24"/>
              </w:rPr>
              <w:t>, опираясь на знания основ линейной алгебры, математического анализа и теории вероятностей; (ПК 1.5)</w:t>
            </w:r>
          </w:p>
          <w:p>
            <w:pPr>
              <w:pStyle w:val="NoSpacing"/>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оформлять маршрутные и операционные технологические карты для изготовления деталей на механических участках машиностроительных производств, опираясь на знания основ линейной алгебры, математического анализа и теории вероятностей; (ПК 1.6)</w:t>
            </w:r>
          </w:p>
          <w:p>
            <w:pPr>
              <w:pStyle w:val="NoSpacing"/>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 опираясь на знания основ линейной алгебры, математического анализа и теории вероятностей; (ПК 1.7)</w:t>
            </w:r>
          </w:p>
          <w:p>
            <w:pPr>
              <w:pStyle w:val="NoSpacing"/>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разрабатывать планировки участков механических цехов машиностроительных производств в соответствии с производственными задачами, опираясь на знания основ линейной алгебры, математического анализа и теории вероятностей; (ПК 1.10)</w:t>
            </w:r>
          </w:p>
          <w:p>
            <w:pPr>
              <w:pStyle w:val="Normal"/>
              <w:tabs>
                <w:tab w:val="clear" w:pos="708"/>
                <w:tab w:val="left" w:pos="266" w:leader="none"/>
              </w:tabs>
              <w:ind w:firstLine="11"/>
              <w:jc w:val="both"/>
              <w:rPr>
                <w:b/>
                <w:b/>
              </w:rPr>
            </w:pPr>
            <w:r>
              <w:rPr>
                <w:iCs/>
              </w:rPr>
              <w:t xml:space="preserve">− </w:t>
            </w:r>
            <w:r>
              <w:rPr/>
              <w:t>контролировать технологические параметры, в том числе с помощью специализированных программно-аппаратных комплексов;</w:t>
            </w:r>
          </w:p>
          <w:p>
            <w:pPr>
              <w:pStyle w:val="Normal"/>
              <w:tabs>
                <w:tab w:val="clear" w:pos="708"/>
                <w:tab w:val="left" w:pos="266" w:leader="none"/>
              </w:tabs>
              <w:ind w:firstLine="11"/>
              <w:jc w:val="both"/>
              <w:rPr>
                <w:b/>
                <w:b/>
              </w:rPr>
            </w:pPr>
            <w:r>
              <w:rPr/>
              <w:t xml:space="preserve">рассчитывать расход сырья, материалов, энергоресурсов для изготовления образцов и изделий из полимерных материалов; рассчитывать выход готовой продукции и количества отходов, опираясь на знания основ линейной алгебры, математического анализа и теории вероятностей; </w:t>
            </w:r>
          </w:p>
          <w:p>
            <w:pPr>
              <w:pStyle w:val="Normal"/>
              <w:tabs>
                <w:tab w:val="clear" w:pos="708"/>
                <w:tab w:val="left" w:pos="266" w:leader="none"/>
              </w:tabs>
              <w:ind w:firstLine="11"/>
              <w:jc w:val="both"/>
              <w:rPr>
                <w:b/>
                <w:b/>
              </w:rPr>
            </w:pPr>
            <w:r>
              <w:rPr/>
              <w:t>(ПК 2.3)</w:t>
            </w:r>
          </w:p>
          <w:p>
            <w:pPr>
              <w:pStyle w:val="Normal"/>
              <w:tabs>
                <w:tab w:val="clear" w:pos="708"/>
                <w:tab w:val="left" w:pos="266" w:leader="none"/>
              </w:tabs>
              <w:ind w:firstLine="11"/>
              <w:jc w:val="both"/>
              <w:rPr>
                <w:b/>
                <w:b/>
              </w:rPr>
            </w:pPr>
            <w:r>
              <w:rPr>
                <w:iCs/>
              </w:rPr>
              <w:t xml:space="preserve">− </w:t>
            </w:r>
            <w:r>
              <w:rPr/>
              <w:t>контролировать технологические параметры, в том числе с помощью специализированных программно-аппаратных комплексов;</w:t>
            </w:r>
          </w:p>
          <w:p>
            <w:pPr>
              <w:pStyle w:val="Normal"/>
              <w:tabs>
                <w:tab w:val="clear" w:pos="708"/>
                <w:tab w:val="left" w:pos="266" w:leader="none"/>
              </w:tabs>
              <w:ind w:firstLine="11"/>
              <w:jc w:val="both"/>
              <w:rPr>
                <w:b/>
                <w:b/>
              </w:rPr>
            </w:pPr>
            <w:r>
              <w:rPr/>
              <w:t xml:space="preserve">рассчитывать расход сырья, материалов, энергоресурсов для изготовления образцов и изделий из полимерных материалов; рассчитывать выход готовой продукции и количества отходов, опираясь на знания основ линейной алгебры, математического анализа и теории вероятностей; </w:t>
            </w:r>
          </w:p>
          <w:p>
            <w:pPr>
              <w:pStyle w:val="Normal"/>
              <w:tabs>
                <w:tab w:val="clear" w:pos="708"/>
                <w:tab w:val="left" w:pos="266" w:leader="none"/>
              </w:tabs>
              <w:ind w:firstLine="11"/>
              <w:jc w:val="both"/>
              <w:rPr>
                <w:b/>
                <w:b/>
              </w:rPr>
            </w:pPr>
            <w:r>
              <w:rPr/>
              <w:t>(ПК 2.4)</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осуществлять подбор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w:t>
            </w:r>
            <w:r>
              <w:rPr>
                <w:rFonts w:ascii="Times New Roman" w:hAnsi="Times New Roman"/>
                <w:sz w:val="24"/>
                <w:szCs w:val="24"/>
              </w:rPr>
              <w:t>, опираясь на знания основ линейной алгебры, математического анализа и теории вероятностей; (ПК 2.5)</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оформлять маршрутные и операционные технологические карты для сборки узлов или изделий на сборочных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 (ПК 2.6)</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w:t>
            </w:r>
            <w:r>
              <w:rPr>
                <w:rFonts w:ascii="Times New Roman" w:hAnsi="Times New Roman"/>
                <w:sz w:val="24"/>
                <w:szCs w:val="24"/>
              </w:rPr>
              <w:t>, опираясь на знания основ линейной алгебры, математического анализа и теории вероятностей; (ПК 2.7)</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разрабатывать планировки участков сборочных цехов машиностроительных производств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 (ПК 2.10)</w:t>
            </w:r>
          </w:p>
          <w:p>
            <w:pPr>
              <w:pStyle w:val="Normal"/>
              <w:ind w:firstLine="11"/>
              <w:jc w:val="both"/>
              <w:rPr>
                <w:b/>
                <w:b/>
              </w:rPr>
            </w:pPr>
            <w:r>
              <w:rPr>
                <w:iCs/>
              </w:rPr>
              <w:t xml:space="preserve">− </w:t>
            </w:r>
            <w:r>
              <w:rPr/>
              <w:t>осуществлять проверку оборудования на наличие дефектов и неисправностей; регистрировать необходимые характеристики и параметры оборудования в процессе производства изделий из полимерных композитов, опираясь на знания основ линейной алгебры, математического анализа и теории вероятностей; (ПК 3.1)</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организовывать ресурсное обеспечение работ по наладке металлорежущего и аддитивного оборудования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 (ПК 3.4)</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контролировать качество работ по наладке, подналадке и техническому обслуживанию металлорежущего и аддитивного оборудования и соблюдение норм бережливого производства</w:t>
            </w:r>
            <w:r>
              <w:rPr>
                <w:rFonts w:ascii="Times New Roman" w:hAnsi="Times New Roman"/>
                <w:sz w:val="24"/>
                <w:szCs w:val="24"/>
              </w:rPr>
              <w:t>, опираясь на знания основ линейной алгебры, математического анализа и теории вероятностей; (ПК 3.5)</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11"/>
              <w:jc w:val="both"/>
              <w:rPr>
                <w:b/>
                <w:b/>
              </w:rPr>
            </w:pPr>
            <w:r>
              <w:rPr>
                <w:iCs/>
              </w:rPr>
              <w:t xml:space="preserve">− </w:t>
            </w:r>
            <w:r>
              <w:rPr/>
              <w:t xml:space="preserve">производить расчет и учет хранения и расхода необходимых материалов и ресурсов; рассчитывать технико-экономические  показатели технологического процесса производства изделий из полимерных композитов различного функционального назначения; анализировать причины нарушений технологического процесса, возникновения брака  продукции; разрабатывать схемы   технологических процессов изделий из полимерных композитов различного функционального назначения;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11"/>
              <w:jc w:val="both"/>
              <w:rPr>
                <w:b/>
                <w:b/>
              </w:rPr>
            </w:pPr>
            <w:r>
              <w:rPr/>
              <w:t>владеть методами проектирования технологических процессов с применением САПР, опираясь на знания основ линейной алгебры, математического анализа и теории вероятностей; (ПК 4.1)</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организовывать ресурсное обеспечение работ по наладке сборочного оборудования в соответствии с производственными задачами</w:t>
            </w:r>
            <w:r>
              <w:rPr>
                <w:rFonts w:ascii="Times New Roman" w:hAnsi="Times New Roman"/>
                <w:sz w:val="24"/>
                <w:szCs w:val="24"/>
              </w:rPr>
              <w:t>, опираясь на знания основ линейной алгебры, математического анализа и теории вероятностей; (ПК 4.4)</w:t>
            </w:r>
          </w:p>
          <w:p>
            <w:pPr>
              <w:pStyle w:val="NoSpacing"/>
              <w:rPr>
                <w:rFonts w:ascii="Times New Roman" w:hAnsi="Times New Roman"/>
                <w:sz w:val="24"/>
                <w:szCs w:val="24"/>
              </w:rPr>
            </w:pPr>
            <w:r>
              <w:rPr>
                <w:rFonts w:ascii="Times New Roman" w:hAnsi="Times New Roman"/>
                <w:iCs/>
              </w:rPr>
              <w:t xml:space="preserve">− </w:t>
            </w:r>
            <w:r>
              <w:rPr>
                <w:rFonts w:ascii="Times New Roman" w:hAnsi="Times New Roman"/>
              </w:rPr>
              <w:t>контролировать качество работ по наладке, подналадке и техническому обслуживанию сборочного оборудования</w:t>
            </w:r>
            <w:r>
              <w:rPr>
                <w:rFonts w:ascii="Times New Roman" w:hAnsi="Times New Roman"/>
                <w:sz w:val="24"/>
                <w:szCs w:val="24"/>
              </w:rPr>
              <w:t>, опираясь на знания основ линейной алгебры, математического анализа и теории вероятностей; (ПК 4.5)</w:t>
            </w:r>
          </w:p>
          <w:p>
            <w:pPr>
              <w:pStyle w:val="NoSpacing"/>
              <w:jc w:val="both"/>
              <w:rPr>
                <w:rFonts w:ascii="Times New Roman" w:hAnsi="Times New Roman"/>
                <w:sz w:val="24"/>
                <w:szCs w:val="24"/>
              </w:rPr>
            </w:pPr>
            <w:r>
              <w:rPr>
                <w:rFonts w:ascii="Times New Roman" w:hAnsi="Times New Roman"/>
                <w:iCs/>
              </w:rPr>
              <w:t xml:space="preserve">− </w:t>
            </w:r>
            <w:r>
              <w:rPr>
                <w:rFonts w:ascii="Times New Roman" w:hAnsi="Times New Roman"/>
              </w:rPr>
              <w:t>применять отраслевые, государственные, международные стандарты, регулирующие производственную деятельность</w:t>
            </w:r>
            <w:r>
              <w:rPr>
                <w:rFonts w:ascii="Times New Roman" w:hAnsi="Times New Roman"/>
                <w:sz w:val="24"/>
                <w:szCs w:val="24"/>
              </w:rPr>
              <w:t xml:space="preserve">, опираясь на знания основ линейной алгебры, математического анализа и теории вероятностей; </w:t>
            </w:r>
          </w:p>
          <w:p>
            <w:pPr>
              <w:pStyle w:val="NoSpacing"/>
              <w:jc w:val="both"/>
              <w:rPr>
                <w:rFonts w:ascii="Times New Roman" w:hAnsi="Times New Roman"/>
                <w:b/>
                <w:b/>
                <w:sz w:val="24"/>
                <w:szCs w:val="24"/>
              </w:rPr>
            </w:pPr>
            <w:r>
              <w:rPr>
                <w:rFonts w:ascii="Times New Roman" w:hAnsi="Times New Roman"/>
                <w:sz w:val="24"/>
                <w:szCs w:val="24"/>
              </w:rPr>
              <w:t>(ПК 5.2)</w:t>
            </w:r>
          </w:p>
        </w:tc>
        <w:tc>
          <w:tcPr>
            <w:tcW w:w="1842" w:type="dxa"/>
            <w:tcBorders>
              <w:top w:val="single" w:sz="4" w:space="0" w:color="000000"/>
              <w:left w:val="single" w:sz="4" w:space="0" w:color="000000"/>
              <w:bottom w:val="single" w:sz="4" w:space="0" w:color="000000"/>
              <w:right w:val="single" w:sz="4" w:space="0" w:color="000000"/>
            </w:tcBorders>
          </w:tcPr>
          <w:p>
            <w:pPr>
              <w:pStyle w:val="Normal"/>
              <w:ind w:right="-108" w:hanging="0"/>
              <w:rPr>
                <w:i/>
                <w:i/>
              </w:rPr>
            </w:pPr>
            <w:r>
              <w:rPr>
                <w:i/>
              </w:rPr>
              <w:t>Защита индивидуальных заданий,  экзамен.</w:t>
            </w:r>
          </w:p>
          <w:p>
            <w:pPr>
              <w:pStyle w:val="Normal"/>
              <w:ind w:right="-108" w:hanging="0"/>
              <w:rPr>
                <w:i/>
                <w:i/>
              </w:rPr>
            </w:pPr>
            <w:r>
              <w:rPr>
                <w:i/>
              </w:rPr>
            </w:r>
          </w:p>
          <w:p>
            <w:pPr>
              <w:pStyle w:val="Normal"/>
              <w:ind w:right="-108" w:hanging="0"/>
              <w:rPr>
                <w:b/>
                <w:b/>
              </w:rPr>
            </w:pPr>
            <w:r>
              <w:rPr/>
            </w:r>
          </w:p>
        </w:tc>
      </w:tr>
    </w:tbl>
    <w:p>
      <w:pPr>
        <w:pStyle w:val="Normal"/>
        <w:spacing w:lineRule="auto" w:line="360"/>
        <w:jc w:val="center"/>
        <w:rPr>
          <w:b/>
          <w:b/>
        </w:rPr>
      </w:pPr>
      <w:r>
        <w:rPr>
          <w:b/>
        </w:rPr>
      </w:r>
      <w:r>
        <w:br w:type="page"/>
      </w:r>
    </w:p>
    <w:p>
      <w:pPr>
        <w:pStyle w:val="Normal"/>
        <w:spacing w:lineRule="auto" w:line="360"/>
        <w:jc w:val="center"/>
        <w:rPr>
          <w:i/>
          <w:i/>
        </w:rPr>
      </w:pPr>
      <w:r>
        <w:rPr/>
        <w:drawing>
          <wp:inline distT="0" distB="0" distL="0" distR="0">
            <wp:extent cx="5940425" cy="8176895"/>
            <wp:effectExtent l="0" t="0" r="0" b="0"/>
            <wp:docPr id="6" name="Рисунок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83" descr=""/>
                    <pic:cNvPicPr>
                      <a:picLocks noChangeAspect="1" noChangeArrowheads="1"/>
                    </pic:cNvPicPr>
                  </pic:nvPicPr>
                  <pic:blipFill>
                    <a:blip r:embed="rId7"/>
                    <a:stretch>
                      <a:fillRect/>
                    </a:stretch>
                  </pic:blipFill>
                  <pic:spPr bwMode="auto">
                    <a:xfrm>
                      <a:off x="0" y="0"/>
                      <a:ext cx="5940425" cy="8176895"/>
                    </a:xfrm>
                    <a:prstGeom prst="rect">
                      <a:avLst/>
                    </a:prstGeom>
                  </pic:spPr>
                </pic:pic>
              </a:graphicData>
            </a:graphic>
          </wp:inline>
        </w:drawing>
      </w:r>
    </w:p>
    <w:p>
      <w:pPr>
        <w:pStyle w:val="Normal"/>
        <w:spacing w:lineRule="auto" w:line="360"/>
        <w:jc w:val="center"/>
        <w:rPr>
          <w:i/>
          <w:i/>
        </w:rPr>
      </w:pPr>
      <w:r>
        <w:rPr>
          <w:i/>
        </w:rPr>
      </w:r>
    </w:p>
    <w:p>
      <w:pPr>
        <w:pStyle w:val="Normal"/>
        <w:spacing w:lineRule="auto" w:line="360"/>
        <w:jc w:val="center"/>
        <w:rPr>
          <w:i/>
          <w:i/>
        </w:rPr>
      </w:pPr>
      <w:r>
        <w:rPr>
          <w:i/>
        </w:rPr>
      </w:r>
    </w:p>
    <w:p>
      <w:pPr>
        <w:pStyle w:val="Normal"/>
        <w:spacing w:lineRule="auto" w:line="360"/>
        <w:jc w:val="center"/>
        <w:rPr>
          <w:i/>
          <w:i/>
        </w:rPr>
      </w:pPr>
      <w:r>
        <w:rPr>
          <w:i/>
        </w:rPr>
        <w:t xml:space="preserve"> </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right"/>
        <w:rPr>
          <w:b/>
          <w:b/>
        </w:rPr>
      </w:pPr>
      <w:r>
        <w:rPr/>
        <w:t>Приложение А (обязательное)</w:t>
      </w:r>
    </w:p>
    <w:p>
      <w:pPr>
        <w:pStyle w:val="Normal"/>
        <w:jc w:val="center"/>
        <w:rPr>
          <w:b/>
          <w:b/>
        </w:rPr>
      </w:pPr>
      <w:r>
        <w:rPr/>
      </w:r>
    </w:p>
    <w:p>
      <w:pPr>
        <w:pStyle w:val="Normal"/>
        <w:jc w:val="center"/>
        <w:rPr>
          <w:sz w:val="28"/>
          <w:szCs w:val="28"/>
        </w:rPr>
      </w:pPr>
      <w:r>
        <w:rPr>
          <w:sz w:val="28"/>
          <w:szCs w:val="28"/>
        </w:rPr>
        <w:t xml:space="preserve">Федеральное государственное бюджетное образовательное </w:t>
      </w:r>
    </w:p>
    <w:p>
      <w:pPr>
        <w:pStyle w:val="Normal"/>
        <w:jc w:val="center"/>
        <w:rPr>
          <w:sz w:val="28"/>
          <w:szCs w:val="28"/>
        </w:rPr>
      </w:pPr>
      <w:r>
        <w:rPr>
          <w:sz w:val="28"/>
          <w:szCs w:val="28"/>
        </w:rPr>
        <w:t>учреждение высшего образования</w:t>
      </w:r>
    </w:p>
    <w:p>
      <w:pPr>
        <w:pStyle w:val="Normal"/>
        <w:jc w:val="center"/>
        <w:rPr>
          <w:sz w:val="28"/>
          <w:szCs w:val="28"/>
        </w:rPr>
      </w:pPr>
      <w:r>
        <w:rPr>
          <w:sz w:val="28"/>
          <w:szCs w:val="28"/>
        </w:rPr>
        <w:t>«Алтайский государственный технический университет им. И. И. Ползунова»</w:t>
      </w:r>
    </w:p>
    <w:p>
      <w:pPr>
        <w:pStyle w:val="Normal"/>
        <w:jc w:val="center"/>
        <w:rPr>
          <w:sz w:val="28"/>
          <w:szCs w:val="28"/>
        </w:rPr>
      </w:pPr>
      <w:r>
        <w:rPr>
          <w:sz w:val="28"/>
          <w:szCs w:val="28"/>
        </w:rPr>
      </w:r>
    </w:p>
    <w:p>
      <w:pPr>
        <w:pStyle w:val="Normal"/>
        <w:rPr>
          <w:i/>
          <w:i/>
          <w:sz w:val="28"/>
          <w:szCs w:val="28"/>
        </w:rPr>
      </w:pPr>
      <w:r>
        <w:rPr>
          <w:sz w:val="28"/>
          <w:szCs w:val="28"/>
        </w:rPr>
        <w:t xml:space="preserve"> </w:t>
      </w:r>
    </w:p>
    <w:p>
      <w:pPr>
        <w:pStyle w:val="Normal"/>
        <w:jc w:val="center"/>
        <w:rPr>
          <w:b/>
          <w:b/>
          <w:sz w:val="28"/>
          <w:szCs w:val="28"/>
        </w:rPr>
      </w:pPr>
      <w:r>
        <w:rPr>
          <w:b/>
          <w:sz w:val="28"/>
          <w:szCs w:val="28"/>
        </w:rPr>
        <w:t>Университетский технологический колледж</w:t>
      </w:r>
    </w:p>
    <w:p>
      <w:pPr>
        <w:pStyle w:val="Normal"/>
        <w:jc w:val="center"/>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ФОНД ОЦЕНОЧНЫХ МАТЕРИАЛОВ</w:t>
      </w:r>
    </w:p>
    <w:p>
      <w:pPr>
        <w:pStyle w:val="Normal"/>
        <w:jc w:val="center"/>
        <w:rPr>
          <w:sz w:val="28"/>
          <w:szCs w:val="28"/>
        </w:rPr>
      </w:pPr>
      <w:r>
        <w:rPr>
          <w:b/>
          <w:sz w:val="28"/>
          <w:szCs w:val="28"/>
        </w:rPr>
        <w:t>ПО ДИСЦИПЛИНЕ</w:t>
      </w:r>
    </w:p>
    <w:p>
      <w:pPr>
        <w:pStyle w:val="Normal"/>
        <w:spacing w:lineRule="auto" w:line="360" w:before="120" w:after="120"/>
        <w:rPr>
          <w:sz w:val="28"/>
          <w:szCs w:val="28"/>
        </w:rPr>
      </w:pPr>
      <w:r>
        <w:rPr>
          <w:sz w:val="28"/>
          <w:szCs w:val="28"/>
        </w:rPr>
      </w:r>
    </w:p>
    <w:p>
      <w:pPr>
        <w:pStyle w:val="Normal"/>
        <w:spacing w:lineRule="auto" w:line="360" w:before="120" w:after="120"/>
        <w:jc w:val="center"/>
        <w:rPr>
          <w:b/>
          <w:b/>
          <w:sz w:val="28"/>
          <w:szCs w:val="28"/>
        </w:rPr>
      </w:pPr>
      <w:r>
        <w:rPr>
          <w:b/>
          <w:sz w:val="28"/>
          <w:szCs w:val="28"/>
        </w:rPr>
        <w:t>Математика</w:t>
      </w:r>
    </w:p>
    <w:p>
      <w:pPr>
        <w:pStyle w:val="Normal"/>
        <w:spacing w:lineRule="auto" w:line="360" w:before="120" w:after="120"/>
        <w:jc w:val="center"/>
        <w:rPr>
          <w:b/>
          <w:b/>
          <w:sz w:val="28"/>
          <w:szCs w:val="28"/>
        </w:rPr>
      </w:pPr>
      <w:r>
        <w:rPr>
          <w:b/>
          <w:sz w:val="28"/>
          <w:szCs w:val="28"/>
        </w:rPr>
      </w:r>
    </w:p>
    <w:p>
      <w:pPr>
        <w:pStyle w:val="Normal"/>
        <w:spacing w:lineRule="auto" w:line="360" w:before="120" w:after="120"/>
        <w:jc w:val="center"/>
        <w:rPr>
          <w:b/>
          <w:b/>
          <w:sz w:val="28"/>
          <w:szCs w:val="28"/>
        </w:rPr>
      </w:pPr>
      <w:r>
        <w:rPr>
          <w:b/>
          <w:sz w:val="28"/>
          <w:szCs w:val="28"/>
        </w:rPr>
      </w:r>
    </w:p>
    <w:p>
      <w:pPr>
        <w:pStyle w:val="Normal"/>
        <w:jc w:val="both"/>
        <w:rPr>
          <w:sz w:val="28"/>
          <w:szCs w:val="28"/>
        </w:rPr>
      </w:pPr>
      <w:r>
        <w:rPr>
          <w:sz w:val="28"/>
          <w:szCs w:val="28"/>
        </w:rPr>
        <w:t xml:space="preserve">Для специальности:  15.02.15 Технология металлообрабатывающего производства </w:t>
      </w:r>
    </w:p>
    <w:p>
      <w:pPr>
        <w:pStyle w:val="Style26"/>
        <w:jc w:val="left"/>
        <w:rPr>
          <w:sz w:val="28"/>
          <w:szCs w:val="28"/>
          <w:u w:val="single"/>
        </w:rPr>
      </w:pPr>
      <w:r>
        <w:rPr>
          <w:sz w:val="28"/>
          <w:szCs w:val="28"/>
          <w:u w:val="single"/>
        </w:rPr>
      </w:r>
    </w:p>
    <w:p>
      <w:pPr>
        <w:pStyle w:val="Style26"/>
        <w:jc w:val="left"/>
        <w:rPr>
          <w:sz w:val="28"/>
          <w:szCs w:val="28"/>
        </w:rPr>
      </w:pPr>
      <w:r>
        <w:rPr>
          <w:sz w:val="28"/>
          <w:szCs w:val="28"/>
        </w:rPr>
      </w:r>
    </w:p>
    <w:p>
      <w:pPr>
        <w:pStyle w:val="Style26"/>
        <w:jc w:val="left"/>
        <w:rPr>
          <w:b/>
          <w:b/>
          <w:sz w:val="28"/>
          <w:szCs w:val="28"/>
        </w:rPr>
      </w:pPr>
      <w:r>
        <w:rPr>
          <w:sz w:val="28"/>
          <w:szCs w:val="28"/>
        </w:rPr>
        <w:t xml:space="preserve">Уровень подготовки: </w:t>
      </w:r>
      <w:r>
        <w:rPr>
          <w:sz w:val="28"/>
          <w:szCs w:val="28"/>
          <w:u w:val="single"/>
        </w:rPr>
        <w:t xml:space="preserve">специалист среднего звена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Форма обучение:</w:t>
      </w:r>
      <w:r>
        <w:rPr>
          <w:sz w:val="28"/>
          <w:szCs w:val="28"/>
          <w:u w:val="single"/>
        </w:rPr>
        <w:t xml:space="preserve"> очная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rPr>
      </w:pPr>
      <w:r>
        <w:rPr/>
      </w:r>
    </w:p>
    <w:p>
      <w:pPr>
        <w:pStyle w:val="Normal"/>
        <w:jc w:val="center"/>
        <w:rPr>
          <w:b/>
          <w:b/>
        </w:rPr>
      </w:pPr>
      <w:r>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rPr>
      </w:pPr>
      <w:r>
        <w:rPr>
          <w:sz w:val="28"/>
          <w:szCs w:val="28"/>
        </w:rPr>
        <w:t>Барнаул, 2019</w:t>
      </w:r>
      <w:r>
        <w:br w:type="page"/>
      </w:r>
    </w:p>
    <w:p>
      <w:pPr>
        <w:pStyle w:val="Normal"/>
        <w:spacing w:lineRule="auto" w:line="360"/>
        <w:jc w:val="center"/>
        <w:rPr>
          <w:sz w:val="28"/>
          <w:szCs w:val="28"/>
        </w:rPr>
      </w:pPr>
      <w:r>
        <w:rPr/>
        <w:drawing>
          <wp:inline distT="0" distB="0" distL="0" distR="0">
            <wp:extent cx="5940425" cy="2837180"/>
            <wp:effectExtent l="0" t="0" r="0" b="0"/>
            <wp:docPr id="7" name="Рисунок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84" descr=""/>
                    <pic:cNvPicPr>
                      <a:picLocks noChangeAspect="1" noChangeArrowheads="1"/>
                    </pic:cNvPicPr>
                  </pic:nvPicPr>
                  <pic:blipFill>
                    <a:blip r:embed="rId8"/>
                    <a:stretch>
                      <a:fillRect/>
                    </a:stretch>
                  </pic:blipFill>
                  <pic:spPr bwMode="auto">
                    <a:xfrm>
                      <a:off x="0" y="0"/>
                      <a:ext cx="5940425" cy="2837180"/>
                    </a:xfrm>
                    <a:prstGeom prst="rect">
                      <a:avLst/>
                    </a:prstGeom>
                  </pic:spPr>
                </pic:pic>
              </a:graphicData>
            </a:graphic>
          </wp:inline>
        </w:drawing>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t>ПАСПОРТ</w:t>
      </w:r>
    </w:p>
    <w:p>
      <w:pPr>
        <w:pStyle w:val="Normal"/>
        <w:spacing w:lineRule="auto" w:line="276"/>
        <w:jc w:val="center"/>
        <w:rPr>
          <w:b/>
          <w:b/>
        </w:rPr>
      </w:pPr>
      <w:r>
        <w:rPr/>
        <w:t xml:space="preserve">ФОНДА ОЦЕНОЧНЫХ МАТЕРИАЛОВ ПО ДИСЦИПЛИНЕ </w:t>
      </w:r>
    </w:p>
    <w:p>
      <w:pPr>
        <w:pStyle w:val="Normal"/>
        <w:jc w:val="center"/>
        <w:rPr>
          <w:b/>
          <w:b/>
        </w:rPr>
      </w:pPr>
      <w:r>
        <w:rPr>
          <w:b/>
          <w:i/>
        </w:rPr>
        <w:t>«МАТЕМАТИКА»</w:t>
      </w:r>
    </w:p>
    <w:p>
      <w:pPr>
        <w:pStyle w:val="Normal"/>
        <w:jc w:val="center"/>
        <w:rPr>
          <w:color w:val="FF0000"/>
          <w:sz w:val="32"/>
          <w:szCs w:val="32"/>
        </w:rPr>
      </w:pPr>
      <w:r>
        <w:rPr>
          <w:color w:val="FF0000"/>
          <w:sz w:val="32"/>
          <w:szCs w:val="32"/>
        </w:rPr>
      </w:r>
    </w:p>
    <w:tbl>
      <w:tblPr>
        <w:tblW w:w="10314" w:type="dxa"/>
        <w:jc w:val="left"/>
        <w:tblInd w:w="-743" w:type="dxa"/>
        <w:tblCellMar>
          <w:top w:w="0" w:type="dxa"/>
          <w:left w:w="108" w:type="dxa"/>
          <w:bottom w:w="0" w:type="dxa"/>
          <w:right w:w="108" w:type="dxa"/>
        </w:tblCellMar>
        <w:tblLook w:val="00a0"/>
      </w:tblPr>
      <w:tblGrid>
        <w:gridCol w:w="4112"/>
        <w:gridCol w:w="1558"/>
        <w:gridCol w:w="2127"/>
        <w:gridCol w:w="2516"/>
      </w:tblGrid>
      <w:tr>
        <w:trPr>
          <w:trHeight w:val="932" w:hRule="atLeast"/>
        </w:trPr>
        <w:tc>
          <w:tcPr>
            <w:tcW w:w="41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Контролируемые разделы и темы дисциплины</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Код контролируемой компетенции</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Способ оценивания</w:t>
            </w:r>
          </w:p>
        </w:tc>
        <w:tc>
          <w:tcPr>
            <w:tcW w:w="25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Оценочное средство</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sz w:val="22"/>
                <w:szCs w:val="22"/>
              </w:rPr>
            </w:pPr>
            <w:r>
              <w:rPr>
                <w:b/>
                <w:sz w:val="22"/>
                <w:szCs w:val="22"/>
              </w:rPr>
              <w:t>Раздел 1. «Математический анализ»</w:t>
            </w:r>
          </w:p>
          <w:p>
            <w:pPr>
              <w:pStyle w:val="Normal"/>
              <w:rPr>
                <w:b/>
                <w:b/>
                <w:i/>
                <w:i/>
                <w:sz w:val="22"/>
                <w:szCs w:val="22"/>
              </w:rPr>
            </w:pPr>
            <w:r>
              <w:rPr>
                <w:b/>
                <w:bCs/>
                <w:i/>
              </w:rPr>
              <w:t>Тема 1.1 «</w:t>
            </w:r>
            <w:r>
              <w:rPr>
                <w:b/>
                <w:i/>
              </w:rPr>
              <w:t>Теория пределов»</w:t>
            </w:r>
          </w:p>
          <w:p>
            <w:pPr>
              <w:pStyle w:val="Normal"/>
              <w:jc w:val="both"/>
              <w:rPr>
                <w:b/>
                <w:b/>
                <w:sz w:val="22"/>
                <w:szCs w:val="22"/>
              </w:rPr>
            </w:pPr>
            <w:r>
              <w:rPr>
                <w:b/>
                <w:sz w:val="22"/>
                <w:szCs w:val="22"/>
              </w:rPr>
              <w:t>Содержание учебного материала:</w:t>
            </w:r>
          </w:p>
          <w:p>
            <w:pPr>
              <w:pStyle w:val="Normal"/>
              <w:rPr>
                <w:sz w:val="22"/>
                <w:szCs w:val="22"/>
              </w:rPr>
            </w:pPr>
            <w:r>
              <w:rPr>
                <w:sz w:val="22"/>
                <w:szCs w:val="22"/>
              </w:rPr>
              <w:t xml:space="preserve">1. Бесконечная числовая последовательность, способы задания. Монотонность и ограниченность бесконечной числовой последовательности. </w:t>
            </w:r>
          </w:p>
          <w:p>
            <w:pPr>
              <w:pStyle w:val="Normal"/>
              <w:rPr>
                <w:sz w:val="22"/>
                <w:szCs w:val="22"/>
              </w:rPr>
            </w:pPr>
            <w:r>
              <w:rPr>
                <w:sz w:val="22"/>
                <w:szCs w:val="22"/>
              </w:rPr>
              <w:t>2. Бесконечно большие и бесконечно малые числовые последовательности.</w:t>
            </w:r>
          </w:p>
          <w:p>
            <w:pPr>
              <w:pStyle w:val="Normal"/>
              <w:rPr>
                <w:sz w:val="22"/>
                <w:szCs w:val="22"/>
              </w:rPr>
            </w:pPr>
            <w:r>
              <w:rPr>
                <w:sz w:val="22"/>
                <w:szCs w:val="22"/>
              </w:rPr>
              <w:t>3. Предел бесконечной числовой последовательности, теоремы о пределах. Вычисление пределов последовательностей.</w:t>
            </w:r>
          </w:p>
          <w:p>
            <w:pPr>
              <w:pStyle w:val="Normal"/>
              <w:rPr>
                <w:sz w:val="22"/>
                <w:szCs w:val="22"/>
              </w:rPr>
            </w:pPr>
            <w:r>
              <w:rPr>
                <w:sz w:val="22"/>
                <w:szCs w:val="22"/>
              </w:rPr>
              <w:t>4. 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 Непрерывность функций.</w:t>
            </w:r>
          </w:p>
          <w:p>
            <w:pPr>
              <w:pStyle w:val="Normal"/>
              <w:rPr>
                <w:sz w:val="22"/>
                <w:szCs w:val="22"/>
              </w:rPr>
            </w:pPr>
            <w:r>
              <w:rPr>
                <w:sz w:val="22"/>
                <w:szCs w:val="22"/>
              </w:rPr>
              <w:t>5. Элементарные способы вычисления пределов функций, раскрытие неопределенностей типа 0/0 и ∞/∞.</w:t>
            </w:r>
          </w:p>
          <w:p>
            <w:pPr>
              <w:pStyle w:val="Normal"/>
              <w:jc w:val="both"/>
              <w:rPr>
                <w:b/>
                <w:b/>
                <w:sz w:val="22"/>
                <w:szCs w:val="22"/>
              </w:rPr>
            </w:pPr>
            <w:r>
              <w:rPr>
                <w:b/>
                <w:sz w:val="22"/>
                <w:szCs w:val="22"/>
              </w:rPr>
              <w:t>Практические занятия:</w:t>
            </w:r>
          </w:p>
          <w:p>
            <w:pPr>
              <w:pStyle w:val="Normal"/>
              <w:jc w:val="both"/>
              <w:rPr>
                <w:sz w:val="22"/>
                <w:szCs w:val="22"/>
              </w:rPr>
            </w:pPr>
            <w:r>
              <w:rPr>
                <w:sz w:val="22"/>
                <w:szCs w:val="22"/>
              </w:rPr>
              <w:t>1. Вычисление пределов функций.</w:t>
            </w:r>
          </w:p>
          <w:p>
            <w:pPr>
              <w:pStyle w:val="Normal"/>
              <w:jc w:val="both"/>
              <w:rPr>
                <w:b/>
                <w:b/>
                <w:sz w:val="22"/>
                <w:szCs w:val="22"/>
              </w:rPr>
            </w:pPr>
            <w:r>
              <w:rPr>
                <w:sz w:val="22"/>
                <w:szCs w:val="22"/>
              </w:rPr>
              <w:t>2. Определение непрерывности функций.</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02., </w:t>
            </w:r>
          </w:p>
          <w:p>
            <w:pPr>
              <w:pStyle w:val="Normal"/>
              <w:jc w:val="center"/>
              <w:rPr>
                <w:b/>
                <w:b/>
                <w:sz w:val="22"/>
                <w:szCs w:val="22"/>
              </w:rPr>
            </w:pPr>
            <w:r>
              <w:rPr>
                <w:b/>
                <w:sz w:val="22"/>
                <w:szCs w:val="22"/>
              </w:rPr>
              <w:t xml:space="preserve">ОК 09., </w:t>
            </w:r>
          </w:p>
          <w:p>
            <w:pPr>
              <w:pStyle w:val="Normal"/>
              <w:jc w:val="center"/>
              <w:rPr>
                <w:b/>
                <w:b/>
                <w:sz w:val="22"/>
                <w:szCs w:val="22"/>
              </w:rPr>
            </w:pPr>
            <w:r>
              <w:rPr>
                <w:b/>
                <w:sz w:val="22"/>
                <w:szCs w:val="22"/>
              </w:rPr>
              <w:t>ОК 10.,</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1.4.,</w:t>
            </w:r>
          </w:p>
          <w:p>
            <w:pPr>
              <w:pStyle w:val="Normal"/>
              <w:jc w:val="center"/>
              <w:rPr>
                <w:b/>
                <w:b/>
                <w:sz w:val="22"/>
                <w:szCs w:val="22"/>
              </w:rPr>
            </w:pPr>
            <w:r>
              <w:rPr>
                <w:b/>
                <w:sz w:val="22"/>
                <w:szCs w:val="22"/>
              </w:rPr>
              <w:t>ПК 1.5.,</w:t>
            </w:r>
          </w:p>
          <w:p>
            <w:pPr>
              <w:pStyle w:val="Normal"/>
              <w:jc w:val="center"/>
              <w:rPr>
                <w:b/>
                <w:b/>
                <w:sz w:val="22"/>
                <w:szCs w:val="22"/>
              </w:rPr>
            </w:pPr>
            <w:r>
              <w:rPr>
                <w:b/>
                <w:sz w:val="22"/>
                <w:szCs w:val="22"/>
              </w:rPr>
              <w:t>ПК 1.6.,</w:t>
            </w:r>
          </w:p>
          <w:p>
            <w:pPr>
              <w:pStyle w:val="Normal"/>
              <w:jc w:val="center"/>
              <w:rPr>
                <w:b/>
                <w:b/>
                <w:sz w:val="22"/>
                <w:szCs w:val="22"/>
              </w:rPr>
            </w:pPr>
            <w:r>
              <w:rPr>
                <w:b/>
                <w:sz w:val="22"/>
                <w:szCs w:val="22"/>
              </w:rPr>
              <w:t>ПК 1.7.,</w:t>
            </w:r>
          </w:p>
          <w:p>
            <w:pPr>
              <w:pStyle w:val="Normal"/>
              <w:jc w:val="center"/>
              <w:rPr>
                <w:b/>
                <w:b/>
                <w:sz w:val="22"/>
                <w:szCs w:val="22"/>
              </w:rPr>
            </w:pPr>
            <w:r>
              <w:rPr>
                <w:b/>
                <w:sz w:val="22"/>
                <w:szCs w:val="22"/>
              </w:rPr>
              <w:t>ПК 1.10.,    ПК 2.3.,</w:t>
            </w:r>
          </w:p>
          <w:p>
            <w:pPr>
              <w:pStyle w:val="Normal"/>
              <w:jc w:val="center"/>
              <w:rPr>
                <w:b/>
                <w:b/>
                <w:sz w:val="22"/>
                <w:szCs w:val="22"/>
              </w:rPr>
            </w:pPr>
            <w:r>
              <w:rPr>
                <w:b/>
                <w:sz w:val="22"/>
                <w:szCs w:val="22"/>
              </w:rPr>
              <w:t>ПК 2.4.,</w:t>
            </w:r>
          </w:p>
          <w:p>
            <w:pPr>
              <w:pStyle w:val="Normal"/>
              <w:jc w:val="center"/>
              <w:rPr>
                <w:b/>
                <w:b/>
                <w:sz w:val="22"/>
                <w:szCs w:val="22"/>
              </w:rPr>
            </w:pPr>
            <w:r>
              <w:rPr>
                <w:b/>
                <w:sz w:val="22"/>
                <w:szCs w:val="22"/>
              </w:rPr>
              <w:t>ПК 2.5.,</w:t>
            </w:r>
          </w:p>
          <w:p>
            <w:pPr>
              <w:pStyle w:val="Normal"/>
              <w:jc w:val="center"/>
              <w:rPr>
                <w:b/>
                <w:b/>
                <w:sz w:val="22"/>
                <w:szCs w:val="22"/>
              </w:rPr>
            </w:pPr>
            <w:r>
              <w:rPr>
                <w:b/>
                <w:sz w:val="22"/>
                <w:szCs w:val="22"/>
              </w:rPr>
              <w:t>ПК 2.6.,</w:t>
            </w:r>
          </w:p>
          <w:p>
            <w:pPr>
              <w:pStyle w:val="Normal"/>
              <w:jc w:val="center"/>
              <w:rPr>
                <w:b/>
                <w:b/>
                <w:sz w:val="22"/>
                <w:szCs w:val="22"/>
              </w:rPr>
            </w:pPr>
            <w:r>
              <w:rPr>
                <w:b/>
                <w:sz w:val="22"/>
                <w:szCs w:val="22"/>
              </w:rPr>
              <w:t xml:space="preserve">ПК 2.7., </w:t>
            </w:r>
          </w:p>
          <w:p>
            <w:pPr>
              <w:pStyle w:val="Normal"/>
              <w:jc w:val="center"/>
              <w:rPr>
                <w:b/>
                <w:b/>
                <w:sz w:val="22"/>
                <w:szCs w:val="22"/>
              </w:rPr>
            </w:pPr>
            <w:r>
              <w:rPr>
                <w:b/>
                <w:sz w:val="22"/>
                <w:szCs w:val="22"/>
              </w:rPr>
              <w:t xml:space="preserve">ПК 2.10., </w:t>
            </w:r>
          </w:p>
          <w:p>
            <w:pPr>
              <w:pStyle w:val="Normal"/>
              <w:jc w:val="center"/>
              <w:rPr>
                <w:b/>
                <w:b/>
                <w:sz w:val="22"/>
                <w:szCs w:val="22"/>
              </w:rPr>
            </w:pPr>
            <w:r>
              <w:rPr>
                <w:b/>
                <w:sz w:val="22"/>
                <w:szCs w:val="22"/>
              </w:rPr>
              <w:t xml:space="preserve">ПК 3.1., </w:t>
            </w:r>
          </w:p>
          <w:p>
            <w:pPr>
              <w:pStyle w:val="Normal"/>
              <w:jc w:val="center"/>
              <w:rPr>
                <w:b/>
                <w:b/>
                <w:sz w:val="22"/>
                <w:szCs w:val="22"/>
              </w:rPr>
            </w:pPr>
            <w:r>
              <w:rPr>
                <w:b/>
                <w:sz w:val="22"/>
                <w:szCs w:val="22"/>
              </w:rPr>
              <w:t xml:space="preserve">ПК 3.4., </w:t>
            </w:r>
          </w:p>
          <w:p>
            <w:pPr>
              <w:pStyle w:val="Normal"/>
              <w:jc w:val="center"/>
              <w:rPr>
                <w:b/>
                <w:b/>
                <w:sz w:val="22"/>
                <w:szCs w:val="22"/>
              </w:rPr>
            </w:pPr>
            <w:r>
              <w:rPr>
                <w:b/>
                <w:sz w:val="22"/>
                <w:szCs w:val="22"/>
              </w:rPr>
              <w:t xml:space="preserve">ПК 3.5., </w:t>
            </w:r>
          </w:p>
          <w:p>
            <w:pPr>
              <w:pStyle w:val="Normal"/>
              <w:jc w:val="center"/>
              <w:rPr>
                <w:b/>
                <w:b/>
                <w:sz w:val="22"/>
                <w:szCs w:val="22"/>
              </w:rPr>
            </w:pPr>
            <w:r>
              <w:rPr>
                <w:b/>
                <w:sz w:val="22"/>
                <w:szCs w:val="22"/>
              </w:rPr>
              <w:t xml:space="preserve">ПК 4.1., </w:t>
            </w:r>
          </w:p>
          <w:p>
            <w:pPr>
              <w:pStyle w:val="Normal"/>
              <w:jc w:val="center"/>
              <w:rPr>
                <w:b/>
                <w:b/>
                <w:sz w:val="22"/>
                <w:szCs w:val="22"/>
              </w:rPr>
            </w:pPr>
            <w:r>
              <w:rPr>
                <w:b/>
                <w:sz w:val="22"/>
                <w:szCs w:val="22"/>
              </w:rPr>
              <w:t xml:space="preserve">ПК 4.4., </w:t>
            </w:r>
          </w:p>
          <w:p>
            <w:pPr>
              <w:pStyle w:val="Normal"/>
              <w:jc w:val="center"/>
              <w:rPr>
                <w:b/>
                <w:b/>
                <w:sz w:val="22"/>
                <w:szCs w:val="22"/>
              </w:rPr>
            </w:pPr>
            <w:r>
              <w:rPr>
                <w:b/>
                <w:sz w:val="22"/>
                <w:szCs w:val="22"/>
              </w:rPr>
              <w:t xml:space="preserve">ПК 4.5., </w:t>
            </w:r>
          </w:p>
          <w:p>
            <w:pPr>
              <w:pStyle w:val="Normal"/>
              <w:jc w:val="center"/>
              <w:rPr>
                <w:b/>
                <w:b/>
                <w:sz w:val="22"/>
                <w:szCs w:val="22"/>
              </w:rPr>
            </w:pPr>
            <w:r>
              <w:rPr>
                <w:b/>
                <w:sz w:val="22"/>
                <w:szCs w:val="22"/>
              </w:rPr>
              <w:t>ПК 5.2.</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sz w:val="22"/>
                <w:szCs w:val="22"/>
              </w:rPr>
            </w:pPr>
            <w:r>
              <w:rPr>
                <w:b/>
                <w:sz w:val="22"/>
                <w:szCs w:val="22"/>
              </w:rPr>
              <w:t>Раздел 1. «Математический анализ»</w:t>
            </w:r>
          </w:p>
          <w:p>
            <w:pPr>
              <w:pStyle w:val="Normal"/>
              <w:jc w:val="both"/>
              <w:rPr>
                <w:b/>
                <w:b/>
                <w:sz w:val="22"/>
                <w:szCs w:val="22"/>
              </w:rPr>
            </w:pPr>
            <w:r>
              <w:rPr>
                <w:b/>
                <w:i/>
                <w:sz w:val="22"/>
                <w:szCs w:val="22"/>
              </w:rPr>
              <w:t>Тема 1.2. «Производная, исследование функций с помощью производных»</w:t>
            </w:r>
          </w:p>
          <w:p>
            <w:pPr>
              <w:pStyle w:val="Normal"/>
              <w:jc w:val="both"/>
              <w:rPr>
                <w:b/>
                <w:b/>
                <w:sz w:val="22"/>
                <w:szCs w:val="22"/>
              </w:rPr>
            </w:pPr>
            <w:r>
              <w:rPr>
                <w:b/>
                <w:sz w:val="22"/>
                <w:szCs w:val="22"/>
              </w:rPr>
              <w:t>Содержание учебного материала:</w:t>
            </w:r>
          </w:p>
          <w:p>
            <w:pPr>
              <w:pStyle w:val="Normal"/>
              <w:rPr>
                <w:sz w:val="22"/>
                <w:szCs w:val="22"/>
              </w:rPr>
            </w:pPr>
            <w:r>
              <w:rPr>
                <w:sz w:val="22"/>
                <w:szCs w:val="22"/>
              </w:rPr>
              <w:t>1.</w:t>
            </w:r>
            <w:r>
              <w:rPr>
                <w:b/>
                <w:sz w:val="22"/>
                <w:szCs w:val="22"/>
              </w:rPr>
              <w:t xml:space="preserve"> </w:t>
            </w:r>
            <w:r>
              <w:rPr>
                <w:sz w:val="22"/>
                <w:szCs w:val="22"/>
              </w:rPr>
              <w:t>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p>
            <w:pPr>
              <w:pStyle w:val="Normal"/>
              <w:rPr>
                <w:sz w:val="22"/>
                <w:szCs w:val="22"/>
              </w:rPr>
            </w:pPr>
            <w:r>
              <w:rPr>
                <w:sz w:val="22"/>
                <w:szCs w:val="22"/>
              </w:rPr>
              <w:t>2. Производная обратной функции, сложной функции. Упражнения на вычисление производных.</w:t>
            </w:r>
          </w:p>
          <w:p>
            <w:pPr>
              <w:pStyle w:val="Normal"/>
              <w:rPr>
                <w:sz w:val="22"/>
                <w:szCs w:val="22"/>
              </w:rPr>
            </w:pPr>
            <w:r>
              <w:rPr>
                <w:sz w:val="22"/>
                <w:szCs w:val="22"/>
              </w:rPr>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p>
            <w:pPr>
              <w:pStyle w:val="Normal"/>
              <w:rPr>
                <w:sz w:val="22"/>
                <w:szCs w:val="22"/>
              </w:rPr>
            </w:pPr>
            <w:r>
              <w:rPr>
                <w:sz w:val="22"/>
                <w:szCs w:val="22"/>
              </w:rPr>
              <w:t>4. Выпуклые, вогнутые функции, точки перегиба. Признаки выпуклости и вогнутости. Правило исследования функций на перегиб. Понятие асимптоты функции. Вертикальные, горизонтальные и наклонные асимптоты.</w:t>
            </w:r>
          </w:p>
          <w:p>
            <w:pPr>
              <w:pStyle w:val="Normal"/>
              <w:rPr>
                <w:b/>
                <w:b/>
                <w:sz w:val="22"/>
                <w:szCs w:val="22"/>
              </w:rPr>
            </w:pPr>
            <w:r>
              <w:rPr>
                <w:b/>
                <w:sz w:val="22"/>
                <w:szCs w:val="22"/>
              </w:rPr>
              <w:t>Практические занятия:</w:t>
            </w:r>
          </w:p>
          <w:p>
            <w:pPr>
              <w:pStyle w:val="Normal"/>
              <w:rPr>
                <w:sz w:val="22"/>
                <w:szCs w:val="22"/>
              </w:rPr>
            </w:pPr>
            <w:r>
              <w:rPr>
                <w:sz w:val="22"/>
                <w:szCs w:val="22"/>
              </w:rPr>
              <w:t>1.Дифференцирование сложных функций</w:t>
            </w:r>
          </w:p>
          <w:p>
            <w:pPr>
              <w:pStyle w:val="Normal"/>
              <w:rPr>
                <w:sz w:val="22"/>
                <w:szCs w:val="22"/>
              </w:rPr>
            </w:pPr>
            <w:r>
              <w:rPr>
                <w:sz w:val="22"/>
                <w:szCs w:val="22"/>
              </w:rPr>
              <w:t>2. Исследование функций на экстремум</w:t>
            </w:r>
          </w:p>
          <w:p>
            <w:pPr>
              <w:pStyle w:val="Normal"/>
              <w:rPr>
                <w:sz w:val="22"/>
                <w:szCs w:val="22"/>
              </w:rPr>
            </w:pPr>
            <w:r>
              <w:rPr>
                <w:sz w:val="22"/>
                <w:szCs w:val="22"/>
              </w:rPr>
              <w:t>3. Исследование функций на выпуклость, вогнутость, перегиб</w:t>
            </w:r>
          </w:p>
          <w:p>
            <w:pPr>
              <w:pStyle w:val="Normal"/>
              <w:rPr>
                <w:b/>
                <w:b/>
                <w:sz w:val="22"/>
                <w:szCs w:val="22"/>
              </w:rPr>
            </w:pPr>
            <w:r>
              <w:rPr>
                <w:sz w:val="22"/>
                <w:szCs w:val="22"/>
              </w:rPr>
              <w:t>4. Построение графиков функций.</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02., </w:t>
            </w:r>
          </w:p>
          <w:p>
            <w:pPr>
              <w:pStyle w:val="Normal"/>
              <w:jc w:val="center"/>
              <w:rPr>
                <w:b/>
                <w:b/>
                <w:sz w:val="22"/>
                <w:szCs w:val="22"/>
              </w:rPr>
            </w:pPr>
            <w:r>
              <w:rPr>
                <w:b/>
                <w:sz w:val="22"/>
                <w:szCs w:val="22"/>
              </w:rPr>
              <w:t xml:space="preserve">ОК 09., </w:t>
            </w:r>
          </w:p>
          <w:p>
            <w:pPr>
              <w:pStyle w:val="Normal"/>
              <w:jc w:val="center"/>
              <w:rPr>
                <w:b/>
                <w:b/>
                <w:sz w:val="22"/>
                <w:szCs w:val="22"/>
              </w:rPr>
            </w:pPr>
            <w:r>
              <w:rPr>
                <w:b/>
                <w:sz w:val="22"/>
                <w:szCs w:val="22"/>
              </w:rPr>
              <w:t>ОК 10.,</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1.4.,</w:t>
            </w:r>
          </w:p>
          <w:p>
            <w:pPr>
              <w:pStyle w:val="Normal"/>
              <w:jc w:val="center"/>
              <w:rPr>
                <w:b/>
                <w:b/>
                <w:sz w:val="22"/>
                <w:szCs w:val="22"/>
              </w:rPr>
            </w:pPr>
            <w:r>
              <w:rPr>
                <w:b/>
                <w:sz w:val="22"/>
                <w:szCs w:val="22"/>
              </w:rPr>
              <w:t>ПК 1.5.,</w:t>
            </w:r>
          </w:p>
          <w:p>
            <w:pPr>
              <w:pStyle w:val="Normal"/>
              <w:jc w:val="center"/>
              <w:rPr>
                <w:b/>
                <w:b/>
                <w:sz w:val="22"/>
                <w:szCs w:val="22"/>
              </w:rPr>
            </w:pPr>
            <w:r>
              <w:rPr>
                <w:b/>
                <w:sz w:val="22"/>
                <w:szCs w:val="22"/>
              </w:rPr>
              <w:t>ПК 1.6.,</w:t>
            </w:r>
          </w:p>
          <w:p>
            <w:pPr>
              <w:pStyle w:val="Normal"/>
              <w:jc w:val="center"/>
              <w:rPr>
                <w:b/>
                <w:b/>
                <w:sz w:val="22"/>
                <w:szCs w:val="22"/>
              </w:rPr>
            </w:pPr>
            <w:r>
              <w:rPr>
                <w:b/>
                <w:sz w:val="22"/>
                <w:szCs w:val="22"/>
              </w:rPr>
              <w:t>ПК 1.7.,</w:t>
            </w:r>
          </w:p>
          <w:p>
            <w:pPr>
              <w:pStyle w:val="Normal"/>
              <w:jc w:val="center"/>
              <w:rPr>
                <w:b/>
                <w:b/>
                <w:sz w:val="22"/>
                <w:szCs w:val="22"/>
              </w:rPr>
            </w:pPr>
            <w:r>
              <w:rPr>
                <w:b/>
                <w:sz w:val="22"/>
                <w:szCs w:val="22"/>
              </w:rPr>
              <w:t>ПК 1.10.,    ПК 2.3.,</w:t>
            </w:r>
          </w:p>
          <w:p>
            <w:pPr>
              <w:pStyle w:val="Normal"/>
              <w:jc w:val="center"/>
              <w:rPr>
                <w:b/>
                <w:b/>
                <w:sz w:val="22"/>
                <w:szCs w:val="22"/>
              </w:rPr>
            </w:pPr>
            <w:r>
              <w:rPr>
                <w:b/>
                <w:sz w:val="22"/>
                <w:szCs w:val="22"/>
              </w:rPr>
              <w:t>ПК 2.4.,</w:t>
            </w:r>
          </w:p>
          <w:p>
            <w:pPr>
              <w:pStyle w:val="Normal"/>
              <w:jc w:val="center"/>
              <w:rPr>
                <w:b/>
                <w:b/>
                <w:sz w:val="22"/>
                <w:szCs w:val="22"/>
              </w:rPr>
            </w:pPr>
            <w:r>
              <w:rPr>
                <w:b/>
                <w:sz w:val="22"/>
                <w:szCs w:val="22"/>
              </w:rPr>
              <w:t>ПК 2.5.,</w:t>
            </w:r>
          </w:p>
          <w:p>
            <w:pPr>
              <w:pStyle w:val="Normal"/>
              <w:jc w:val="center"/>
              <w:rPr>
                <w:b/>
                <w:b/>
                <w:sz w:val="22"/>
                <w:szCs w:val="22"/>
              </w:rPr>
            </w:pPr>
            <w:r>
              <w:rPr>
                <w:b/>
                <w:sz w:val="22"/>
                <w:szCs w:val="22"/>
              </w:rPr>
              <w:t>ПК 2.6.,</w:t>
            </w:r>
          </w:p>
          <w:p>
            <w:pPr>
              <w:pStyle w:val="Normal"/>
              <w:jc w:val="center"/>
              <w:rPr>
                <w:b/>
                <w:b/>
                <w:sz w:val="22"/>
                <w:szCs w:val="22"/>
              </w:rPr>
            </w:pPr>
            <w:r>
              <w:rPr>
                <w:b/>
                <w:sz w:val="22"/>
                <w:szCs w:val="22"/>
              </w:rPr>
              <w:t xml:space="preserve">ПК 2.7., </w:t>
            </w:r>
          </w:p>
          <w:p>
            <w:pPr>
              <w:pStyle w:val="Normal"/>
              <w:jc w:val="center"/>
              <w:rPr>
                <w:b/>
                <w:b/>
                <w:sz w:val="22"/>
                <w:szCs w:val="22"/>
              </w:rPr>
            </w:pPr>
            <w:r>
              <w:rPr>
                <w:b/>
                <w:sz w:val="22"/>
                <w:szCs w:val="22"/>
              </w:rPr>
              <w:t xml:space="preserve">ПК 2.10., </w:t>
            </w:r>
          </w:p>
          <w:p>
            <w:pPr>
              <w:pStyle w:val="Normal"/>
              <w:jc w:val="center"/>
              <w:rPr>
                <w:b/>
                <w:b/>
                <w:sz w:val="22"/>
                <w:szCs w:val="22"/>
              </w:rPr>
            </w:pPr>
            <w:r>
              <w:rPr>
                <w:b/>
                <w:sz w:val="22"/>
                <w:szCs w:val="22"/>
              </w:rPr>
              <w:t xml:space="preserve">ПК 3.1., </w:t>
            </w:r>
          </w:p>
          <w:p>
            <w:pPr>
              <w:pStyle w:val="Normal"/>
              <w:jc w:val="center"/>
              <w:rPr>
                <w:b/>
                <w:b/>
                <w:sz w:val="22"/>
                <w:szCs w:val="22"/>
              </w:rPr>
            </w:pPr>
            <w:r>
              <w:rPr>
                <w:b/>
                <w:sz w:val="22"/>
                <w:szCs w:val="22"/>
              </w:rPr>
              <w:t xml:space="preserve">ПК 3.4., </w:t>
            </w:r>
          </w:p>
          <w:p>
            <w:pPr>
              <w:pStyle w:val="Normal"/>
              <w:jc w:val="center"/>
              <w:rPr>
                <w:b/>
                <w:b/>
                <w:sz w:val="22"/>
                <w:szCs w:val="22"/>
              </w:rPr>
            </w:pPr>
            <w:r>
              <w:rPr>
                <w:b/>
                <w:sz w:val="22"/>
                <w:szCs w:val="22"/>
              </w:rPr>
              <w:t xml:space="preserve">ПК 3.5., </w:t>
            </w:r>
          </w:p>
          <w:p>
            <w:pPr>
              <w:pStyle w:val="Normal"/>
              <w:jc w:val="center"/>
              <w:rPr>
                <w:b/>
                <w:b/>
                <w:sz w:val="22"/>
                <w:szCs w:val="22"/>
              </w:rPr>
            </w:pPr>
            <w:r>
              <w:rPr>
                <w:b/>
                <w:sz w:val="22"/>
                <w:szCs w:val="22"/>
              </w:rPr>
              <w:t xml:space="preserve">ПК 4.1., </w:t>
            </w:r>
          </w:p>
          <w:p>
            <w:pPr>
              <w:pStyle w:val="Normal"/>
              <w:jc w:val="center"/>
              <w:rPr>
                <w:b/>
                <w:b/>
                <w:sz w:val="22"/>
                <w:szCs w:val="22"/>
              </w:rPr>
            </w:pPr>
            <w:r>
              <w:rPr>
                <w:b/>
                <w:sz w:val="22"/>
                <w:szCs w:val="22"/>
              </w:rPr>
              <w:t xml:space="preserve">ПК 4.4., </w:t>
            </w:r>
          </w:p>
          <w:p>
            <w:pPr>
              <w:pStyle w:val="Normal"/>
              <w:jc w:val="center"/>
              <w:rPr>
                <w:b/>
                <w:b/>
                <w:sz w:val="22"/>
                <w:szCs w:val="22"/>
              </w:rPr>
            </w:pPr>
            <w:r>
              <w:rPr>
                <w:b/>
                <w:sz w:val="22"/>
                <w:szCs w:val="22"/>
              </w:rPr>
              <w:t xml:space="preserve">ПК 4.5., </w:t>
            </w:r>
          </w:p>
          <w:p>
            <w:pPr>
              <w:pStyle w:val="Normal"/>
              <w:jc w:val="center"/>
              <w:rPr>
                <w:b/>
                <w:b/>
                <w:sz w:val="22"/>
                <w:szCs w:val="22"/>
              </w:rPr>
            </w:pPr>
            <w:r>
              <w:rPr>
                <w:b/>
                <w:sz w:val="22"/>
                <w:szCs w:val="22"/>
              </w:rPr>
              <w:t>ПК 5.2.</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1. «Математический анализ»</w:t>
            </w:r>
          </w:p>
          <w:p>
            <w:pPr>
              <w:pStyle w:val="Normal"/>
              <w:rPr>
                <w:b/>
                <w:b/>
                <w:i/>
                <w:i/>
                <w:sz w:val="22"/>
                <w:szCs w:val="22"/>
              </w:rPr>
            </w:pPr>
            <w:r>
              <w:rPr>
                <w:b/>
                <w:i/>
                <w:sz w:val="22"/>
                <w:szCs w:val="22"/>
              </w:rPr>
              <w:t>Тема 1.3. «Интеграл и его приложения»</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Понятие первообразной, лемма о первообразных, неопределенный интеграл и его свойства. Таблица интегралов, интегрирование по таблице  и подстановкой.</w:t>
            </w:r>
          </w:p>
          <w:p>
            <w:pPr>
              <w:pStyle w:val="Normal"/>
              <w:rPr>
                <w:sz w:val="22"/>
                <w:szCs w:val="22"/>
              </w:rPr>
            </w:pPr>
            <w:r>
              <w:rPr>
                <w:sz w:val="22"/>
                <w:szCs w:val="22"/>
              </w:rPr>
              <w:t>2. Определенный интеграл, его свойства, формула Ньютона-Лейбница, вычисление определенных интегралов.</w:t>
            </w:r>
          </w:p>
          <w:p>
            <w:pPr>
              <w:pStyle w:val="Normal"/>
              <w:rPr>
                <w:sz w:val="22"/>
                <w:szCs w:val="22"/>
              </w:rPr>
            </w:pPr>
            <w:r>
              <w:rPr>
                <w:sz w:val="22"/>
                <w:szCs w:val="22"/>
              </w:rPr>
              <w:t>3. Вычисления с помощью определенного интеграла площадей криволинейных фигур, объемов тел вращения.</w:t>
            </w:r>
          </w:p>
          <w:p>
            <w:pPr>
              <w:pStyle w:val="Normal"/>
              <w:rPr>
                <w:b/>
                <w:b/>
                <w:sz w:val="22"/>
                <w:szCs w:val="22"/>
              </w:rPr>
            </w:pPr>
            <w:r>
              <w:rPr>
                <w:b/>
                <w:sz w:val="22"/>
                <w:szCs w:val="22"/>
              </w:rPr>
              <w:t xml:space="preserve">Практические занятия: </w:t>
            </w:r>
          </w:p>
          <w:p>
            <w:pPr>
              <w:pStyle w:val="Normal"/>
              <w:rPr>
                <w:sz w:val="22"/>
                <w:szCs w:val="22"/>
              </w:rPr>
            </w:pPr>
            <w:r>
              <w:rPr>
                <w:sz w:val="22"/>
                <w:szCs w:val="22"/>
              </w:rPr>
              <w:t>1. Вычисление интегралов.</w:t>
            </w:r>
          </w:p>
          <w:p>
            <w:pPr>
              <w:pStyle w:val="Normal"/>
              <w:rPr>
                <w:sz w:val="22"/>
                <w:szCs w:val="22"/>
              </w:rPr>
            </w:pPr>
            <w:r>
              <w:rPr>
                <w:sz w:val="22"/>
                <w:szCs w:val="22"/>
              </w:rPr>
              <w:t>2. Интегрирование способом подстановки.</w:t>
            </w:r>
          </w:p>
          <w:p>
            <w:pPr>
              <w:pStyle w:val="Normal"/>
              <w:rPr>
                <w:sz w:val="22"/>
                <w:szCs w:val="22"/>
              </w:rPr>
            </w:pPr>
            <w:r>
              <w:rPr>
                <w:sz w:val="22"/>
                <w:szCs w:val="22"/>
              </w:rPr>
              <w:t>3. Вычисление определенного интеграла.</w:t>
            </w:r>
          </w:p>
          <w:p>
            <w:pPr>
              <w:pStyle w:val="Normal"/>
              <w:rPr>
                <w:b/>
                <w:b/>
                <w:sz w:val="22"/>
                <w:szCs w:val="22"/>
              </w:rPr>
            </w:pPr>
            <w:r>
              <w:rPr>
                <w:sz w:val="22"/>
                <w:szCs w:val="22"/>
              </w:rPr>
              <w:t>4. Вычисление площадей криволинейных фигур, объемов тел вращения, работы, давления.</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02., </w:t>
            </w:r>
          </w:p>
          <w:p>
            <w:pPr>
              <w:pStyle w:val="Normal"/>
              <w:jc w:val="center"/>
              <w:rPr>
                <w:b/>
                <w:b/>
                <w:sz w:val="22"/>
                <w:szCs w:val="22"/>
              </w:rPr>
            </w:pPr>
            <w:r>
              <w:rPr>
                <w:b/>
                <w:sz w:val="22"/>
                <w:szCs w:val="22"/>
              </w:rPr>
              <w:t xml:space="preserve">ОК 09., </w:t>
            </w:r>
          </w:p>
          <w:p>
            <w:pPr>
              <w:pStyle w:val="Normal"/>
              <w:jc w:val="center"/>
              <w:rPr>
                <w:b/>
                <w:b/>
                <w:sz w:val="22"/>
                <w:szCs w:val="22"/>
              </w:rPr>
            </w:pPr>
            <w:r>
              <w:rPr>
                <w:b/>
                <w:sz w:val="22"/>
                <w:szCs w:val="22"/>
              </w:rPr>
              <w:t>ОК 10.,</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1.4.,</w:t>
            </w:r>
          </w:p>
          <w:p>
            <w:pPr>
              <w:pStyle w:val="Normal"/>
              <w:jc w:val="center"/>
              <w:rPr>
                <w:b/>
                <w:b/>
                <w:sz w:val="22"/>
                <w:szCs w:val="22"/>
              </w:rPr>
            </w:pPr>
            <w:r>
              <w:rPr>
                <w:b/>
                <w:sz w:val="22"/>
                <w:szCs w:val="22"/>
              </w:rPr>
              <w:t>ПК 1.5.,</w:t>
            </w:r>
          </w:p>
          <w:p>
            <w:pPr>
              <w:pStyle w:val="Normal"/>
              <w:jc w:val="center"/>
              <w:rPr>
                <w:b/>
                <w:b/>
                <w:sz w:val="22"/>
                <w:szCs w:val="22"/>
              </w:rPr>
            </w:pPr>
            <w:r>
              <w:rPr>
                <w:b/>
                <w:sz w:val="22"/>
                <w:szCs w:val="22"/>
              </w:rPr>
              <w:t>ПК 1.6.,</w:t>
            </w:r>
          </w:p>
          <w:p>
            <w:pPr>
              <w:pStyle w:val="Normal"/>
              <w:jc w:val="center"/>
              <w:rPr>
                <w:b/>
                <w:b/>
                <w:sz w:val="22"/>
                <w:szCs w:val="22"/>
              </w:rPr>
            </w:pPr>
            <w:r>
              <w:rPr>
                <w:b/>
                <w:sz w:val="22"/>
                <w:szCs w:val="22"/>
              </w:rPr>
              <w:t>ПК 1.7.,</w:t>
            </w:r>
          </w:p>
          <w:p>
            <w:pPr>
              <w:pStyle w:val="Normal"/>
              <w:jc w:val="center"/>
              <w:rPr>
                <w:b/>
                <w:b/>
                <w:sz w:val="22"/>
                <w:szCs w:val="22"/>
              </w:rPr>
            </w:pPr>
            <w:r>
              <w:rPr>
                <w:b/>
                <w:sz w:val="22"/>
                <w:szCs w:val="22"/>
              </w:rPr>
              <w:t>ПК 1.10.,    ПК 2.3.,</w:t>
            </w:r>
          </w:p>
          <w:p>
            <w:pPr>
              <w:pStyle w:val="Normal"/>
              <w:jc w:val="center"/>
              <w:rPr>
                <w:b/>
                <w:b/>
                <w:sz w:val="22"/>
                <w:szCs w:val="22"/>
              </w:rPr>
            </w:pPr>
            <w:r>
              <w:rPr>
                <w:b/>
                <w:sz w:val="22"/>
                <w:szCs w:val="22"/>
              </w:rPr>
              <w:t>ПК 2.4.,</w:t>
            </w:r>
          </w:p>
          <w:p>
            <w:pPr>
              <w:pStyle w:val="Normal"/>
              <w:jc w:val="center"/>
              <w:rPr>
                <w:b/>
                <w:b/>
                <w:sz w:val="22"/>
                <w:szCs w:val="22"/>
              </w:rPr>
            </w:pPr>
            <w:r>
              <w:rPr>
                <w:b/>
                <w:sz w:val="22"/>
                <w:szCs w:val="22"/>
              </w:rPr>
              <w:t>ПК 2.5.,</w:t>
            </w:r>
          </w:p>
          <w:p>
            <w:pPr>
              <w:pStyle w:val="Normal"/>
              <w:jc w:val="center"/>
              <w:rPr>
                <w:b/>
                <w:b/>
                <w:sz w:val="22"/>
                <w:szCs w:val="22"/>
              </w:rPr>
            </w:pPr>
            <w:r>
              <w:rPr>
                <w:b/>
                <w:sz w:val="22"/>
                <w:szCs w:val="22"/>
              </w:rPr>
              <w:t>ПК 2.6.,</w:t>
            </w:r>
          </w:p>
          <w:p>
            <w:pPr>
              <w:pStyle w:val="Normal"/>
              <w:jc w:val="center"/>
              <w:rPr>
                <w:b/>
                <w:b/>
                <w:sz w:val="22"/>
                <w:szCs w:val="22"/>
              </w:rPr>
            </w:pPr>
            <w:r>
              <w:rPr>
                <w:b/>
                <w:sz w:val="22"/>
                <w:szCs w:val="22"/>
              </w:rPr>
              <w:t xml:space="preserve">ПК 2.7., </w:t>
            </w:r>
          </w:p>
          <w:p>
            <w:pPr>
              <w:pStyle w:val="Normal"/>
              <w:jc w:val="center"/>
              <w:rPr>
                <w:b/>
                <w:b/>
                <w:sz w:val="22"/>
                <w:szCs w:val="22"/>
              </w:rPr>
            </w:pPr>
            <w:r>
              <w:rPr>
                <w:b/>
                <w:sz w:val="22"/>
                <w:szCs w:val="22"/>
              </w:rPr>
              <w:t xml:space="preserve">ПК 2.10., </w:t>
            </w:r>
          </w:p>
          <w:p>
            <w:pPr>
              <w:pStyle w:val="Normal"/>
              <w:jc w:val="center"/>
              <w:rPr>
                <w:b/>
                <w:b/>
                <w:sz w:val="22"/>
                <w:szCs w:val="22"/>
              </w:rPr>
            </w:pPr>
            <w:r>
              <w:rPr>
                <w:b/>
                <w:sz w:val="22"/>
                <w:szCs w:val="22"/>
              </w:rPr>
              <w:t xml:space="preserve">ПК 3.1., </w:t>
            </w:r>
          </w:p>
          <w:p>
            <w:pPr>
              <w:pStyle w:val="Normal"/>
              <w:jc w:val="center"/>
              <w:rPr>
                <w:b/>
                <w:b/>
                <w:sz w:val="22"/>
                <w:szCs w:val="22"/>
              </w:rPr>
            </w:pPr>
            <w:r>
              <w:rPr>
                <w:b/>
                <w:sz w:val="22"/>
                <w:szCs w:val="22"/>
              </w:rPr>
              <w:t xml:space="preserve">ПК 3.4., </w:t>
            </w:r>
          </w:p>
          <w:p>
            <w:pPr>
              <w:pStyle w:val="Normal"/>
              <w:jc w:val="center"/>
              <w:rPr>
                <w:b/>
                <w:b/>
                <w:sz w:val="22"/>
                <w:szCs w:val="22"/>
              </w:rPr>
            </w:pPr>
            <w:r>
              <w:rPr>
                <w:b/>
                <w:sz w:val="22"/>
                <w:szCs w:val="22"/>
              </w:rPr>
              <w:t xml:space="preserve">ПК 3.5., </w:t>
            </w:r>
          </w:p>
          <w:p>
            <w:pPr>
              <w:pStyle w:val="Normal"/>
              <w:jc w:val="center"/>
              <w:rPr>
                <w:b/>
                <w:b/>
                <w:sz w:val="22"/>
                <w:szCs w:val="22"/>
              </w:rPr>
            </w:pPr>
            <w:r>
              <w:rPr>
                <w:b/>
                <w:sz w:val="22"/>
                <w:szCs w:val="22"/>
              </w:rPr>
              <w:t xml:space="preserve">ПК 4.1., </w:t>
            </w:r>
          </w:p>
          <w:p>
            <w:pPr>
              <w:pStyle w:val="Normal"/>
              <w:jc w:val="center"/>
              <w:rPr>
                <w:b/>
                <w:b/>
                <w:sz w:val="22"/>
                <w:szCs w:val="22"/>
              </w:rPr>
            </w:pPr>
            <w:r>
              <w:rPr>
                <w:b/>
                <w:sz w:val="22"/>
                <w:szCs w:val="22"/>
              </w:rPr>
              <w:t xml:space="preserve">ПК 4.4., </w:t>
            </w:r>
          </w:p>
          <w:p>
            <w:pPr>
              <w:pStyle w:val="Normal"/>
              <w:jc w:val="center"/>
              <w:rPr>
                <w:b/>
                <w:b/>
                <w:sz w:val="22"/>
                <w:szCs w:val="22"/>
              </w:rPr>
            </w:pPr>
            <w:r>
              <w:rPr>
                <w:b/>
                <w:sz w:val="22"/>
                <w:szCs w:val="22"/>
              </w:rPr>
              <w:t xml:space="preserve">ПК 4.5., </w:t>
            </w:r>
          </w:p>
          <w:p>
            <w:pPr>
              <w:pStyle w:val="Normal"/>
              <w:jc w:val="center"/>
              <w:rPr>
                <w:b/>
                <w:b/>
                <w:sz w:val="22"/>
                <w:szCs w:val="22"/>
              </w:rPr>
            </w:pPr>
            <w:r>
              <w:rPr>
                <w:b/>
                <w:sz w:val="22"/>
                <w:szCs w:val="22"/>
              </w:rPr>
              <w:t>ПК 5.2.</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557"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szCs w:val="22"/>
              </w:rPr>
              <w:t>Раздел 2. «Комплексные числа»</w:t>
            </w:r>
            <w:r>
              <w:rPr/>
              <w:t xml:space="preserve"> </w:t>
            </w:r>
          </w:p>
          <w:p>
            <w:pPr>
              <w:pStyle w:val="Normal"/>
              <w:jc w:val="both"/>
              <w:rPr>
                <w:b/>
                <w:b/>
                <w:i/>
                <w:i/>
                <w:sz w:val="22"/>
                <w:szCs w:val="22"/>
              </w:rPr>
            </w:pPr>
            <w:r>
              <w:rPr>
                <w:b/>
                <w:i/>
                <w:sz w:val="22"/>
                <w:szCs w:val="22"/>
              </w:rPr>
              <w:t xml:space="preserve">Тема 2.1. «Алгебраическая форма </w:t>
            </w:r>
          </w:p>
          <w:p>
            <w:pPr>
              <w:pStyle w:val="Normal"/>
              <w:jc w:val="both"/>
              <w:rPr>
                <w:b/>
                <w:b/>
                <w:i/>
                <w:i/>
                <w:sz w:val="22"/>
                <w:szCs w:val="22"/>
              </w:rPr>
            </w:pPr>
            <w:r>
              <w:rPr>
                <w:b/>
                <w:i/>
                <w:sz w:val="22"/>
                <w:szCs w:val="22"/>
              </w:rPr>
              <w:t>комплексного числа»</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Понятие мнимой единицы, определение комплексного числа, действия с комплексными числами. Геометрическая интерпретация комплексного числа.</w:t>
            </w:r>
          </w:p>
          <w:p>
            <w:pPr>
              <w:pStyle w:val="Normal"/>
              <w:rPr>
                <w:b/>
                <w:b/>
                <w:sz w:val="22"/>
                <w:szCs w:val="22"/>
              </w:rPr>
            </w:pPr>
            <w:r>
              <w:rPr>
                <w:sz w:val="22"/>
                <w:szCs w:val="22"/>
              </w:rPr>
              <w:t>2. Действия над комплексными числами в алгебраической форме. Степени мнимой единицы.</w:t>
            </w:r>
          </w:p>
          <w:p>
            <w:pPr>
              <w:pStyle w:val="Normal"/>
              <w:jc w:val="both"/>
              <w:rPr>
                <w:b/>
                <w:b/>
                <w:sz w:val="22"/>
                <w:szCs w:val="22"/>
              </w:rPr>
            </w:pPr>
            <w:r>
              <w:rPr>
                <w:b/>
                <w:sz w:val="22"/>
                <w:szCs w:val="22"/>
              </w:rPr>
              <w:t>Практические занятия:</w:t>
            </w:r>
          </w:p>
          <w:p>
            <w:pPr>
              <w:pStyle w:val="Normal"/>
              <w:rPr>
                <w:sz w:val="22"/>
                <w:szCs w:val="22"/>
              </w:rPr>
            </w:pPr>
            <w:r>
              <w:rPr>
                <w:sz w:val="22"/>
                <w:szCs w:val="22"/>
              </w:rPr>
              <w:t>1. Действия над комплексными числами в алгебраической форме.</w:t>
            </w:r>
          </w:p>
          <w:p>
            <w:pPr>
              <w:pStyle w:val="Normal"/>
              <w:rPr>
                <w:b/>
                <w:b/>
                <w:sz w:val="22"/>
                <w:szCs w:val="22"/>
              </w:rPr>
            </w:pPr>
            <w:r>
              <w:rPr>
                <w:sz w:val="22"/>
                <w:szCs w:val="22"/>
              </w:rPr>
              <w:t>2. Действия над комплексными числами в алгебраической форме.</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02., </w:t>
            </w:r>
          </w:p>
          <w:p>
            <w:pPr>
              <w:pStyle w:val="Normal"/>
              <w:jc w:val="center"/>
              <w:rPr>
                <w:b/>
                <w:b/>
                <w:sz w:val="22"/>
                <w:szCs w:val="22"/>
              </w:rPr>
            </w:pPr>
            <w:r>
              <w:rPr>
                <w:b/>
                <w:sz w:val="22"/>
                <w:szCs w:val="22"/>
              </w:rPr>
              <w:t xml:space="preserve">ОК 09., </w:t>
            </w:r>
          </w:p>
          <w:p>
            <w:pPr>
              <w:pStyle w:val="Normal"/>
              <w:jc w:val="center"/>
              <w:rPr>
                <w:b/>
                <w:b/>
                <w:sz w:val="22"/>
                <w:szCs w:val="22"/>
              </w:rPr>
            </w:pPr>
            <w:r>
              <w:rPr>
                <w:b/>
                <w:sz w:val="22"/>
                <w:szCs w:val="22"/>
              </w:rPr>
              <w:t>ОК 10.,</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1.4.,</w:t>
            </w:r>
          </w:p>
          <w:p>
            <w:pPr>
              <w:pStyle w:val="Normal"/>
              <w:jc w:val="center"/>
              <w:rPr>
                <w:b/>
                <w:b/>
                <w:sz w:val="22"/>
                <w:szCs w:val="22"/>
              </w:rPr>
            </w:pPr>
            <w:r>
              <w:rPr>
                <w:b/>
                <w:sz w:val="22"/>
                <w:szCs w:val="22"/>
              </w:rPr>
              <w:t>ПК 1.5.,</w:t>
            </w:r>
          </w:p>
          <w:p>
            <w:pPr>
              <w:pStyle w:val="Normal"/>
              <w:jc w:val="center"/>
              <w:rPr>
                <w:b/>
                <w:b/>
                <w:sz w:val="22"/>
                <w:szCs w:val="22"/>
              </w:rPr>
            </w:pPr>
            <w:r>
              <w:rPr>
                <w:b/>
                <w:sz w:val="22"/>
                <w:szCs w:val="22"/>
              </w:rPr>
              <w:t>ПК 1.6.,</w:t>
            </w:r>
          </w:p>
          <w:p>
            <w:pPr>
              <w:pStyle w:val="Normal"/>
              <w:jc w:val="center"/>
              <w:rPr>
                <w:b/>
                <w:b/>
                <w:sz w:val="22"/>
                <w:szCs w:val="22"/>
              </w:rPr>
            </w:pPr>
            <w:r>
              <w:rPr>
                <w:b/>
                <w:sz w:val="22"/>
                <w:szCs w:val="22"/>
              </w:rPr>
              <w:t>ПК 1.7.,</w:t>
            </w:r>
          </w:p>
          <w:p>
            <w:pPr>
              <w:pStyle w:val="Normal"/>
              <w:jc w:val="center"/>
              <w:rPr>
                <w:b/>
                <w:b/>
                <w:sz w:val="22"/>
                <w:szCs w:val="22"/>
              </w:rPr>
            </w:pPr>
            <w:r>
              <w:rPr>
                <w:b/>
                <w:sz w:val="22"/>
                <w:szCs w:val="22"/>
              </w:rPr>
              <w:t>ПК 1.10.,    ПК 2.3.,</w:t>
            </w:r>
          </w:p>
          <w:p>
            <w:pPr>
              <w:pStyle w:val="Normal"/>
              <w:jc w:val="center"/>
              <w:rPr>
                <w:b/>
                <w:b/>
                <w:sz w:val="22"/>
                <w:szCs w:val="22"/>
              </w:rPr>
            </w:pPr>
            <w:r>
              <w:rPr>
                <w:b/>
                <w:sz w:val="22"/>
                <w:szCs w:val="22"/>
              </w:rPr>
              <w:t>ПК 2.4.,</w:t>
            </w:r>
          </w:p>
          <w:p>
            <w:pPr>
              <w:pStyle w:val="Normal"/>
              <w:jc w:val="center"/>
              <w:rPr>
                <w:b/>
                <w:b/>
                <w:sz w:val="22"/>
                <w:szCs w:val="22"/>
              </w:rPr>
            </w:pPr>
            <w:r>
              <w:rPr>
                <w:b/>
                <w:sz w:val="22"/>
                <w:szCs w:val="22"/>
              </w:rPr>
              <w:t>ПК 2.5.,</w:t>
            </w:r>
          </w:p>
          <w:p>
            <w:pPr>
              <w:pStyle w:val="Normal"/>
              <w:jc w:val="center"/>
              <w:rPr>
                <w:b/>
                <w:b/>
                <w:sz w:val="22"/>
                <w:szCs w:val="22"/>
              </w:rPr>
            </w:pPr>
            <w:r>
              <w:rPr>
                <w:b/>
                <w:sz w:val="22"/>
                <w:szCs w:val="22"/>
              </w:rPr>
              <w:t>ПК 2.6.,</w:t>
            </w:r>
          </w:p>
          <w:p>
            <w:pPr>
              <w:pStyle w:val="Normal"/>
              <w:jc w:val="center"/>
              <w:rPr>
                <w:b/>
                <w:b/>
                <w:sz w:val="22"/>
                <w:szCs w:val="22"/>
              </w:rPr>
            </w:pPr>
            <w:r>
              <w:rPr>
                <w:b/>
                <w:sz w:val="22"/>
                <w:szCs w:val="22"/>
              </w:rPr>
              <w:t xml:space="preserve">ПК 2.7., </w:t>
            </w:r>
          </w:p>
          <w:p>
            <w:pPr>
              <w:pStyle w:val="Normal"/>
              <w:jc w:val="center"/>
              <w:rPr>
                <w:b/>
                <w:b/>
                <w:sz w:val="22"/>
                <w:szCs w:val="22"/>
              </w:rPr>
            </w:pPr>
            <w:r>
              <w:rPr>
                <w:b/>
                <w:sz w:val="22"/>
                <w:szCs w:val="22"/>
              </w:rPr>
              <w:t xml:space="preserve">ПК 2.10., </w:t>
            </w:r>
          </w:p>
          <w:p>
            <w:pPr>
              <w:pStyle w:val="Normal"/>
              <w:jc w:val="center"/>
              <w:rPr>
                <w:b/>
                <w:b/>
                <w:sz w:val="22"/>
                <w:szCs w:val="22"/>
              </w:rPr>
            </w:pPr>
            <w:r>
              <w:rPr>
                <w:b/>
                <w:sz w:val="22"/>
                <w:szCs w:val="22"/>
              </w:rPr>
              <w:t xml:space="preserve">ПК 3.1., </w:t>
            </w:r>
          </w:p>
          <w:p>
            <w:pPr>
              <w:pStyle w:val="Normal"/>
              <w:jc w:val="center"/>
              <w:rPr>
                <w:b/>
                <w:b/>
                <w:sz w:val="22"/>
                <w:szCs w:val="22"/>
              </w:rPr>
            </w:pPr>
            <w:r>
              <w:rPr>
                <w:b/>
                <w:sz w:val="22"/>
                <w:szCs w:val="22"/>
              </w:rPr>
              <w:t xml:space="preserve">ПК 3.4., </w:t>
            </w:r>
          </w:p>
          <w:p>
            <w:pPr>
              <w:pStyle w:val="Normal"/>
              <w:jc w:val="center"/>
              <w:rPr>
                <w:b/>
                <w:b/>
                <w:sz w:val="22"/>
                <w:szCs w:val="22"/>
              </w:rPr>
            </w:pPr>
            <w:r>
              <w:rPr>
                <w:b/>
                <w:sz w:val="22"/>
                <w:szCs w:val="22"/>
              </w:rPr>
              <w:t xml:space="preserve">ПК 3.5., </w:t>
            </w:r>
          </w:p>
          <w:p>
            <w:pPr>
              <w:pStyle w:val="Normal"/>
              <w:jc w:val="center"/>
              <w:rPr>
                <w:b/>
                <w:b/>
                <w:sz w:val="22"/>
                <w:szCs w:val="22"/>
              </w:rPr>
            </w:pPr>
            <w:r>
              <w:rPr>
                <w:b/>
                <w:sz w:val="22"/>
                <w:szCs w:val="22"/>
              </w:rPr>
              <w:t xml:space="preserve">ПК 4.1., </w:t>
            </w:r>
          </w:p>
          <w:p>
            <w:pPr>
              <w:pStyle w:val="Normal"/>
              <w:jc w:val="center"/>
              <w:rPr>
                <w:b/>
                <w:b/>
                <w:sz w:val="22"/>
                <w:szCs w:val="22"/>
              </w:rPr>
            </w:pPr>
            <w:r>
              <w:rPr>
                <w:b/>
                <w:sz w:val="22"/>
                <w:szCs w:val="22"/>
              </w:rPr>
              <w:t xml:space="preserve">ПК 4.4., </w:t>
            </w:r>
          </w:p>
          <w:p>
            <w:pPr>
              <w:pStyle w:val="Normal"/>
              <w:jc w:val="center"/>
              <w:rPr>
                <w:b/>
                <w:b/>
                <w:sz w:val="22"/>
                <w:szCs w:val="22"/>
              </w:rPr>
            </w:pPr>
            <w:r>
              <w:rPr>
                <w:b/>
                <w:sz w:val="22"/>
                <w:szCs w:val="22"/>
              </w:rPr>
              <w:t xml:space="preserve">ПК 4.5., </w:t>
            </w:r>
          </w:p>
          <w:p>
            <w:pPr>
              <w:pStyle w:val="Normal"/>
              <w:jc w:val="center"/>
              <w:rPr>
                <w:b/>
                <w:b/>
                <w:sz w:val="22"/>
                <w:szCs w:val="22"/>
              </w:rPr>
            </w:pPr>
            <w:r>
              <w:rPr>
                <w:b/>
                <w:sz w:val="22"/>
                <w:szCs w:val="22"/>
              </w:rPr>
              <w:t>ПК 5.2.</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sz w:val="22"/>
                <w:szCs w:val="22"/>
              </w:rPr>
            </w:pPr>
            <w:r>
              <w:rPr>
                <w:b/>
                <w:sz w:val="22"/>
                <w:szCs w:val="22"/>
              </w:rPr>
              <w:t xml:space="preserve">Раздел 2. «Комплексные числа» </w:t>
            </w:r>
          </w:p>
          <w:p>
            <w:pPr>
              <w:pStyle w:val="Normal"/>
              <w:jc w:val="both"/>
              <w:rPr>
                <w:b/>
                <w:b/>
                <w:i/>
                <w:i/>
                <w:sz w:val="22"/>
                <w:szCs w:val="22"/>
              </w:rPr>
            </w:pPr>
            <w:r>
              <w:rPr>
                <w:b/>
                <w:i/>
                <w:sz w:val="22"/>
                <w:szCs w:val="22"/>
              </w:rPr>
              <w:t>Тема 2.2. «Тригонометрическая форма комплексного числа»</w:t>
            </w:r>
          </w:p>
          <w:p>
            <w:pPr>
              <w:pStyle w:val="Normal"/>
              <w:jc w:val="both"/>
              <w:rPr>
                <w:b/>
                <w:b/>
                <w:sz w:val="22"/>
                <w:szCs w:val="22"/>
              </w:rPr>
            </w:pPr>
            <w:r>
              <w:rPr>
                <w:b/>
                <w:sz w:val="22"/>
                <w:szCs w:val="22"/>
              </w:rPr>
              <w:t>Содержание учебного материала:</w:t>
            </w:r>
          </w:p>
          <w:p>
            <w:pPr>
              <w:pStyle w:val="Normal"/>
              <w:jc w:val="both"/>
              <w:rPr>
                <w:sz w:val="22"/>
                <w:szCs w:val="22"/>
              </w:rPr>
            </w:pPr>
            <w:r>
              <w:rPr>
                <w:sz w:val="22"/>
                <w:szCs w:val="22"/>
              </w:rPr>
              <w:t>1. Модуль и аргумент комплексного числа, тригонометрическая форма комплексного числа. Действия над комплексными числами в тригонометрической форме.</w:t>
            </w:r>
          </w:p>
          <w:p>
            <w:pPr>
              <w:pStyle w:val="Normal"/>
              <w:jc w:val="both"/>
              <w:rPr>
                <w:sz w:val="22"/>
                <w:szCs w:val="22"/>
              </w:rPr>
            </w:pPr>
            <w:r>
              <w:rPr>
                <w:sz w:val="22"/>
                <w:szCs w:val="22"/>
              </w:rPr>
              <w:t>2. Возведение в степень и извлечение корня из комплексного числа.</w:t>
            </w:r>
          </w:p>
          <w:p>
            <w:pPr>
              <w:pStyle w:val="Normal"/>
              <w:jc w:val="both"/>
              <w:rPr>
                <w:b/>
                <w:b/>
                <w:sz w:val="22"/>
                <w:szCs w:val="22"/>
              </w:rPr>
            </w:pPr>
            <w:r>
              <w:rPr>
                <w:b/>
                <w:sz w:val="22"/>
                <w:szCs w:val="22"/>
              </w:rPr>
              <w:t>Практические занятия:</w:t>
            </w:r>
          </w:p>
          <w:p>
            <w:pPr>
              <w:pStyle w:val="Normal"/>
              <w:jc w:val="both"/>
              <w:rPr>
                <w:sz w:val="22"/>
                <w:szCs w:val="22"/>
              </w:rPr>
            </w:pPr>
            <w:r>
              <w:rPr>
                <w:sz w:val="22"/>
                <w:szCs w:val="22"/>
              </w:rPr>
              <w:t>1. Решение задач на геометрическое представление комплексного числа</w:t>
            </w:r>
          </w:p>
          <w:p>
            <w:pPr>
              <w:pStyle w:val="Normal"/>
              <w:jc w:val="both"/>
              <w:rPr>
                <w:b/>
                <w:b/>
                <w:sz w:val="22"/>
                <w:szCs w:val="22"/>
              </w:rPr>
            </w:pPr>
            <w:r>
              <w:rPr>
                <w:sz w:val="22"/>
                <w:szCs w:val="22"/>
              </w:rPr>
              <w:t>2. Возведение в степень и извлечение корня из комплексного числа.</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02., </w:t>
            </w:r>
          </w:p>
          <w:p>
            <w:pPr>
              <w:pStyle w:val="Normal"/>
              <w:jc w:val="center"/>
              <w:rPr>
                <w:b/>
                <w:b/>
                <w:sz w:val="22"/>
                <w:szCs w:val="22"/>
              </w:rPr>
            </w:pPr>
            <w:r>
              <w:rPr>
                <w:b/>
                <w:sz w:val="22"/>
                <w:szCs w:val="22"/>
              </w:rPr>
              <w:t xml:space="preserve">ОК 09., </w:t>
            </w:r>
          </w:p>
          <w:p>
            <w:pPr>
              <w:pStyle w:val="Normal"/>
              <w:jc w:val="center"/>
              <w:rPr>
                <w:b/>
                <w:b/>
                <w:sz w:val="22"/>
                <w:szCs w:val="22"/>
              </w:rPr>
            </w:pPr>
            <w:r>
              <w:rPr>
                <w:b/>
                <w:sz w:val="22"/>
                <w:szCs w:val="22"/>
              </w:rPr>
              <w:t>ОК 10.,</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1.4.,</w:t>
            </w:r>
          </w:p>
          <w:p>
            <w:pPr>
              <w:pStyle w:val="Normal"/>
              <w:jc w:val="center"/>
              <w:rPr>
                <w:b/>
                <w:b/>
                <w:sz w:val="22"/>
                <w:szCs w:val="22"/>
              </w:rPr>
            </w:pPr>
            <w:r>
              <w:rPr>
                <w:b/>
                <w:sz w:val="22"/>
                <w:szCs w:val="22"/>
              </w:rPr>
              <w:t>ПК 1.5.,</w:t>
            </w:r>
          </w:p>
          <w:p>
            <w:pPr>
              <w:pStyle w:val="Normal"/>
              <w:jc w:val="center"/>
              <w:rPr>
                <w:b/>
                <w:b/>
                <w:sz w:val="22"/>
                <w:szCs w:val="22"/>
              </w:rPr>
            </w:pPr>
            <w:r>
              <w:rPr>
                <w:b/>
                <w:sz w:val="22"/>
                <w:szCs w:val="22"/>
              </w:rPr>
              <w:t>ПК 1.6.,</w:t>
            </w:r>
          </w:p>
          <w:p>
            <w:pPr>
              <w:pStyle w:val="Normal"/>
              <w:jc w:val="center"/>
              <w:rPr>
                <w:b/>
                <w:b/>
                <w:sz w:val="22"/>
                <w:szCs w:val="22"/>
              </w:rPr>
            </w:pPr>
            <w:r>
              <w:rPr>
                <w:b/>
                <w:sz w:val="22"/>
                <w:szCs w:val="22"/>
              </w:rPr>
              <w:t>ПК 1.7.,</w:t>
            </w:r>
          </w:p>
          <w:p>
            <w:pPr>
              <w:pStyle w:val="Normal"/>
              <w:jc w:val="center"/>
              <w:rPr>
                <w:b/>
                <w:b/>
                <w:sz w:val="22"/>
                <w:szCs w:val="22"/>
              </w:rPr>
            </w:pPr>
            <w:r>
              <w:rPr>
                <w:b/>
                <w:sz w:val="22"/>
                <w:szCs w:val="22"/>
              </w:rPr>
              <w:t>ПК 1.10.,    ПК 2.3.,</w:t>
            </w:r>
          </w:p>
          <w:p>
            <w:pPr>
              <w:pStyle w:val="Normal"/>
              <w:jc w:val="center"/>
              <w:rPr>
                <w:b/>
                <w:b/>
                <w:sz w:val="22"/>
                <w:szCs w:val="22"/>
              </w:rPr>
            </w:pPr>
            <w:r>
              <w:rPr>
                <w:b/>
                <w:sz w:val="22"/>
                <w:szCs w:val="22"/>
              </w:rPr>
              <w:t>ПК 2.4.,</w:t>
            </w:r>
          </w:p>
          <w:p>
            <w:pPr>
              <w:pStyle w:val="Normal"/>
              <w:jc w:val="center"/>
              <w:rPr>
                <w:b/>
                <w:b/>
                <w:sz w:val="22"/>
                <w:szCs w:val="22"/>
              </w:rPr>
            </w:pPr>
            <w:r>
              <w:rPr>
                <w:b/>
                <w:sz w:val="22"/>
                <w:szCs w:val="22"/>
              </w:rPr>
              <w:t>ПК 2.5.,</w:t>
            </w:r>
          </w:p>
          <w:p>
            <w:pPr>
              <w:pStyle w:val="Normal"/>
              <w:jc w:val="center"/>
              <w:rPr>
                <w:b/>
                <w:b/>
                <w:sz w:val="22"/>
                <w:szCs w:val="22"/>
              </w:rPr>
            </w:pPr>
            <w:r>
              <w:rPr>
                <w:b/>
                <w:sz w:val="22"/>
                <w:szCs w:val="22"/>
              </w:rPr>
              <w:t>ПК 2.6.,</w:t>
            </w:r>
          </w:p>
          <w:p>
            <w:pPr>
              <w:pStyle w:val="Normal"/>
              <w:jc w:val="center"/>
              <w:rPr>
                <w:b/>
                <w:b/>
                <w:sz w:val="22"/>
                <w:szCs w:val="22"/>
              </w:rPr>
            </w:pPr>
            <w:r>
              <w:rPr>
                <w:b/>
                <w:sz w:val="22"/>
                <w:szCs w:val="22"/>
              </w:rPr>
              <w:t xml:space="preserve">ПК 2.7., </w:t>
            </w:r>
          </w:p>
          <w:p>
            <w:pPr>
              <w:pStyle w:val="Normal"/>
              <w:jc w:val="center"/>
              <w:rPr>
                <w:b/>
                <w:b/>
                <w:sz w:val="22"/>
                <w:szCs w:val="22"/>
              </w:rPr>
            </w:pPr>
            <w:r>
              <w:rPr>
                <w:b/>
                <w:sz w:val="22"/>
                <w:szCs w:val="22"/>
              </w:rPr>
              <w:t xml:space="preserve">ПК 2.10., </w:t>
            </w:r>
          </w:p>
          <w:p>
            <w:pPr>
              <w:pStyle w:val="Normal"/>
              <w:jc w:val="center"/>
              <w:rPr>
                <w:b/>
                <w:b/>
                <w:sz w:val="22"/>
                <w:szCs w:val="22"/>
              </w:rPr>
            </w:pPr>
            <w:r>
              <w:rPr>
                <w:b/>
                <w:sz w:val="22"/>
                <w:szCs w:val="22"/>
              </w:rPr>
              <w:t xml:space="preserve">ПК 3.1., </w:t>
            </w:r>
          </w:p>
          <w:p>
            <w:pPr>
              <w:pStyle w:val="Normal"/>
              <w:jc w:val="center"/>
              <w:rPr>
                <w:b/>
                <w:b/>
                <w:sz w:val="22"/>
                <w:szCs w:val="22"/>
              </w:rPr>
            </w:pPr>
            <w:r>
              <w:rPr>
                <w:b/>
                <w:sz w:val="22"/>
                <w:szCs w:val="22"/>
              </w:rPr>
              <w:t xml:space="preserve">ПК 3.4., </w:t>
            </w:r>
          </w:p>
          <w:p>
            <w:pPr>
              <w:pStyle w:val="Normal"/>
              <w:jc w:val="center"/>
              <w:rPr>
                <w:b/>
                <w:b/>
                <w:sz w:val="22"/>
                <w:szCs w:val="22"/>
              </w:rPr>
            </w:pPr>
            <w:r>
              <w:rPr>
                <w:b/>
                <w:sz w:val="22"/>
                <w:szCs w:val="22"/>
              </w:rPr>
              <w:t xml:space="preserve">ПК 3.5., </w:t>
            </w:r>
          </w:p>
          <w:p>
            <w:pPr>
              <w:pStyle w:val="Normal"/>
              <w:jc w:val="center"/>
              <w:rPr>
                <w:b/>
                <w:b/>
                <w:sz w:val="22"/>
                <w:szCs w:val="22"/>
              </w:rPr>
            </w:pPr>
            <w:r>
              <w:rPr>
                <w:b/>
                <w:sz w:val="22"/>
                <w:szCs w:val="22"/>
              </w:rPr>
              <w:t xml:space="preserve">ПК 4.1., </w:t>
            </w:r>
          </w:p>
          <w:p>
            <w:pPr>
              <w:pStyle w:val="Normal"/>
              <w:jc w:val="center"/>
              <w:rPr>
                <w:b/>
                <w:b/>
                <w:sz w:val="22"/>
                <w:szCs w:val="22"/>
              </w:rPr>
            </w:pPr>
            <w:r>
              <w:rPr>
                <w:b/>
                <w:sz w:val="22"/>
                <w:szCs w:val="22"/>
              </w:rPr>
              <w:t xml:space="preserve">ПК 4.4., </w:t>
            </w:r>
          </w:p>
          <w:p>
            <w:pPr>
              <w:pStyle w:val="Normal"/>
              <w:jc w:val="center"/>
              <w:rPr>
                <w:b/>
                <w:b/>
                <w:sz w:val="22"/>
                <w:szCs w:val="22"/>
              </w:rPr>
            </w:pPr>
            <w:r>
              <w:rPr>
                <w:b/>
                <w:sz w:val="22"/>
                <w:szCs w:val="22"/>
              </w:rPr>
              <w:t xml:space="preserve">ПК 4.5., </w:t>
            </w:r>
          </w:p>
          <w:p>
            <w:pPr>
              <w:pStyle w:val="Normal"/>
              <w:jc w:val="center"/>
              <w:rPr>
                <w:b/>
                <w:b/>
                <w:sz w:val="22"/>
                <w:szCs w:val="22"/>
              </w:rPr>
            </w:pPr>
            <w:r>
              <w:rPr>
                <w:b/>
                <w:sz w:val="22"/>
                <w:szCs w:val="22"/>
              </w:rPr>
              <w:t>ПК 5.2.</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3. «Элементы линейной алгебры»</w:t>
            </w:r>
          </w:p>
          <w:p>
            <w:pPr>
              <w:pStyle w:val="Normal"/>
              <w:jc w:val="both"/>
              <w:rPr>
                <w:b/>
                <w:b/>
                <w:i/>
                <w:i/>
                <w:sz w:val="22"/>
                <w:szCs w:val="22"/>
              </w:rPr>
            </w:pPr>
            <w:r>
              <w:rPr>
                <w:b/>
                <w:i/>
                <w:sz w:val="22"/>
                <w:szCs w:val="22"/>
              </w:rPr>
              <w:t>Тема 3.1. «Матрицы, определители»</w:t>
            </w:r>
          </w:p>
          <w:p>
            <w:pPr>
              <w:pStyle w:val="Normal"/>
              <w:jc w:val="both"/>
              <w:rPr>
                <w:b/>
                <w:b/>
                <w:sz w:val="22"/>
                <w:szCs w:val="22"/>
              </w:rPr>
            </w:pPr>
            <w:r>
              <w:rPr>
                <w:b/>
                <w:sz w:val="22"/>
                <w:szCs w:val="22"/>
              </w:rPr>
              <w:t>Содержание учебного материала:</w:t>
            </w:r>
          </w:p>
          <w:p>
            <w:pPr>
              <w:pStyle w:val="Normal"/>
              <w:jc w:val="both"/>
              <w:rPr>
                <w:sz w:val="22"/>
                <w:szCs w:val="22"/>
              </w:rPr>
            </w:pPr>
            <w:r>
              <w:rPr>
                <w:sz w:val="22"/>
                <w:szCs w:val="22"/>
              </w:rPr>
              <w:t xml:space="preserve">1. Матрицы, свойства матриц. </w:t>
            </w:r>
          </w:p>
          <w:p>
            <w:pPr>
              <w:pStyle w:val="Normal"/>
              <w:rPr>
                <w:sz w:val="22"/>
                <w:szCs w:val="22"/>
              </w:rPr>
            </w:pPr>
            <w:r>
              <w:rPr>
                <w:sz w:val="22"/>
                <w:szCs w:val="22"/>
              </w:rPr>
              <w:t>2. Определитель и методы его вычисления.</w:t>
            </w:r>
          </w:p>
          <w:p>
            <w:pPr>
              <w:pStyle w:val="Normal"/>
              <w:jc w:val="both"/>
              <w:rPr>
                <w:b/>
                <w:b/>
                <w:sz w:val="22"/>
                <w:szCs w:val="22"/>
              </w:rPr>
            </w:pPr>
            <w:r>
              <w:rPr>
                <w:b/>
                <w:sz w:val="22"/>
                <w:szCs w:val="22"/>
              </w:rPr>
              <w:t xml:space="preserve">Практические занятия: </w:t>
            </w:r>
          </w:p>
          <w:p>
            <w:pPr>
              <w:pStyle w:val="Normal"/>
              <w:rPr>
                <w:sz w:val="22"/>
                <w:szCs w:val="22"/>
              </w:rPr>
            </w:pPr>
            <w:r>
              <w:rPr>
                <w:sz w:val="22"/>
                <w:szCs w:val="22"/>
              </w:rPr>
              <w:t>1. Действия с матрицами: сложение, вычитание матриц, умножение матрицы на число, транспонирование матриц, умножение матриц, возведение в степень.</w:t>
            </w:r>
          </w:p>
          <w:p>
            <w:pPr>
              <w:pStyle w:val="Normal"/>
              <w:rPr>
                <w:b/>
                <w:b/>
                <w:sz w:val="22"/>
                <w:szCs w:val="22"/>
              </w:rPr>
            </w:pPr>
            <w:r>
              <w:rPr>
                <w:sz w:val="22"/>
                <w:szCs w:val="22"/>
              </w:rPr>
              <w:t>2. Вычисление определителей.</w:t>
            </w:r>
            <w:r>
              <w:rPr>
                <w:b/>
                <w:sz w:val="22"/>
                <w:szCs w:val="22"/>
              </w:rPr>
              <w:tab/>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02., </w:t>
            </w:r>
          </w:p>
          <w:p>
            <w:pPr>
              <w:pStyle w:val="Normal"/>
              <w:jc w:val="center"/>
              <w:rPr>
                <w:b/>
                <w:b/>
                <w:sz w:val="22"/>
                <w:szCs w:val="22"/>
              </w:rPr>
            </w:pPr>
            <w:r>
              <w:rPr>
                <w:b/>
                <w:sz w:val="22"/>
                <w:szCs w:val="22"/>
              </w:rPr>
              <w:t xml:space="preserve">ОК 09., </w:t>
            </w:r>
          </w:p>
          <w:p>
            <w:pPr>
              <w:pStyle w:val="Normal"/>
              <w:jc w:val="center"/>
              <w:rPr>
                <w:b/>
                <w:b/>
                <w:sz w:val="22"/>
                <w:szCs w:val="22"/>
              </w:rPr>
            </w:pPr>
            <w:r>
              <w:rPr>
                <w:b/>
                <w:sz w:val="22"/>
                <w:szCs w:val="22"/>
              </w:rPr>
              <w:t>ОК 10.,</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1.4.,</w:t>
            </w:r>
          </w:p>
          <w:p>
            <w:pPr>
              <w:pStyle w:val="Normal"/>
              <w:jc w:val="center"/>
              <w:rPr>
                <w:b/>
                <w:b/>
                <w:sz w:val="22"/>
                <w:szCs w:val="22"/>
              </w:rPr>
            </w:pPr>
            <w:r>
              <w:rPr>
                <w:b/>
                <w:sz w:val="22"/>
                <w:szCs w:val="22"/>
              </w:rPr>
              <w:t>ПК 1.5.,</w:t>
            </w:r>
          </w:p>
          <w:p>
            <w:pPr>
              <w:pStyle w:val="Normal"/>
              <w:jc w:val="center"/>
              <w:rPr>
                <w:b/>
                <w:b/>
                <w:sz w:val="22"/>
                <w:szCs w:val="22"/>
              </w:rPr>
            </w:pPr>
            <w:r>
              <w:rPr>
                <w:b/>
                <w:sz w:val="22"/>
                <w:szCs w:val="22"/>
              </w:rPr>
              <w:t>ПК 1.6.,</w:t>
            </w:r>
          </w:p>
          <w:p>
            <w:pPr>
              <w:pStyle w:val="Normal"/>
              <w:jc w:val="center"/>
              <w:rPr>
                <w:b/>
                <w:b/>
                <w:sz w:val="22"/>
                <w:szCs w:val="22"/>
              </w:rPr>
            </w:pPr>
            <w:r>
              <w:rPr>
                <w:b/>
                <w:sz w:val="22"/>
                <w:szCs w:val="22"/>
              </w:rPr>
              <w:t>ПК 1.7.,</w:t>
            </w:r>
          </w:p>
          <w:p>
            <w:pPr>
              <w:pStyle w:val="Normal"/>
              <w:jc w:val="center"/>
              <w:rPr>
                <w:b/>
                <w:b/>
                <w:sz w:val="22"/>
                <w:szCs w:val="22"/>
              </w:rPr>
            </w:pPr>
            <w:r>
              <w:rPr>
                <w:b/>
                <w:sz w:val="22"/>
                <w:szCs w:val="22"/>
              </w:rPr>
              <w:t>ПК 1.10.,    ПК 2.3.,</w:t>
            </w:r>
          </w:p>
          <w:p>
            <w:pPr>
              <w:pStyle w:val="Normal"/>
              <w:jc w:val="center"/>
              <w:rPr>
                <w:b/>
                <w:b/>
                <w:sz w:val="22"/>
                <w:szCs w:val="22"/>
              </w:rPr>
            </w:pPr>
            <w:r>
              <w:rPr>
                <w:b/>
                <w:sz w:val="22"/>
                <w:szCs w:val="22"/>
              </w:rPr>
              <w:t>ПК 2.4.,</w:t>
            </w:r>
          </w:p>
          <w:p>
            <w:pPr>
              <w:pStyle w:val="Normal"/>
              <w:jc w:val="center"/>
              <w:rPr>
                <w:b/>
                <w:b/>
                <w:sz w:val="22"/>
                <w:szCs w:val="22"/>
              </w:rPr>
            </w:pPr>
            <w:r>
              <w:rPr>
                <w:b/>
                <w:sz w:val="22"/>
                <w:szCs w:val="22"/>
              </w:rPr>
              <w:t>ПК 2.5.,</w:t>
            </w:r>
          </w:p>
          <w:p>
            <w:pPr>
              <w:pStyle w:val="Normal"/>
              <w:jc w:val="center"/>
              <w:rPr>
                <w:b/>
                <w:b/>
                <w:sz w:val="22"/>
                <w:szCs w:val="22"/>
              </w:rPr>
            </w:pPr>
            <w:r>
              <w:rPr>
                <w:b/>
                <w:sz w:val="22"/>
                <w:szCs w:val="22"/>
              </w:rPr>
              <w:t>ПК 2.6.,</w:t>
            </w:r>
          </w:p>
          <w:p>
            <w:pPr>
              <w:pStyle w:val="Normal"/>
              <w:jc w:val="center"/>
              <w:rPr>
                <w:b/>
                <w:b/>
                <w:sz w:val="22"/>
                <w:szCs w:val="22"/>
              </w:rPr>
            </w:pPr>
            <w:r>
              <w:rPr>
                <w:b/>
                <w:sz w:val="22"/>
                <w:szCs w:val="22"/>
              </w:rPr>
              <w:t xml:space="preserve">ПК 2.7., </w:t>
            </w:r>
          </w:p>
          <w:p>
            <w:pPr>
              <w:pStyle w:val="Normal"/>
              <w:jc w:val="center"/>
              <w:rPr>
                <w:b/>
                <w:b/>
                <w:sz w:val="22"/>
                <w:szCs w:val="22"/>
              </w:rPr>
            </w:pPr>
            <w:r>
              <w:rPr>
                <w:b/>
                <w:sz w:val="22"/>
                <w:szCs w:val="22"/>
              </w:rPr>
              <w:t xml:space="preserve">ПК 2.10., </w:t>
            </w:r>
          </w:p>
          <w:p>
            <w:pPr>
              <w:pStyle w:val="Normal"/>
              <w:jc w:val="center"/>
              <w:rPr>
                <w:b/>
                <w:b/>
                <w:sz w:val="22"/>
                <w:szCs w:val="22"/>
              </w:rPr>
            </w:pPr>
            <w:r>
              <w:rPr>
                <w:b/>
                <w:sz w:val="22"/>
                <w:szCs w:val="22"/>
              </w:rPr>
              <w:t xml:space="preserve">ПК 3.1., </w:t>
            </w:r>
          </w:p>
          <w:p>
            <w:pPr>
              <w:pStyle w:val="Normal"/>
              <w:jc w:val="center"/>
              <w:rPr>
                <w:b/>
                <w:b/>
                <w:sz w:val="22"/>
                <w:szCs w:val="22"/>
              </w:rPr>
            </w:pPr>
            <w:r>
              <w:rPr>
                <w:b/>
                <w:sz w:val="22"/>
                <w:szCs w:val="22"/>
              </w:rPr>
              <w:t xml:space="preserve">ПК 3.4., </w:t>
            </w:r>
          </w:p>
          <w:p>
            <w:pPr>
              <w:pStyle w:val="Normal"/>
              <w:jc w:val="center"/>
              <w:rPr>
                <w:b/>
                <w:b/>
                <w:sz w:val="22"/>
                <w:szCs w:val="22"/>
              </w:rPr>
            </w:pPr>
            <w:r>
              <w:rPr>
                <w:b/>
                <w:sz w:val="22"/>
                <w:szCs w:val="22"/>
              </w:rPr>
              <w:t xml:space="preserve">ПК 3.5., </w:t>
            </w:r>
          </w:p>
          <w:p>
            <w:pPr>
              <w:pStyle w:val="Normal"/>
              <w:jc w:val="center"/>
              <w:rPr>
                <w:b/>
                <w:b/>
                <w:sz w:val="22"/>
                <w:szCs w:val="22"/>
              </w:rPr>
            </w:pPr>
            <w:r>
              <w:rPr>
                <w:b/>
                <w:sz w:val="22"/>
                <w:szCs w:val="22"/>
              </w:rPr>
              <w:t xml:space="preserve">ПК 4.1., </w:t>
            </w:r>
          </w:p>
          <w:p>
            <w:pPr>
              <w:pStyle w:val="Normal"/>
              <w:jc w:val="center"/>
              <w:rPr>
                <w:b/>
                <w:b/>
                <w:sz w:val="22"/>
                <w:szCs w:val="22"/>
              </w:rPr>
            </w:pPr>
            <w:r>
              <w:rPr>
                <w:b/>
                <w:sz w:val="22"/>
                <w:szCs w:val="22"/>
              </w:rPr>
              <w:t xml:space="preserve">ПК 4.4., </w:t>
            </w:r>
          </w:p>
          <w:p>
            <w:pPr>
              <w:pStyle w:val="Normal"/>
              <w:jc w:val="center"/>
              <w:rPr>
                <w:b/>
                <w:b/>
                <w:sz w:val="22"/>
                <w:szCs w:val="22"/>
              </w:rPr>
            </w:pPr>
            <w:r>
              <w:rPr>
                <w:b/>
                <w:sz w:val="22"/>
                <w:szCs w:val="22"/>
              </w:rPr>
              <w:t xml:space="preserve">ПК 4.5., </w:t>
            </w:r>
          </w:p>
          <w:p>
            <w:pPr>
              <w:pStyle w:val="Normal"/>
              <w:jc w:val="center"/>
              <w:rPr>
                <w:b/>
                <w:b/>
                <w:sz w:val="22"/>
                <w:szCs w:val="22"/>
              </w:rPr>
            </w:pPr>
            <w:r>
              <w:rPr>
                <w:b/>
                <w:sz w:val="22"/>
                <w:szCs w:val="22"/>
              </w:rPr>
              <w:t>ПК 5.2.</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673"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3. «Элементы линейной алгебры»</w:t>
            </w:r>
          </w:p>
          <w:p>
            <w:pPr>
              <w:pStyle w:val="Normal"/>
              <w:rPr>
                <w:b/>
                <w:b/>
                <w:i/>
                <w:i/>
                <w:sz w:val="22"/>
                <w:szCs w:val="22"/>
              </w:rPr>
            </w:pPr>
            <w:r>
              <w:rPr>
                <w:b/>
                <w:i/>
                <w:sz w:val="22"/>
                <w:szCs w:val="22"/>
              </w:rPr>
              <w:t>Тема 3.2. «Системы линейных алгебраических уравнений»</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Системы линейных алгебраических уравнений. Основные понятия.</w:t>
            </w:r>
          </w:p>
          <w:p>
            <w:pPr>
              <w:pStyle w:val="Normal"/>
              <w:rPr>
                <w:sz w:val="22"/>
                <w:szCs w:val="22"/>
              </w:rPr>
            </w:pPr>
            <w:r>
              <w:rPr>
                <w:sz w:val="22"/>
                <w:szCs w:val="22"/>
              </w:rPr>
              <w:t>2. Решение систем линейных уравнений.</w:t>
            </w:r>
          </w:p>
          <w:p>
            <w:pPr>
              <w:pStyle w:val="Normal"/>
              <w:rPr>
                <w:b/>
                <w:b/>
                <w:sz w:val="22"/>
                <w:szCs w:val="22"/>
              </w:rPr>
            </w:pPr>
            <w:r>
              <w:rPr>
                <w:b/>
                <w:sz w:val="22"/>
                <w:szCs w:val="22"/>
              </w:rPr>
              <w:t>Практические занятия:</w:t>
            </w:r>
          </w:p>
          <w:p>
            <w:pPr>
              <w:pStyle w:val="Normal"/>
              <w:rPr>
                <w:sz w:val="22"/>
                <w:szCs w:val="22"/>
              </w:rPr>
            </w:pPr>
            <w:r>
              <w:rPr>
                <w:sz w:val="22"/>
                <w:szCs w:val="22"/>
              </w:rPr>
              <w:t>1. Решение Крамеровских систем линейных алгебраических уравнений.</w:t>
            </w:r>
          </w:p>
          <w:p>
            <w:pPr>
              <w:pStyle w:val="Normal"/>
              <w:rPr>
                <w:sz w:val="22"/>
                <w:szCs w:val="22"/>
              </w:rPr>
            </w:pPr>
            <w:r>
              <w:rPr>
                <w:sz w:val="22"/>
                <w:szCs w:val="22"/>
              </w:rPr>
              <w:t>2. Решение систем линейных алгебраических уравнений методом Гаусса.</w:t>
            </w:r>
          </w:p>
          <w:p>
            <w:pPr>
              <w:pStyle w:val="Normal"/>
              <w:rPr>
                <w:sz w:val="22"/>
                <w:szCs w:val="22"/>
              </w:rPr>
            </w:pPr>
            <w:r>
              <w:rPr>
                <w:sz w:val="22"/>
                <w:szCs w:val="22"/>
              </w:rPr>
              <w:tab/>
            </w:r>
          </w:p>
          <w:p>
            <w:pPr>
              <w:pStyle w:val="Normal"/>
              <w:rPr>
                <w:b/>
                <w:b/>
                <w:sz w:val="22"/>
                <w:szCs w:val="22"/>
              </w:rPr>
            </w:pPr>
            <w:r>
              <w:rPr>
                <w:b/>
                <w:sz w:val="22"/>
                <w:szCs w:val="22"/>
              </w:rPr>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02., </w:t>
            </w:r>
          </w:p>
          <w:p>
            <w:pPr>
              <w:pStyle w:val="Normal"/>
              <w:jc w:val="center"/>
              <w:rPr>
                <w:b/>
                <w:b/>
                <w:sz w:val="22"/>
                <w:szCs w:val="22"/>
              </w:rPr>
            </w:pPr>
            <w:r>
              <w:rPr>
                <w:b/>
                <w:sz w:val="22"/>
                <w:szCs w:val="22"/>
              </w:rPr>
              <w:t xml:space="preserve">ОК 09., </w:t>
            </w:r>
          </w:p>
          <w:p>
            <w:pPr>
              <w:pStyle w:val="Normal"/>
              <w:jc w:val="center"/>
              <w:rPr>
                <w:b/>
                <w:b/>
                <w:sz w:val="22"/>
                <w:szCs w:val="22"/>
              </w:rPr>
            </w:pPr>
            <w:r>
              <w:rPr>
                <w:b/>
                <w:sz w:val="22"/>
                <w:szCs w:val="22"/>
              </w:rPr>
              <w:t>ОК 10.,</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1.4.,</w:t>
            </w:r>
          </w:p>
          <w:p>
            <w:pPr>
              <w:pStyle w:val="Normal"/>
              <w:jc w:val="center"/>
              <w:rPr>
                <w:b/>
                <w:b/>
                <w:sz w:val="22"/>
                <w:szCs w:val="22"/>
              </w:rPr>
            </w:pPr>
            <w:r>
              <w:rPr>
                <w:b/>
                <w:sz w:val="22"/>
                <w:szCs w:val="22"/>
              </w:rPr>
              <w:t>ПК 1.5.,</w:t>
            </w:r>
          </w:p>
          <w:p>
            <w:pPr>
              <w:pStyle w:val="Normal"/>
              <w:jc w:val="center"/>
              <w:rPr>
                <w:b/>
                <w:b/>
                <w:sz w:val="22"/>
                <w:szCs w:val="22"/>
              </w:rPr>
            </w:pPr>
            <w:r>
              <w:rPr>
                <w:b/>
                <w:sz w:val="22"/>
                <w:szCs w:val="22"/>
              </w:rPr>
              <w:t>ПК 1.6.,</w:t>
            </w:r>
          </w:p>
          <w:p>
            <w:pPr>
              <w:pStyle w:val="Normal"/>
              <w:jc w:val="center"/>
              <w:rPr>
                <w:b/>
                <w:b/>
                <w:sz w:val="22"/>
                <w:szCs w:val="22"/>
              </w:rPr>
            </w:pPr>
            <w:r>
              <w:rPr>
                <w:b/>
                <w:sz w:val="22"/>
                <w:szCs w:val="22"/>
              </w:rPr>
              <w:t>ПК 1.7.,</w:t>
            </w:r>
          </w:p>
          <w:p>
            <w:pPr>
              <w:pStyle w:val="Normal"/>
              <w:jc w:val="center"/>
              <w:rPr>
                <w:b/>
                <w:b/>
                <w:sz w:val="22"/>
                <w:szCs w:val="22"/>
              </w:rPr>
            </w:pPr>
            <w:r>
              <w:rPr>
                <w:b/>
                <w:sz w:val="22"/>
                <w:szCs w:val="22"/>
              </w:rPr>
              <w:t>ПК 1.10.,    ПК 2.3.,</w:t>
            </w:r>
          </w:p>
          <w:p>
            <w:pPr>
              <w:pStyle w:val="Normal"/>
              <w:jc w:val="center"/>
              <w:rPr>
                <w:b/>
                <w:b/>
                <w:sz w:val="22"/>
                <w:szCs w:val="22"/>
              </w:rPr>
            </w:pPr>
            <w:r>
              <w:rPr>
                <w:b/>
                <w:sz w:val="22"/>
                <w:szCs w:val="22"/>
              </w:rPr>
              <w:t>ПК 2.4.,</w:t>
            </w:r>
          </w:p>
          <w:p>
            <w:pPr>
              <w:pStyle w:val="Normal"/>
              <w:jc w:val="center"/>
              <w:rPr>
                <w:b/>
                <w:b/>
                <w:sz w:val="22"/>
                <w:szCs w:val="22"/>
              </w:rPr>
            </w:pPr>
            <w:r>
              <w:rPr>
                <w:b/>
                <w:sz w:val="22"/>
                <w:szCs w:val="22"/>
              </w:rPr>
              <w:t>ПК 2.5.,</w:t>
            </w:r>
          </w:p>
          <w:p>
            <w:pPr>
              <w:pStyle w:val="Normal"/>
              <w:jc w:val="center"/>
              <w:rPr>
                <w:b/>
                <w:b/>
                <w:sz w:val="22"/>
                <w:szCs w:val="22"/>
              </w:rPr>
            </w:pPr>
            <w:r>
              <w:rPr>
                <w:b/>
                <w:sz w:val="22"/>
                <w:szCs w:val="22"/>
              </w:rPr>
              <w:t>ПК 2.6.,</w:t>
            </w:r>
          </w:p>
          <w:p>
            <w:pPr>
              <w:pStyle w:val="Normal"/>
              <w:jc w:val="center"/>
              <w:rPr>
                <w:b/>
                <w:b/>
                <w:sz w:val="22"/>
                <w:szCs w:val="22"/>
              </w:rPr>
            </w:pPr>
            <w:r>
              <w:rPr>
                <w:b/>
                <w:sz w:val="22"/>
                <w:szCs w:val="22"/>
              </w:rPr>
              <w:t xml:space="preserve">ПК 2.7., </w:t>
            </w:r>
          </w:p>
          <w:p>
            <w:pPr>
              <w:pStyle w:val="Normal"/>
              <w:jc w:val="center"/>
              <w:rPr>
                <w:b/>
                <w:b/>
                <w:sz w:val="22"/>
                <w:szCs w:val="22"/>
              </w:rPr>
            </w:pPr>
            <w:r>
              <w:rPr>
                <w:b/>
                <w:sz w:val="22"/>
                <w:szCs w:val="22"/>
              </w:rPr>
              <w:t xml:space="preserve">ПК 2.10., </w:t>
            </w:r>
          </w:p>
          <w:p>
            <w:pPr>
              <w:pStyle w:val="Normal"/>
              <w:jc w:val="center"/>
              <w:rPr>
                <w:b/>
                <w:b/>
                <w:sz w:val="22"/>
                <w:szCs w:val="22"/>
              </w:rPr>
            </w:pPr>
            <w:r>
              <w:rPr>
                <w:b/>
                <w:sz w:val="22"/>
                <w:szCs w:val="22"/>
              </w:rPr>
              <w:t xml:space="preserve">ПК 3.1., </w:t>
            </w:r>
          </w:p>
          <w:p>
            <w:pPr>
              <w:pStyle w:val="Normal"/>
              <w:jc w:val="center"/>
              <w:rPr>
                <w:b/>
                <w:b/>
                <w:sz w:val="22"/>
                <w:szCs w:val="22"/>
              </w:rPr>
            </w:pPr>
            <w:r>
              <w:rPr>
                <w:b/>
                <w:sz w:val="22"/>
                <w:szCs w:val="22"/>
              </w:rPr>
              <w:t xml:space="preserve">ПК 3.4., </w:t>
            </w:r>
          </w:p>
          <w:p>
            <w:pPr>
              <w:pStyle w:val="Normal"/>
              <w:jc w:val="center"/>
              <w:rPr>
                <w:b/>
                <w:b/>
                <w:sz w:val="22"/>
                <w:szCs w:val="22"/>
              </w:rPr>
            </w:pPr>
            <w:r>
              <w:rPr>
                <w:b/>
                <w:sz w:val="22"/>
                <w:szCs w:val="22"/>
              </w:rPr>
              <w:t xml:space="preserve">ПК 3.5., </w:t>
            </w:r>
          </w:p>
          <w:p>
            <w:pPr>
              <w:pStyle w:val="Normal"/>
              <w:jc w:val="center"/>
              <w:rPr>
                <w:b/>
                <w:b/>
                <w:sz w:val="22"/>
                <w:szCs w:val="22"/>
              </w:rPr>
            </w:pPr>
            <w:r>
              <w:rPr>
                <w:b/>
                <w:sz w:val="22"/>
                <w:szCs w:val="22"/>
              </w:rPr>
              <w:t xml:space="preserve">ПК 4.1., </w:t>
            </w:r>
          </w:p>
          <w:p>
            <w:pPr>
              <w:pStyle w:val="Normal"/>
              <w:jc w:val="center"/>
              <w:rPr>
                <w:b/>
                <w:b/>
                <w:sz w:val="22"/>
                <w:szCs w:val="22"/>
              </w:rPr>
            </w:pPr>
            <w:r>
              <w:rPr>
                <w:b/>
                <w:sz w:val="22"/>
                <w:szCs w:val="22"/>
              </w:rPr>
              <w:t xml:space="preserve">ПК 4.4., </w:t>
            </w:r>
          </w:p>
          <w:p>
            <w:pPr>
              <w:pStyle w:val="Normal"/>
              <w:jc w:val="center"/>
              <w:rPr>
                <w:b/>
                <w:b/>
                <w:sz w:val="22"/>
                <w:szCs w:val="22"/>
              </w:rPr>
            </w:pPr>
            <w:r>
              <w:rPr>
                <w:b/>
                <w:sz w:val="22"/>
                <w:szCs w:val="22"/>
              </w:rPr>
              <w:t xml:space="preserve">ПК 4.5., </w:t>
            </w:r>
          </w:p>
          <w:p>
            <w:pPr>
              <w:pStyle w:val="Normal"/>
              <w:jc w:val="center"/>
              <w:rPr>
                <w:b/>
                <w:b/>
                <w:sz w:val="22"/>
                <w:szCs w:val="22"/>
              </w:rPr>
            </w:pPr>
            <w:r>
              <w:rPr>
                <w:b/>
                <w:sz w:val="22"/>
                <w:szCs w:val="22"/>
              </w:rPr>
              <w:t>ПК 5.2.</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673"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4.</w:t>
              <w:tab/>
              <w:t>«Основы теории вероятностей и математической статистики»</w:t>
            </w:r>
          </w:p>
          <w:p>
            <w:pPr>
              <w:pStyle w:val="Normal"/>
              <w:rPr>
                <w:b/>
                <w:b/>
                <w:i/>
                <w:i/>
                <w:sz w:val="22"/>
                <w:szCs w:val="22"/>
              </w:rPr>
            </w:pPr>
            <w:r>
              <w:rPr>
                <w:b/>
                <w:i/>
                <w:sz w:val="22"/>
                <w:szCs w:val="22"/>
              </w:rPr>
              <w:t>Тема 4.1. «Классическое определение вероятности»</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Основные понятия комбинаторики/перестановки, размещения, сочетания.</w:t>
            </w:r>
          </w:p>
          <w:p>
            <w:pPr>
              <w:pStyle w:val="Normal"/>
              <w:rPr>
                <w:sz w:val="22"/>
                <w:szCs w:val="22"/>
              </w:rPr>
            </w:pPr>
            <w:r>
              <w:rPr>
                <w:sz w:val="22"/>
                <w:szCs w:val="22"/>
              </w:rPr>
              <w:t>2. Виды событий, классическое определение вероятности.</w:t>
            </w:r>
          </w:p>
          <w:p>
            <w:pPr>
              <w:pStyle w:val="Normal"/>
              <w:rPr>
                <w:sz w:val="22"/>
                <w:szCs w:val="22"/>
              </w:rPr>
            </w:pPr>
            <w:r>
              <w:rPr>
                <w:sz w:val="22"/>
                <w:szCs w:val="22"/>
              </w:rPr>
              <w:t>3. Схема с повторными испытаниями.</w:t>
            </w:r>
          </w:p>
          <w:p>
            <w:pPr>
              <w:pStyle w:val="Normal"/>
              <w:rPr>
                <w:b/>
                <w:b/>
                <w:sz w:val="22"/>
                <w:szCs w:val="22"/>
              </w:rPr>
            </w:pPr>
            <w:r>
              <w:rPr>
                <w:b/>
                <w:sz w:val="22"/>
                <w:szCs w:val="22"/>
              </w:rPr>
              <w:t xml:space="preserve">Практические занятия: </w:t>
            </w:r>
          </w:p>
          <w:p>
            <w:pPr>
              <w:pStyle w:val="Normal"/>
              <w:rPr>
                <w:sz w:val="22"/>
                <w:szCs w:val="22"/>
              </w:rPr>
            </w:pPr>
            <w:r>
              <w:rPr>
                <w:sz w:val="22"/>
                <w:szCs w:val="22"/>
              </w:rPr>
              <w:t>1. Решение заданий на классическое определение вероятности.</w:t>
            </w:r>
          </w:p>
          <w:p>
            <w:pPr>
              <w:pStyle w:val="Normal"/>
              <w:rPr>
                <w:b/>
                <w:b/>
                <w:sz w:val="22"/>
                <w:szCs w:val="22"/>
              </w:rPr>
            </w:pPr>
            <w:r>
              <w:rPr>
                <w:sz w:val="22"/>
                <w:szCs w:val="22"/>
              </w:rPr>
              <w:t>2. Решение задач с повторными испытаниями.</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02., </w:t>
            </w:r>
          </w:p>
          <w:p>
            <w:pPr>
              <w:pStyle w:val="Normal"/>
              <w:jc w:val="center"/>
              <w:rPr>
                <w:b/>
                <w:b/>
                <w:sz w:val="22"/>
                <w:szCs w:val="22"/>
              </w:rPr>
            </w:pPr>
            <w:r>
              <w:rPr>
                <w:b/>
                <w:sz w:val="22"/>
                <w:szCs w:val="22"/>
              </w:rPr>
              <w:t>ОК 09.,</w:t>
            </w:r>
          </w:p>
          <w:p>
            <w:pPr>
              <w:pStyle w:val="Normal"/>
              <w:jc w:val="center"/>
              <w:rPr>
                <w:b/>
                <w:b/>
                <w:sz w:val="22"/>
                <w:szCs w:val="22"/>
              </w:rPr>
            </w:pPr>
            <w:r>
              <w:rPr>
                <w:b/>
                <w:sz w:val="22"/>
                <w:szCs w:val="22"/>
              </w:rPr>
              <w:t xml:space="preserve">ОК 10., </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1.4.,</w:t>
            </w:r>
          </w:p>
          <w:p>
            <w:pPr>
              <w:pStyle w:val="Normal"/>
              <w:jc w:val="center"/>
              <w:rPr>
                <w:b/>
                <w:b/>
                <w:sz w:val="22"/>
                <w:szCs w:val="22"/>
              </w:rPr>
            </w:pPr>
            <w:r>
              <w:rPr>
                <w:b/>
                <w:sz w:val="22"/>
                <w:szCs w:val="22"/>
              </w:rPr>
              <w:t>ПК 1.5.,</w:t>
            </w:r>
          </w:p>
          <w:p>
            <w:pPr>
              <w:pStyle w:val="Normal"/>
              <w:jc w:val="center"/>
              <w:rPr>
                <w:b/>
                <w:b/>
                <w:sz w:val="22"/>
                <w:szCs w:val="22"/>
              </w:rPr>
            </w:pPr>
            <w:r>
              <w:rPr>
                <w:b/>
                <w:sz w:val="22"/>
                <w:szCs w:val="22"/>
              </w:rPr>
              <w:t>ПК 1.6.,</w:t>
            </w:r>
          </w:p>
          <w:p>
            <w:pPr>
              <w:pStyle w:val="Normal"/>
              <w:jc w:val="center"/>
              <w:rPr>
                <w:b/>
                <w:b/>
                <w:sz w:val="22"/>
                <w:szCs w:val="22"/>
              </w:rPr>
            </w:pPr>
            <w:r>
              <w:rPr>
                <w:b/>
                <w:sz w:val="22"/>
                <w:szCs w:val="22"/>
              </w:rPr>
              <w:t>ПК 1.7.,</w:t>
            </w:r>
          </w:p>
          <w:p>
            <w:pPr>
              <w:pStyle w:val="Normal"/>
              <w:jc w:val="center"/>
              <w:rPr>
                <w:b/>
                <w:b/>
                <w:sz w:val="22"/>
                <w:szCs w:val="22"/>
              </w:rPr>
            </w:pPr>
            <w:r>
              <w:rPr>
                <w:b/>
                <w:sz w:val="22"/>
                <w:szCs w:val="22"/>
              </w:rPr>
              <w:t>ПК 1.10.,    ПК 2.3.,</w:t>
            </w:r>
          </w:p>
          <w:p>
            <w:pPr>
              <w:pStyle w:val="Normal"/>
              <w:jc w:val="center"/>
              <w:rPr>
                <w:b/>
                <w:b/>
                <w:sz w:val="22"/>
                <w:szCs w:val="22"/>
              </w:rPr>
            </w:pPr>
            <w:r>
              <w:rPr>
                <w:b/>
                <w:sz w:val="22"/>
                <w:szCs w:val="22"/>
              </w:rPr>
              <w:t>ПК 2.4.,</w:t>
            </w:r>
          </w:p>
          <w:p>
            <w:pPr>
              <w:pStyle w:val="Normal"/>
              <w:jc w:val="center"/>
              <w:rPr>
                <w:b/>
                <w:b/>
                <w:sz w:val="22"/>
                <w:szCs w:val="22"/>
              </w:rPr>
            </w:pPr>
            <w:r>
              <w:rPr>
                <w:b/>
                <w:sz w:val="22"/>
                <w:szCs w:val="22"/>
              </w:rPr>
              <w:t>ПК 2.5.,</w:t>
            </w:r>
          </w:p>
          <w:p>
            <w:pPr>
              <w:pStyle w:val="Normal"/>
              <w:jc w:val="center"/>
              <w:rPr>
                <w:b/>
                <w:b/>
                <w:sz w:val="22"/>
                <w:szCs w:val="22"/>
              </w:rPr>
            </w:pPr>
            <w:r>
              <w:rPr>
                <w:b/>
                <w:sz w:val="22"/>
                <w:szCs w:val="22"/>
              </w:rPr>
              <w:t>ПК 2.6.,</w:t>
            </w:r>
          </w:p>
          <w:p>
            <w:pPr>
              <w:pStyle w:val="Normal"/>
              <w:jc w:val="center"/>
              <w:rPr>
                <w:b/>
                <w:b/>
                <w:sz w:val="22"/>
                <w:szCs w:val="22"/>
              </w:rPr>
            </w:pPr>
            <w:r>
              <w:rPr>
                <w:b/>
                <w:sz w:val="22"/>
                <w:szCs w:val="22"/>
              </w:rPr>
              <w:t xml:space="preserve">ПК 2.7., </w:t>
            </w:r>
          </w:p>
          <w:p>
            <w:pPr>
              <w:pStyle w:val="Normal"/>
              <w:jc w:val="center"/>
              <w:rPr>
                <w:b/>
                <w:b/>
                <w:sz w:val="22"/>
                <w:szCs w:val="22"/>
              </w:rPr>
            </w:pPr>
            <w:r>
              <w:rPr>
                <w:b/>
                <w:sz w:val="22"/>
                <w:szCs w:val="22"/>
              </w:rPr>
              <w:t xml:space="preserve">ПК 2.10., </w:t>
            </w:r>
          </w:p>
          <w:p>
            <w:pPr>
              <w:pStyle w:val="Normal"/>
              <w:jc w:val="center"/>
              <w:rPr>
                <w:b/>
                <w:b/>
                <w:sz w:val="22"/>
                <w:szCs w:val="22"/>
              </w:rPr>
            </w:pPr>
            <w:r>
              <w:rPr>
                <w:b/>
                <w:sz w:val="22"/>
                <w:szCs w:val="22"/>
              </w:rPr>
              <w:t xml:space="preserve">ПК 3.1., </w:t>
            </w:r>
          </w:p>
          <w:p>
            <w:pPr>
              <w:pStyle w:val="Normal"/>
              <w:jc w:val="center"/>
              <w:rPr>
                <w:b/>
                <w:b/>
                <w:sz w:val="22"/>
                <w:szCs w:val="22"/>
              </w:rPr>
            </w:pPr>
            <w:r>
              <w:rPr>
                <w:b/>
                <w:sz w:val="22"/>
                <w:szCs w:val="22"/>
              </w:rPr>
              <w:t xml:space="preserve">ПК 3.4., </w:t>
            </w:r>
          </w:p>
          <w:p>
            <w:pPr>
              <w:pStyle w:val="Normal"/>
              <w:jc w:val="center"/>
              <w:rPr>
                <w:b/>
                <w:b/>
                <w:sz w:val="22"/>
                <w:szCs w:val="22"/>
              </w:rPr>
            </w:pPr>
            <w:r>
              <w:rPr>
                <w:b/>
                <w:sz w:val="22"/>
                <w:szCs w:val="22"/>
              </w:rPr>
              <w:t xml:space="preserve">ПК 3.5., </w:t>
            </w:r>
          </w:p>
          <w:p>
            <w:pPr>
              <w:pStyle w:val="Normal"/>
              <w:jc w:val="center"/>
              <w:rPr>
                <w:b/>
                <w:b/>
                <w:sz w:val="22"/>
                <w:szCs w:val="22"/>
              </w:rPr>
            </w:pPr>
            <w:r>
              <w:rPr>
                <w:b/>
                <w:sz w:val="22"/>
                <w:szCs w:val="22"/>
              </w:rPr>
              <w:t xml:space="preserve">ПК 4.1., </w:t>
            </w:r>
          </w:p>
          <w:p>
            <w:pPr>
              <w:pStyle w:val="Normal"/>
              <w:jc w:val="center"/>
              <w:rPr>
                <w:b/>
                <w:b/>
                <w:sz w:val="22"/>
                <w:szCs w:val="22"/>
              </w:rPr>
            </w:pPr>
            <w:r>
              <w:rPr>
                <w:b/>
                <w:sz w:val="22"/>
                <w:szCs w:val="22"/>
              </w:rPr>
              <w:t xml:space="preserve">ПК 4.4., </w:t>
            </w:r>
          </w:p>
          <w:p>
            <w:pPr>
              <w:pStyle w:val="Normal"/>
              <w:jc w:val="center"/>
              <w:rPr>
                <w:b/>
                <w:b/>
                <w:sz w:val="22"/>
                <w:szCs w:val="22"/>
              </w:rPr>
            </w:pPr>
            <w:r>
              <w:rPr>
                <w:b/>
                <w:sz w:val="22"/>
                <w:szCs w:val="22"/>
              </w:rPr>
              <w:t xml:space="preserve">ПК 4.5., </w:t>
            </w:r>
          </w:p>
          <w:p>
            <w:pPr>
              <w:pStyle w:val="Normal"/>
              <w:jc w:val="center"/>
              <w:rPr>
                <w:b/>
                <w:b/>
                <w:sz w:val="22"/>
                <w:szCs w:val="22"/>
              </w:rPr>
            </w:pPr>
            <w:r>
              <w:rPr>
                <w:b/>
                <w:sz w:val="22"/>
                <w:szCs w:val="22"/>
              </w:rPr>
              <w:t>ПК 5.2.</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673"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4.</w:t>
              <w:tab/>
              <w:t>«Основы теории вероятностей и математической статистики»</w:t>
            </w:r>
          </w:p>
          <w:p>
            <w:pPr>
              <w:pStyle w:val="Normal"/>
              <w:rPr>
                <w:b/>
                <w:b/>
                <w:sz w:val="22"/>
                <w:szCs w:val="22"/>
              </w:rPr>
            </w:pPr>
            <w:r>
              <w:rPr>
                <w:b/>
                <w:sz w:val="22"/>
                <w:szCs w:val="22"/>
              </w:rPr>
              <w:t>Тема 4.2. «Элементы математической статистики»</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Основные понятия математической статистики.</w:t>
            </w:r>
          </w:p>
          <w:p>
            <w:pPr>
              <w:pStyle w:val="Normal"/>
              <w:rPr>
                <w:sz w:val="22"/>
                <w:szCs w:val="22"/>
              </w:rPr>
            </w:pPr>
            <w:r>
              <w:rPr>
                <w:sz w:val="22"/>
                <w:szCs w:val="22"/>
              </w:rPr>
              <w:t>2. Статистическая обработка выборки.</w:t>
            </w:r>
          </w:p>
          <w:p>
            <w:pPr>
              <w:pStyle w:val="Normal"/>
              <w:rPr>
                <w:b/>
                <w:b/>
                <w:sz w:val="22"/>
                <w:szCs w:val="22"/>
              </w:rPr>
            </w:pPr>
            <w:r>
              <w:rPr>
                <w:b/>
                <w:sz w:val="22"/>
                <w:szCs w:val="22"/>
              </w:rPr>
              <w:t xml:space="preserve">Практические занятия: </w:t>
            </w:r>
          </w:p>
          <w:p>
            <w:pPr>
              <w:pStyle w:val="Normal"/>
              <w:rPr>
                <w:b/>
                <w:b/>
                <w:sz w:val="22"/>
                <w:szCs w:val="22"/>
              </w:rPr>
            </w:pPr>
            <w:r>
              <w:rPr>
                <w:b/>
                <w:sz w:val="22"/>
                <w:szCs w:val="22"/>
              </w:rPr>
              <w:t xml:space="preserve"> </w:t>
            </w:r>
            <w:r>
              <w:rPr>
                <w:sz w:val="22"/>
                <w:szCs w:val="22"/>
              </w:rPr>
              <w:t>Решение заданий по статистическому анализу.</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02., </w:t>
            </w:r>
          </w:p>
          <w:p>
            <w:pPr>
              <w:pStyle w:val="Normal"/>
              <w:jc w:val="center"/>
              <w:rPr>
                <w:b/>
                <w:b/>
                <w:sz w:val="22"/>
                <w:szCs w:val="22"/>
              </w:rPr>
            </w:pPr>
            <w:r>
              <w:rPr>
                <w:b/>
                <w:sz w:val="22"/>
                <w:szCs w:val="22"/>
              </w:rPr>
              <w:t xml:space="preserve">ОК 09., </w:t>
            </w:r>
          </w:p>
          <w:p>
            <w:pPr>
              <w:pStyle w:val="Normal"/>
              <w:jc w:val="center"/>
              <w:rPr>
                <w:b/>
                <w:b/>
                <w:sz w:val="22"/>
                <w:szCs w:val="22"/>
              </w:rPr>
            </w:pPr>
            <w:r>
              <w:rPr>
                <w:b/>
                <w:sz w:val="22"/>
                <w:szCs w:val="22"/>
              </w:rPr>
              <w:t>ОК 10.,</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1.4.,</w:t>
            </w:r>
          </w:p>
          <w:p>
            <w:pPr>
              <w:pStyle w:val="Normal"/>
              <w:jc w:val="center"/>
              <w:rPr>
                <w:b/>
                <w:b/>
                <w:sz w:val="22"/>
                <w:szCs w:val="22"/>
              </w:rPr>
            </w:pPr>
            <w:r>
              <w:rPr>
                <w:b/>
                <w:sz w:val="22"/>
                <w:szCs w:val="22"/>
              </w:rPr>
              <w:t>ПК 1.5.,</w:t>
            </w:r>
          </w:p>
          <w:p>
            <w:pPr>
              <w:pStyle w:val="Normal"/>
              <w:jc w:val="center"/>
              <w:rPr>
                <w:b/>
                <w:b/>
                <w:sz w:val="22"/>
                <w:szCs w:val="22"/>
              </w:rPr>
            </w:pPr>
            <w:r>
              <w:rPr>
                <w:b/>
                <w:sz w:val="22"/>
                <w:szCs w:val="22"/>
              </w:rPr>
              <w:t>ПК 1.6.,</w:t>
            </w:r>
          </w:p>
          <w:p>
            <w:pPr>
              <w:pStyle w:val="Normal"/>
              <w:jc w:val="center"/>
              <w:rPr>
                <w:b/>
                <w:b/>
                <w:sz w:val="22"/>
                <w:szCs w:val="22"/>
              </w:rPr>
            </w:pPr>
            <w:r>
              <w:rPr>
                <w:b/>
                <w:sz w:val="22"/>
                <w:szCs w:val="22"/>
              </w:rPr>
              <w:t>ПК 1.7.,</w:t>
            </w:r>
          </w:p>
          <w:p>
            <w:pPr>
              <w:pStyle w:val="Normal"/>
              <w:jc w:val="center"/>
              <w:rPr>
                <w:b/>
                <w:b/>
                <w:sz w:val="22"/>
                <w:szCs w:val="22"/>
              </w:rPr>
            </w:pPr>
            <w:r>
              <w:rPr>
                <w:b/>
                <w:sz w:val="22"/>
                <w:szCs w:val="22"/>
              </w:rPr>
              <w:t>ПК 1.10.,    ПК 2.3.,</w:t>
            </w:r>
          </w:p>
          <w:p>
            <w:pPr>
              <w:pStyle w:val="Normal"/>
              <w:jc w:val="center"/>
              <w:rPr>
                <w:b/>
                <w:b/>
                <w:sz w:val="22"/>
                <w:szCs w:val="22"/>
              </w:rPr>
            </w:pPr>
            <w:r>
              <w:rPr>
                <w:b/>
                <w:sz w:val="22"/>
                <w:szCs w:val="22"/>
              </w:rPr>
              <w:t>ПК 2.4.,</w:t>
            </w:r>
          </w:p>
          <w:p>
            <w:pPr>
              <w:pStyle w:val="Normal"/>
              <w:jc w:val="center"/>
              <w:rPr>
                <w:b/>
                <w:b/>
                <w:sz w:val="22"/>
                <w:szCs w:val="22"/>
              </w:rPr>
            </w:pPr>
            <w:r>
              <w:rPr>
                <w:b/>
                <w:sz w:val="22"/>
                <w:szCs w:val="22"/>
              </w:rPr>
              <w:t>ПК 2.5.,</w:t>
            </w:r>
          </w:p>
          <w:p>
            <w:pPr>
              <w:pStyle w:val="Normal"/>
              <w:jc w:val="center"/>
              <w:rPr>
                <w:b/>
                <w:b/>
                <w:sz w:val="22"/>
                <w:szCs w:val="22"/>
              </w:rPr>
            </w:pPr>
            <w:r>
              <w:rPr>
                <w:b/>
                <w:sz w:val="22"/>
                <w:szCs w:val="22"/>
              </w:rPr>
              <w:t>ПК 2.6.,</w:t>
            </w:r>
          </w:p>
          <w:p>
            <w:pPr>
              <w:pStyle w:val="Normal"/>
              <w:jc w:val="center"/>
              <w:rPr>
                <w:b/>
                <w:b/>
                <w:sz w:val="22"/>
                <w:szCs w:val="22"/>
              </w:rPr>
            </w:pPr>
            <w:r>
              <w:rPr>
                <w:b/>
                <w:sz w:val="22"/>
                <w:szCs w:val="22"/>
              </w:rPr>
              <w:t xml:space="preserve">ПК 2.7., </w:t>
            </w:r>
          </w:p>
          <w:p>
            <w:pPr>
              <w:pStyle w:val="Normal"/>
              <w:jc w:val="center"/>
              <w:rPr>
                <w:b/>
                <w:b/>
                <w:sz w:val="22"/>
                <w:szCs w:val="22"/>
              </w:rPr>
            </w:pPr>
            <w:r>
              <w:rPr>
                <w:b/>
                <w:sz w:val="22"/>
                <w:szCs w:val="22"/>
              </w:rPr>
              <w:t xml:space="preserve">ПК 2.10., </w:t>
            </w:r>
          </w:p>
          <w:p>
            <w:pPr>
              <w:pStyle w:val="Normal"/>
              <w:jc w:val="center"/>
              <w:rPr>
                <w:b/>
                <w:b/>
                <w:sz w:val="22"/>
                <w:szCs w:val="22"/>
              </w:rPr>
            </w:pPr>
            <w:r>
              <w:rPr>
                <w:b/>
                <w:sz w:val="22"/>
                <w:szCs w:val="22"/>
              </w:rPr>
              <w:t xml:space="preserve">ПК 3.1., </w:t>
            </w:r>
          </w:p>
          <w:p>
            <w:pPr>
              <w:pStyle w:val="Normal"/>
              <w:jc w:val="center"/>
              <w:rPr>
                <w:b/>
                <w:b/>
                <w:sz w:val="22"/>
                <w:szCs w:val="22"/>
              </w:rPr>
            </w:pPr>
            <w:r>
              <w:rPr>
                <w:b/>
                <w:sz w:val="22"/>
                <w:szCs w:val="22"/>
              </w:rPr>
              <w:t xml:space="preserve">ПК 3.4., </w:t>
            </w:r>
          </w:p>
          <w:p>
            <w:pPr>
              <w:pStyle w:val="Normal"/>
              <w:jc w:val="center"/>
              <w:rPr>
                <w:b/>
                <w:b/>
                <w:sz w:val="22"/>
                <w:szCs w:val="22"/>
              </w:rPr>
            </w:pPr>
            <w:r>
              <w:rPr>
                <w:b/>
                <w:sz w:val="22"/>
                <w:szCs w:val="22"/>
              </w:rPr>
              <w:t xml:space="preserve">ПК 3.5., </w:t>
            </w:r>
          </w:p>
          <w:p>
            <w:pPr>
              <w:pStyle w:val="Normal"/>
              <w:jc w:val="center"/>
              <w:rPr>
                <w:b/>
                <w:b/>
                <w:sz w:val="22"/>
                <w:szCs w:val="22"/>
              </w:rPr>
            </w:pPr>
            <w:r>
              <w:rPr>
                <w:b/>
                <w:sz w:val="22"/>
                <w:szCs w:val="22"/>
              </w:rPr>
              <w:t xml:space="preserve">ПК 4.1., </w:t>
            </w:r>
          </w:p>
          <w:p>
            <w:pPr>
              <w:pStyle w:val="Normal"/>
              <w:jc w:val="center"/>
              <w:rPr>
                <w:b/>
                <w:b/>
                <w:sz w:val="22"/>
                <w:szCs w:val="22"/>
              </w:rPr>
            </w:pPr>
            <w:r>
              <w:rPr>
                <w:b/>
                <w:sz w:val="22"/>
                <w:szCs w:val="22"/>
              </w:rPr>
              <w:t xml:space="preserve">ПК 4.4., </w:t>
            </w:r>
          </w:p>
          <w:p>
            <w:pPr>
              <w:pStyle w:val="Normal"/>
              <w:jc w:val="center"/>
              <w:rPr>
                <w:b/>
                <w:b/>
                <w:sz w:val="22"/>
                <w:szCs w:val="22"/>
              </w:rPr>
            </w:pPr>
            <w:r>
              <w:rPr>
                <w:b/>
                <w:sz w:val="22"/>
                <w:szCs w:val="22"/>
              </w:rPr>
              <w:t xml:space="preserve">ПК 4.5., </w:t>
            </w:r>
          </w:p>
          <w:p>
            <w:pPr>
              <w:pStyle w:val="Normal"/>
              <w:jc w:val="center"/>
              <w:rPr>
                <w:b/>
                <w:b/>
                <w:sz w:val="22"/>
                <w:szCs w:val="22"/>
              </w:rPr>
            </w:pPr>
            <w:r>
              <w:rPr>
                <w:b/>
                <w:sz w:val="22"/>
                <w:szCs w:val="22"/>
              </w:rPr>
              <w:t>ПК 5.2.</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bl>
    <w:p>
      <w:pPr>
        <w:pStyle w:val="Normal"/>
        <w:jc w:val="center"/>
        <w:rPr>
          <w:b/>
          <w:b/>
        </w:rPr>
      </w:pPr>
      <w:r>
        <w:rPr>
          <w:b/>
        </w:rPr>
      </w:r>
      <w:r>
        <w:br w:type="page"/>
      </w:r>
    </w:p>
    <w:p>
      <w:pPr>
        <w:pStyle w:val="Normal"/>
        <w:ind w:firstLine="709"/>
        <w:jc w:val="center"/>
        <w:rPr>
          <w:b/>
          <w:b/>
        </w:rPr>
      </w:pPr>
      <w:r>
        <w:rPr>
          <w:b/>
        </w:rPr>
        <w:t>1 ФОНД ОЦЕНОЧНЫХ МАТЕРИАЛОВ ДЛЯ ТЕКУЩЕГО КОНТРОЛЯ УСПЕВАЕМОСТИ</w:t>
      </w:r>
    </w:p>
    <w:p>
      <w:pPr>
        <w:pStyle w:val="Normal"/>
        <w:jc w:val="center"/>
        <w:rPr>
          <w:b/>
          <w:b/>
        </w:rPr>
      </w:pPr>
      <w:r>
        <w:rPr>
          <w:b/>
        </w:rPr>
      </w:r>
    </w:p>
    <w:p>
      <w:pPr>
        <w:pStyle w:val="Normal"/>
        <w:jc w:val="center"/>
        <w:rPr>
          <w:b/>
          <w:b/>
        </w:rPr>
      </w:pPr>
      <w:r>
        <w:rPr>
          <w:b/>
        </w:rPr>
        <w:t>Образец индивидуального задания</w:t>
      </w:r>
    </w:p>
    <w:p>
      <w:pPr>
        <w:pStyle w:val="Normal"/>
        <w:jc w:val="center"/>
        <w:rPr>
          <w:b/>
          <w:b/>
        </w:rPr>
      </w:pPr>
      <w:r>
        <w:rPr>
          <w:b/>
        </w:rPr>
      </w:r>
    </w:p>
    <w:p>
      <w:pPr>
        <w:pStyle w:val="Normal"/>
        <w:jc w:val="center"/>
        <w:rPr>
          <w:b/>
          <w:b/>
        </w:rPr>
      </w:pPr>
      <w:r>
        <w:rPr>
          <w:b/>
        </w:rPr>
        <w:t>Кафедра высшей математики</w:t>
      </w:r>
    </w:p>
    <w:p>
      <w:pPr>
        <w:pStyle w:val="Normal"/>
        <w:jc w:val="center"/>
        <w:rPr>
          <w:b/>
          <w:b/>
        </w:rPr>
      </w:pPr>
      <w:r>
        <w:rPr>
          <w:b/>
        </w:rPr>
        <w:t>Индивидуальное задание по дисциплине «Математика»</w:t>
      </w:r>
    </w:p>
    <w:p>
      <w:pPr>
        <w:pStyle w:val="Normal"/>
        <w:jc w:val="center"/>
        <w:rPr>
          <w:b/>
          <w:b/>
        </w:rPr>
      </w:pPr>
      <w:r>
        <w:rPr>
          <w:b/>
        </w:rPr>
        <w:t xml:space="preserve"> </w:t>
      </w:r>
      <w:r>
        <w:rPr>
          <w:b/>
        </w:rPr>
        <w:t>Вариант № 1</w:t>
      </w:r>
    </w:p>
    <w:p>
      <w:pPr>
        <w:pStyle w:val="Normal"/>
        <w:jc w:val="center"/>
        <w:rPr>
          <w:b/>
          <w:b/>
          <w:i/>
          <w:i/>
        </w:rPr>
      </w:pPr>
      <w:r>
        <w:rPr>
          <w:b/>
          <w:i/>
        </w:rPr>
      </w:r>
    </w:p>
    <w:p>
      <w:pPr>
        <w:pStyle w:val="Normal"/>
        <w:jc w:val="center"/>
        <w:rPr>
          <w:b/>
          <w:b/>
          <w:i/>
          <w:i/>
        </w:rPr>
      </w:pPr>
      <w:r>
        <w:rPr>
          <w:b/>
          <w:i/>
        </w:rPr>
        <w:t>Семестр 1</w:t>
      </w:r>
    </w:p>
    <w:p>
      <w:pPr>
        <w:pStyle w:val="Normal"/>
        <w:jc w:val="center"/>
        <w:rPr>
          <w:b/>
          <w:b/>
          <w:i/>
          <w:i/>
        </w:rPr>
      </w:pPr>
      <w:r>
        <w:rPr>
          <w:b/>
          <w:i/>
        </w:rPr>
        <w:t>Раздел 1. «Математический анализ»</w:t>
      </w:r>
    </w:p>
    <w:p>
      <w:pPr>
        <w:pStyle w:val="Normal"/>
        <w:jc w:val="center"/>
        <w:rPr>
          <w:b/>
          <w:b/>
          <w:i/>
          <w:i/>
        </w:rPr>
      </w:pPr>
      <w:r>
        <w:rPr>
          <w:b/>
          <w:bCs/>
          <w:i/>
        </w:rPr>
        <w:t>Тема 1.1 «</w:t>
      </w:r>
      <w:r>
        <w:rPr>
          <w:b/>
          <w:i/>
        </w:rPr>
        <w:t>Теория пределов»</w:t>
      </w:r>
    </w:p>
    <w:p>
      <w:pPr>
        <w:pStyle w:val="Normal"/>
        <w:jc w:val="center"/>
        <w:rPr>
          <w:b/>
          <w:b/>
          <w:i/>
          <w:i/>
        </w:rPr>
      </w:pPr>
      <w:r>
        <w:rPr>
          <w:b/>
          <w:i/>
        </w:rPr>
        <w:t>(ОК–01, ОК–02, ОК–09, ОК–10,</w:t>
      </w:r>
      <w:r>
        <w:rPr>
          <w:b/>
          <w:sz w:val="22"/>
          <w:szCs w:val="22"/>
        </w:rPr>
        <w:t xml:space="preserve"> </w:t>
      </w:r>
      <w:r>
        <w:rPr>
          <w:b/>
          <w:i/>
        </w:rPr>
        <w:t>ПК–1.3, ПК–1.4, ПК–1.5, ПК–1.6, ПК–1.7, ПК–1.10,    ПК–2.3, ПК– 2.4, ПК– 2.5, ПК– 2.6, ПК– 2.7, ПК–2.10, ПК–3.1, ПК–3.4, ПК–3.5, ПК–4.1, ПК–4.4, ПК–4.5, ПК–5.2)</w:t>
      </w:r>
    </w:p>
    <w:p>
      <w:pPr>
        <w:pStyle w:val="Normal"/>
        <w:numPr>
          <w:ilvl w:val="0"/>
          <w:numId w:val="2"/>
        </w:numPr>
        <w:tabs>
          <w:tab w:val="clear" w:pos="708"/>
          <w:tab w:val="left" w:pos="300" w:leader="none"/>
        </w:tabs>
        <w:spacing w:before="120" w:after="0"/>
        <w:ind w:left="300" w:hanging="300"/>
        <w:jc w:val="both"/>
        <w:rPr>
          <w:b/>
          <w:b/>
        </w:rPr>
      </w:pPr>
      <w:r>
        <w:rPr/>
        <w:t>Вычислить пределы:</w:t>
      </w:r>
    </w:p>
    <w:p>
      <w:pPr>
        <w:pStyle w:val="Normal"/>
        <w:spacing w:before="120" w:after="0"/>
        <w:jc w:val="center"/>
        <w:rPr>
          <w:b/>
          <w:b/>
        </w:rPr>
      </w:pPr>
      <w:r>
        <w:rPr/>
        <w:t>1)</w:t>
      </w:r>
      <w:r>
        <w:rPr/>
        <mc:AlternateContent>
          <mc:Choice Requires="wps">
            <w:drawing>
              <wp:inline distT="0" distB="0" distL="0" distR="0">
                <wp:extent cx="981710" cy="448310"/>
                <wp:effectExtent l="0" t="0" r="0" b="0"/>
                <wp:docPr id="8"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9"/>
                        <a:stretch/>
                      </pic:blipFill>
                      <pic:spPr>
                        <a:xfrm>
                          <a:off x="0" y="0"/>
                          <a:ext cx="981000" cy="44784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35.3pt;width:77.2pt;height:35.2pt;mso-position-vertical:top" type="shapetype_75">
                <v:imagedata r:id="rId10" o:detectmouseclick="t"/>
                <w10:wrap type="none"/>
                <v:stroke color="#3465a4" joinstyle="round" endcap="flat"/>
              </v:shape>
            </w:pict>
          </mc:Fallback>
        </mc:AlternateContent>
      </w:r>
      <w:r>
        <w:rPr/>
        <w:t>;</w:t>
        <w:tab/>
        <w:t>2)</w:t>
      </w:r>
      <w:r>
        <w:rPr/>
        <mc:AlternateContent>
          <mc:Choice Requires="wps">
            <w:drawing>
              <wp:inline distT="0" distB="0" distL="0" distR="0">
                <wp:extent cx="991235" cy="457835"/>
                <wp:effectExtent l="0" t="0" r="0" b="0"/>
                <wp:docPr id="9"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11"/>
                        <a:stretch/>
                      </pic:blipFill>
                      <pic:spPr>
                        <a:xfrm>
                          <a:off x="0" y="0"/>
                          <a:ext cx="990720" cy="457200"/>
                        </a:xfrm>
                        <a:prstGeom prst="rect">
                          <a:avLst/>
                        </a:prstGeom>
                        <a:ln>
                          <a:noFill/>
                        </a:ln>
                      </pic:spPr>
                    </pic:pic>
                  </a:graphicData>
                </a:graphic>
              </wp:inline>
            </w:drawing>
          </mc:Choice>
          <mc:Fallback>
            <w:pict>
              <v:shape id="shape_0" stroked="f" style="position:absolute;margin-left:0pt;margin-top:-36.05pt;width:77.95pt;height:35.95pt;mso-position-vertical:top" type="shapetype_75">
                <v:imagedata r:id="rId12" o:detectmouseclick="t"/>
                <w10:wrap type="none"/>
                <v:stroke color="#3465a4" joinstyle="round" endcap="flat"/>
              </v:shape>
            </w:pict>
          </mc:Fallback>
        </mc:AlternateContent>
      </w:r>
      <w:r>
        <w:rPr/>
        <w:t xml:space="preserve">;      3) </w:t>
      </w:r>
      <w:r>
        <w:rPr/>
        <mc:AlternateContent>
          <mc:Choice Requires="wps">
            <w:drawing>
              <wp:inline distT="0" distB="0" distL="0" distR="0">
                <wp:extent cx="1000760" cy="486410"/>
                <wp:effectExtent l="0" t="0" r="0" b="0"/>
                <wp:docPr id="10"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13"/>
                        <a:stretch/>
                      </pic:blipFill>
                      <pic:spPr>
                        <a:xfrm>
                          <a:off x="0" y="0"/>
                          <a:ext cx="1000080" cy="485640"/>
                        </a:xfrm>
                        <a:prstGeom prst="rect">
                          <a:avLst/>
                        </a:prstGeom>
                        <a:ln>
                          <a:noFill/>
                        </a:ln>
                      </pic:spPr>
                    </pic:pic>
                  </a:graphicData>
                </a:graphic>
              </wp:inline>
            </w:drawing>
          </mc:Choice>
          <mc:Fallback>
            <w:pict>
              <v:shape id="shape_0" stroked="f" style="position:absolute;margin-left:0pt;margin-top:-38.3pt;width:78.7pt;height:38.2pt;mso-position-vertical:top" type="shapetype_75">
                <v:imagedata r:id="rId14" o:detectmouseclick="t"/>
                <w10:wrap type="none"/>
                <v:stroke color="#3465a4" joinstyle="round" endcap="flat"/>
              </v:shape>
            </w:pict>
          </mc:Fallback>
        </mc:AlternateContent>
      </w:r>
      <w:r>
        <w:rPr/>
        <w:t>;</w:t>
        <w:tab/>
        <w:t xml:space="preserve">     4) </w:t>
      </w:r>
      <w:r>
        <w:rPr/>
        <mc:AlternateContent>
          <mc:Choice Requires="wps">
            <w:drawing>
              <wp:inline distT="0" distB="0" distL="0" distR="0">
                <wp:extent cx="838835" cy="429260"/>
                <wp:effectExtent l="0" t="0" r="0" b="0"/>
                <wp:docPr id="11"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15"/>
                        <a:stretch/>
                      </pic:blipFill>
                      <pic:spPr>
                        <a:xfrm>
                          <a:off x="0" y="0"/>
                          <a:ext cx="838080" cy="428760"/>
                        </a:xfrm>
                        <a:prstGeom prst="rect">
                          <a:avLst/>
                        </a:prstGeom>
                        <a:ln>
                          <a:noFill/>
                        </a:ln>
                      </pic:spPr>
                    </pic:pic>
                  </a:graphicData>
                </a:graphic>
              </wp:inline>
            </w:drawing>
          </mc:Choice>
          <mc:Fallback>
            <w:pict>
              <v:shape id="shape_0" stroked="f" style="position:absolute;margin-left:0pt;margin-top:-33.8pt;width:65.95pt;height:33.7pt;mso-position-vertical:top" type="shapetype_75">
                <v:imagedata r:id="rId16" o:detectmouseclick="t"/>
                <w10:wrap type="none"/>
                <v:stroke color="#3465a4" joinstyle="round" endcap="flat"/>
              </v:shape>
            </w:pict>
          </mc:Fallback>
        </mc:AlternateContent>
      </w:r>
      <w:r>
        <w:rPr/>
        <w:t>.</w:t>
      </w:r>
    </w:p>
    <w:p>
      <w:pPr>
        <w:pStyle w:val="Normal"/>
        <w:numPr>
          <w:ilvl w:val="0"/>
          <w:numId w:val="2"/>
        </w:numPr>
        <w:tabs>
          <w:tab w:val="clear" w:pos="708"/>
          <w:tab w:val="left" w:pos="300" w:leader="none"/>
        </w:tabs>
        <w:spacing w:before="120" w:after="0"/>
        <w:ind w:left="300" w:hanging="300"/>
        <w:jc w:val="both"/>
        <w:rPr>
          <w:b/>
          <w:b/>
        </w:rPr>
      </w:pPr>
      <w:r>
        <w:rPr/>
        <w:t>Исследовать функции на непрерывность. Указать тип точек разрыва, сделать схематический рисунок.</w:t>
      </w:r>
    </w:p>
    <w:p>
      <w:pPr>
        <w:pStyle w:val="Normal"/>
        <w:spacing w:before="120" w:after="0"/>
        <w:jc w:val="center"/>
        <w:rPr>
          <w:b/>
          <w:b/>
        </w:rPr>
      </w:pPr>
      <w:r>
        <w:rPr/>
        <w:t>а)</w:t>
      </w:r>
      <w:r>
        <w:rPr/>
        <mc:AlternateContent>
          <mc:Choice Requires="wps">
            <w:drawing>
              <wp:inline distT="0" distB="0" distL="0" distR="0">
                <wp:extent cx="581660" cy="391160"/>
                <wp:effectExtent l="0" t="0" r="0" b="0"/>
                <wp:docPr id="12"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17"/>
                        <a:stretch/>
                      </pic:blipFill>
                      <pic:spPr>
                        <a:xfrm>
                          <a:off x="0" y="0"/>
                          <a:ext cx="581040" cy="390600"/>
                        </a:xfrm>
                        <a:prstGeom prst="rect">
                          <a:avLst/>
                        </a:prstGeom>
                        <a:ln>
                          <a:noFill/>
                        </a:ln>
                      </pic:spPr>
                    </pic:pic>
                  </a:graphicData>
                </a:graphic>
              </wp:inline>
            </w:drawing>
          </mc:Choice>
          <mc:Fallback>
            <w:pict>
              <v:shape id="shape_0" stroked="f" style="position:absolute;margin-left:0pt;margin-top:-30.8pt;width:45.7pt;height:30.7pt;mso-position-vertical:top" type="shapetype_75">
                <v:imagedata r:id="rId18" o:detectmouseclick="t"/>
                <w10:wrap type="none"/>
                <v:stroke color="#3465a4" joinstyle="round" endcap="flat"/>
              </v:shape>
            </w:pict>
          </mc:Fallback>
        </mc:AlternateContent>
      </w:r>
      <w:r>
        <w:rPr/>
        <w:t>;       б)</w:t>
      </w:r>
      <w:r>
        <w:rPr/>
        <mc:AlternateContent>
          <mc:Choice Requires="wps">
            <w:drawing>
              <wp:inline distT="0" distB="0" distL="0" distR="0">
                <wp:extent cx="1381760" cy="791210"/>
                <wp:effectExtent l="0" t="0" r="0" b="0"/>
                <wp:docPr id="13"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19"/>
                        <a:stretch/>
                      </pic:blipFill>
                      <pic:spPr>
                        <a:xfrm>
                          <a:off x="0" y="0"/>
                          <a:ext cx="1380960" cy="790560"/>
                        </a:xfrm>
                        <a:prstGeom prst="rect">
                          <a:avLst/>
                        </a:prstGeom>
                        <a:ln>
                          <a:noFill/>
                        </a:ln>
                      </pic:spPr>
                    </pic:pic>
                  </a:graphicData>
                </a:graphic>
              </wp:inline>
            </w:drawing>
          </mc:Choice>
          <mc:Fallback>
            <w:pict>
              <v:shape id="shape_0" stroked="f" style="position:absolute;margin-left:0pt;margin-top:-62.3pt;width:108.7pt;height:62.2pt;mso-position-vertical:top" type="shapetype_75">
                <v:imagedata r:id="rId20" o:detectmouseclick="t"/>
                <w10:wrap type="none"/>
                <v:stroke color="#3465a4" joinstyle="round" endcap="flat"/>
              </v:shape>
            </w:pict>
          </mc:Fallback>
        </mc:AlternateContent>
      </w:r>
      <w:r>
        <w:rPr/>
        <w:t>.</w:t>
      </w:r>
    </w:p>
    <w:p>
      <w:pPr>
        <w:pStyle w:val="Normal"/>
        <w:spacing w:before="120" w:after="0"/>
        <w:jc w:val="center"/>
        <w:rPr>
          <w:b/>
          <w:b/>
          <w:i/>
          <w:i/>
        </w:rPr>
      </w:pPr>
      <w:r>
        <w:rPr>
          <w:b/>
          <w:i/>
        </w:rPr>
        <w:t>Тема 1.2. «Производная, исследование функций с помощью производных»</w:t>
      </w:r>
    </w:p>
    <w:p>
      <w:pPr>
        <w:pStyle w:val="Normal"/>
        <w:spacing w:before="120" w:after="0"/>
        <w:jc w:val="center"/>
        <w:rPr>
          <w:b/>
          <w:b/>
          <w:i/>
          <w:i/>
        </w:rPr>
      </w:pPr>
      <w:r>
        <w:rPr>
          <w:b/>
          <w:i/>
        </w:rPr>
        <w:t>(ОК–01, ОК–02, ОК–09, ОК–10,</w:t>
      </w:r>
      <w:r>
        <w:rPr>
          <w:b/>
          <w:sz w:val="22"/>
          <w:szCs w:val="22"/>
        </w:rPr>
        <w:t xml:space="preserve"> </w:t>
      </w:r>
      <w:r>
        <w:rPr>
          <w:b/>
          <w:i/>
        </w:rPr>
        <w:t>ПК–1.3, ПК–1.4, ПК–1.5, ПК–1.6, ПК–1.7, ПК–1.10,    ПК–2.3, ПК– 2.4, ПК– 2.5, ПК– 2.6, ПК– 2.7, ПК–2.10, ПК–3.1, ПК–3.4, ПК–3.5, ПК–4.1, ПК–4.4, ПК–4.5, ПК–5.2)</w:t>
      </w:r>
    </w:p>
    <w:p>
      <w:pPr>
        <w:pStyle w:val="Normal"/>
        <w:numPr>
          <w:ilvl w:val="0"/>
          <w:numId w:val="2"/>
        </w:numPr>
        <w:tabs>
          <w:tab w:val="clear" w:pos="708"/>
          <w:tab w:val="left" w:pos="284" w:leader="none"/>
        </w:tabs>
        <w:spacing w:before="120" w:after="120"/>
        <w:ind w:left="720" w:hanging="720"/>
        <w:jc w:val="both"/>
        <w:rPr>
          <w:b/>
          <w:b/>
        </w:rPr>
      </w:pPr>
      <w:r>
        <w:rPr/>
        <w:t xml:space="preserve">Найти  </w:t>
      </w:r>
      <w:r>
        <w:rPr/>
        <mc:AlternateContent>
          <mc:Choice Requires="wps">
            <w:drawing>
              <wp:inline distT="0" distB="76200" distL="0" distR="0">
                <wp:extent cx="238760" cy="410210"/>
                <wp:effectExtent l="0" t="0" r="0" b="0"/>
                <wp:docPr id="14"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21"/>
                        <a:stretch/>
                      </pic:blipFill>
                      <pic:spPr>
                        <a:xfrm>
                          <a:off x="0" y="0"/>
                          <a:ext cx="237960" cy="409680"/>
                        </a:xfrm>
                        <a:prstGeom prst="rect">
                          <a:avLst/>
                        </a:prstGeom>
                        <a:ln>
                          <a:noFill/>
                        </a:ln>
                      </pic:spPr>
                    </pic:pic>
                  </a:graphicData>
                </a:graphic>
              </wp:inline>
            </w:drawing>
          </mc:Choice>
          <mc:Fallback>
            <w:pict>
              <v:shape id="shape_0" stroked="f" style="position:absolute;margin-left:0pt;margin-top:-38.3pt;width:18.7pt;height:32.2pt;mso-position-vertical:top" type="shapetype_75">
                <v:imagedata r:id="rId22" o:detectmouseclick="t"/>
                <w10:wrap type="none"/>
                <v:stroke color="#3465a4" joinstyle="round" endcap="flat"/>
              </v:shape>
            </w:pict>
          </mc:Fallback>
        </mc:AlternateContent>
      </w:r>
      <w:r>
        <w:rPr/>
        <w:t xml:space="preserve">: а) </w:t>
      </w:r>
      <w:r>
        <w:rPr/>
        <mc:AlternateContent>
          <mc:Choice Requires="wps">
            <w:drawing>
              <wp:inline distT="0" distB="76200" distL="0" distR="0">
                <wp:extent cx="1829435" cy="295910"/>
                <wp:effectExtent l="0" t="0" r="0" b="0"/>
                <wp:docPr id="15" name=""/>
                <a:graphic xmlns:a="http://schemas.openxmlformats.org/drawingml/2006/main">
                  <a:graphicData uri="http://schemas.openxmlformats.org/drawingml/2006/picture">
                    <pic:pic xmlns:pic="http://schemas.openxmlformats.org/drawingml/2006/picture">
                      <pic:nvPicPr>
                        <pic:cNvPr id="7" name="" descr=""/>
                        <pic:cNvPicPr/>
                      </pic:nvPicPr>
                      <pic:blipFill>
                        <a:blip r:embed="rId23"/>
                        <a:stretch/>
                      </pic:blipFill>
                      <pic:spPr>
                        <a:xfrm>
                          <a:off x="0" y="0"/>
                          <a:ext cx="1828800" cy="295200"/>
                        </a:xfrm>
                        <a:prstGeom prst="rect">
                          <a:avLst/>
                        </a:prstGeom>
                        <a:ln>
                          <a:noFill/>
                        </a:ln>
                      </pic:spPr>
                    </pic:pic>
                  </a:graphicData>
                </a:graphic>
              </wp:inline>
            </w:drawing>
          </mc:Choice>
          <mc:Fallback>
            <w:pict>
              <v:shape id="shape_0" stroked="f" style="position:absolute;margin-left:0pt;margin-top:-29.3pt;width:143.95pt;height:23.2pt;mso-position-vertical:top" type="shapetype_75">
                <v:imagedata r:id="rId24" o:detectmouseclick="t"/>
                <w10:wrap type="none"/>
                <v:stroke color="#3465a4" joinstyle="round" endcap="flat"/>
              </v:shape>
            </w:pict>
          </mc:Fallback>
        </mc:AlternateContent>
      </w:r>
      <w:r>
        <w:rPr/>
        <w:t xml:space="preserve">;    б) </w:t>
      </w:r>
      <w:r>
        <w:rPr/>
        <mc:AlternateContent>
          <mc:Choice Requires="wps">
            <w:drawing>
              <wp:inline distT="0" distB="76200" distL="0" distR="0">
                <wp:extent cx="1410335" cy="429260"/>
                <wp:effectExtent l="0" t="0" r="0" b="0"/>
                <wp:docPr id="16" name=""/>
                <a:graphic xmlns:a="http://schemas.openxmlformats.org/drawingml/2006/main">
                  <a:graphicData uri="http://schemas.openxmlformats.org/drawingml/2006/picture">
                    <pic:pic xmlns:pic="http://schemas.openxmlformats.org/drawingml/2006/picture">
                      <pic:nvPicPr>
                        <pic:cNvPr id="8" name="" descr=""/>
                        <pic:cNvPicPr/>
                      </pic:nvPicPr>
                      <pic:blipFill>
                        <a:blip r:embed="rId25"/>
                        <a:stretch/>
                      </pic:blipFill>
                      <pic:spPr>
                        <a:xfrm>
                          <a:off x="0" y="0"/>
                          <a:ext cx="1409760" cy="428760"/>
                        </a:xfrm>
                        <a:prstGeom prst="rect">
                          <a:avLst/>
                        </a:prstGeom>
                        <a:ln>
                          <a:noFill/>
                        </a:ln>
                      </pic:spPr>
                    </pic:pic>
                  </a:graphicData>
                </a:graphic>
              </wp:inline>
            </w:drawing>
          </mc:Choice>
          <mc:Fallback>
            <w:pict>
              <v:shape id="shape_0" stroked="f" style="position:absolute;margin-left:0pt;margin-top:-39.8pt;width:110.95pt;height:33.7pt;mso-position-vertical:top" type="shapetype_75">
                <v:imagedata r:id="rId26" o:detectmouseclick="t"/>
                <w10:wrap type="none"/>
                <v:stroke color="#3465a4" joinstyle="round" endcap="flat"/>
              </v:shape>
            </w:pict>
          </mc:Fallback>
        </mc:AlternateContent>
      </w:r>
      <w:r>
        <w:rPr/>
        <w:t>.</w:t>
      </w:r>
    </w:p>
    <w:p>
      <w:pPr>
        <w:pStyle w:val="Normal"/>
        <w:numPr>
          <w:ilvl w:val="0"/>
          <w:numId w:val="2"/>
        </w:numPr>
        <w:tabs>
          <w:tab w:val="clear" w:pos="708"/>
          <w:tab w:val="left" w:pos="284" w:leader="none"/>
          <w:tab w:val="left" w:pos="5400" w:leader="none"/>
          <w:tab w:val="left" w:pos="7080" w:leader="none"/>
          <w:tab w:val="left" w:pos="7320" w:leader="none"/>
        </w:tabs>
        <w:ind w:left="720" w:hanging="720"/>
        <w:rPr>
          <w:b/>
          <w:b/>
        </w:rPr>
      </w:pPr>
      <w:r>
        <w:rPr/>
        <w:t>Провести полное исследование функции и построить её график:</w:t>
      </w:r>
      <w:r>
        <w:rPr/>
        <mc:AlternateContent>
          <mc:Choice Requires="wps">
            <w:drawing>
              <wp:inline distT="0" distB="0" distL="0" distR="0">
                <wp:extent cx="800735" cy="448310"/>
                <wp:effectExtent l="0" t="0" r="0" b="0"/>
                <wp:docPr id="17" name=""/>
                <a:graphic xmlns:a="http://schemas.openxmlformats.org/drawingml/2006/main">
                  <a:graphicData uri="http://schemas.openxmlformats.org/drawingml/2006/picture">
                    <pic:pic xmlns:pic="http://schemas.openxmlformats.org/drawingml/2006/picture">
                      <pic:nvPicPr>
                        <pic:cNvPr id="9" name="" descr=""/>
                        <pic:cNvPicPr/>
                      </pic:nvPicPr>
                      <pic:blipFill>
                        <a:blip r:embed="rId27"/>
                        <a:stretch/>
                      </pic:blipFill>
                      <pic:spPr>
                        <a:xfrm>
                          <a:off x="0" y="0"/>
                          <a:ext cx="800280" cy="447840"/>
                        </a:xfrm>
                        <a:prstGeom prst="rect">
                          <a:avLst/>
                        </a:prstGeom>
                        <a:ln>
                          <a:noFill/>
                        </a:ln>
                      </pic:spPr>
                    </pic:pic>
                  </a:graphicData>
                </a:graphic>
              </wp:inline>
            </w:drawing>
          </mc:Choice>
          <mc:Fallback>
            <w:pict>
              <v:shape id="shape_0" stroked="f" style="position:absolute;margin-left:0pt;margin-top:-35.3pt;width:62.95pt;height:35.2pt;mso-position-vertical:top" type="shapetype_75">
                <v:imagedata r:id="rId28" o:detectmouseclick="t"/>
                <w10:wrap type="none"/>
                <v:stroke color="#3465a4" joinstyle="round" endcap="flat"/>
              </v:shape>
            </w:pict>
          </mc:Fallback>
        </mc:AlternateContent>
      </w:r>
      <w:r>
        <w:rPr/>
        <w:t>.</w:t>
      </w:r>
    </w:p>
    <w:p>
      <w:pPr>
        <w:pStyle w:val="Normal"/>
        <w:tabs>
          <w:tab w:val="clear" w:pos="708"/>
          <w:tab w:val="left" w:pos="720" w:leader="none"/>
        </w:tabs>
        <w:ind w:left="300" w:hanging="0"/>
        <w:jc w:val="center"/>
        <w:rPr>
          <w:b/>
          <w:b/>
          <w:i/>
          <w:i/>
        </w:rPr>
      </w:pPr>
      <w:r>
        <w:rPr>
          <w:b/>
          <w:i/>
        </w:rPr>
      </w:r>
    </w:p>
    <w:p>
      <w:pPr>
        <w:pStyle w:val="Normal"/>
        <w:tabs>
          <w:tab w:val="clear" w:pos="708"/>
          <w:tab w:val="left" w:pos="720" w:leader="none"/>
        </w:tabs>
        <w:ind w:left="300" w:hanging="0"/>
        <w:jc w:val="center"/>
        <w:rPr>
          <w:b/>
          <w:b/>
          <w:i/>
          <w:i/>
        </w:rPr>
      </w:pPr>
      <w:r>
        <w:rPr>
          <w:b/>
          <w:i/>
        </w:rPr>
        <w:t>Тема 1.3. «Интеграл и его приложения»</w:t>
      </w:r>
    </w:p>
    <w:p>
      <w:pPr>
        <w:pStyle w:val="Normal"/>
        <w:tabs>
          <w:tab w:val="clear" w:pos="708"/>
          <w:tab w:val="left" w:pos="720" w:leader="none"/>
        </w:tabs>
        <w:jc w:val="center"/>
        <w:rPr>
          <w:b/>
          <w:b/>
          <w:i/>
          <w:i/>
        </w:rPr>
      </w:pPr>
      <w:r>
        <w:rPr>
          <w:b/>
          <w:i/>
        </w:rPr>
        <w:t>(ОК–01, ОК–02, ОК–09, ОК–10,</w:t>
      </w:r>
      <w:r>
        <w:rPr>
          <w:b/>
          <w:sz w:val="22"/>
          <w:szCs w:val="22"/>
        </w:rPr>
        <w:t xml:space="preserve"> </w:t>
      </w:r>
      <w:r>
        <w:rPr>
          <w:b/>
          <w:i/>
        </w:rPr>
        <w:t>ПК–1.3, ПК–1.4, ПК–1.5, ПК–1.6, ПК–1.7, ПК–1.10,    ПК–2.3, ПК– 2.4, ПК– 2.5, ПК– 2.6, ПК– 2.7, ПК–2.10, ПК–3.1, ПК–3.4, ПК–3.5, ПК–4.1, ПК–4.4, ПК–4.5, ПК–5.2)</w:t>
      </w:r>
    </w:p>
    <w:p>
      <w:pPr>
        <w:pStyle w:val="Normal"/>
        <w:numPr>
          <w:ilvl w:val="0"/>
          <w:numId w:val="2"/>
        </w:numPr>
        <w:tabs>
          <w:tab w:val="clear" w:pos="708"/>
          <w:tab w:val="left" w:pos="284" w:leader="none"/>
          <w:tab w:val="left" w:pos="5400" w:leader="none"/>
          <w:tab w:val="left" w:pos="7080" w:leader="none"/>
          <w:tab w:val="left" w:pos="7320" w:leader="none"/>
        </w:tabs>
        <w:ind w:left="720" w:hanging="720"/>
        <w:rPr>
          <w:b/>
          <w:b/>
        </w:rPr>
      </w:pPr>
      <w:r>
        <w:rPr/>
        <w:t>Вычислить неопределённые интегралы:</w:t>
      </w:r>
    </w:p>
    <w:p>
      <w:pPr>
        <w:pStyle w:val="Normal"/>
        <w:tabs>
          <w:tab w:val="clear" w:pos="708"/>
          <w:tab w:val="left" w:pos="284" w:leader="none"/>
          <w:tab w:val="left" w:pos="5400" w:leader="none"/>
          <w:tab w:val="left" w:pos="7080" w:leader="none"/>
          <w:tab w:val="left" w:pos="7320" w:leader="none"/>
        </w:tabs>
        <w:ind w:left="993" w:hanging="720"/>
        <w:rPr>
          <w:b/>
          <w:b/>
        </w:rPr>
      </w:pPr>
      <w:r>
        <w:rPr/>
        <w:t xml:space="preserve">а) </w:t>
      </w:r>
      <w:r>
        <w:rPr/>
        <mc:AlternateContent>
          <mc:Choice Requires="wps">
            <w:drawing>
              <wp:inline distT="0" distB="0" distL="0" distR="0">
                <wp:extent cx="848360" cy="391160"/>
                <wp:effectExtent l="0" t="0" r="0" b="0"/>
                <wp:docPr id="18" name=""/>
                <a:graphic xmlns:a="http://schemas.openxmlformats.org/drawingml/2006/main">
                  <a:graphicData uri="http://schemas.openxmlformats.org/drawingml/2006/picture">
                    <pic:pic xmlns:pic="http://schemas.openxmlformats.org/drawingml/2006/picture">
                      <pic:nvPicPr>
                        <pic:cNvPr id="10" name="" descr=""/>
                        <pic:cNvPicPr/>
                      </pic:nvPicPr>
                      <pic:blipFill>
                        <a:blip r:embed="rId29"/>
                        <a:stretch/>
                      </pic:blipFill>
                      <pic:spPr>
                        <a:xfrm>
                          <a:off x="0" y="0"/>
                          <a:ext cx="847800" cy="390600"/>
                        </a:xfrm>
                        <a:prstGeom prst="rect">
                          <a:avLst/>
                        </a:prstGeom>
                        <a:ln>
                          <a:noFill/>
                        </a:ln>
                      </pic:spPr>
                    </pic:pic>
                  </a:graphicData>
                </a:graphic>
              </wp:inline>
            </w:drawing>
          </mc:Choice>
          <mc:Fallback>
            <w:pict>
              <v:shape id="shape_0" stroked="f" style="position:absolute;margin-left:0pt;margin-top:-30.8pt;width:66.7pt;height:30.7pt;mso-position-vertical:top" type="shapetype_75">
                <v:imagedata r:id="rId30" o:detectmouseclick="t"/>
                <w10:wrap type="none"/>
                <v:stroke color="#3465a4" joinstyle="round" endcap="flat"/>
              </v:shape>
            </w:pict>
          </mc:Fallback>
        </mc:AlternateContent>
      </w:r>
      <w:r>
        <w:rPr/>
        <w:t xml:space="preserve">;                 б) </w:t>
      </w:r>
      <w:r>
        <w:rPr/>
        <mc:AlternateContent>
          <mc:Choice Requires="wps">
            <w:drawing>
              <wp:inline distT="0" distB="0" distL="0" distR="0">
                <wp:extent cx="772160" cy="448310"/>
                <wp:effectExtent l="0" t="0" r="0" b="0"/>
                <wp:docPr id="19" name=""/>
                <a:graphic xmlns:a="http://schemas.openxmlformats.org/drawingml/2006/main">
                  <a:graphicData uri="http://schemas.openxmlformats.org/drawingml/2006/picture">
                    <pic:pic xmlns:pic="http://schemas.openxmlformats.org/drawingml/2006/picture">
                      <pic:nvPicPr>
                        <pic:cNvPr id="11" name="" descr=""/>
                        <pic:cNvPicPr/>
                      </pic:nvPicPr>
                      <pic:blipFill>
                        <a:blip r:embed="rId31"/>
                        <a:stretch/>
                      </pic:blipFill>
                      <pic:spPr>
                        <a:xfrm>
                          <a:off x="0" y="0"/>
                          <a:ext cx="771480" cy="447840"/>
                        </a:xfrm>
                        <a:prstGeom prst="rect">
                          <a:avLst/>
                        </a:prstGeom>
                        <a:ln>
                          <a:noFill/>
                        </a:ln>
                      </pic:spPr>
                    </pic:pic>
                  </a:graphicData>
                </a:graphic>
              </wp:inline>
            </w:drawing>
          </mc:Choice>
          <mc:Fallback>
            <w:pict>
              <v:shape id="shape_0" stroked="f" style="position:absolute;margin-left:0pt;margin-top:-35.3pt;width:60.7pt;height:35.2pt;mso-position-vertical:top" type="shapetype_75">
                <v:imagedata r:id="rId32" o:detectmouseclick="t"/>
                <w10:wrap type="none"/>
                <v:stroke color="#3465a4" joinstyle="round" endcap="flat"/>
              </v:shape>
            </w:pict>
          </mc:Fallback>
        </mc:AlternateContent>
      </w:r>
      <w:r>
        <w:rPr/>
        <w:t xml:space="preserve">;           в) </w:t>
      </w:r>
      <w:r>
        <w:rPr/>
        <mc:AlternateContent>
          <mc:Choice Requires="wps">
            <w:drawing>
              <wp:inline distT="0" distB="0" distL="0" distR="0">
                <wp:extent cx="676910" cy="334010"/>
                <wp:effectExtent l="0" t="0" r="0" b="0"/>
                <wp:docPr id="20" name=""/>
                <a:graphic xmlns:a="http://schemas.openxmlformats.org/drawingml/2006/main">
                  <a:graphicData uri="http://schemas.openxmlformats.org/drawingml/2006/picture">
                    <pic:pic xmlns:pic="http://schemas.openxmlformats.org/drawingml/2006/picture">
                      <pic:nvPicPr>
                        <pic:cNvPr id="12" name="" descr=""/>
                        <pic:cNvPicPr/>
                      </pic:nvPicPr>
                      <pic:blipFill>
                        <a:blip r:embed="rId33"/>
                        <a:stretch/>
                      </pic:blipFill>
                      <pic:spPr>
                        <a:xfrm>
                          <a:off x="0" y="0"/>
                          <a:ext cx="676440" cy="333360"/>
                        </a:xfrm>
                        <a:prstGeom prst="rect">
                          <a:avLst/>
                        </a:prstGeom>
                        <a:ln>
                          <a:noFill/>
                        </a:ln>
                      </pic:spPr>
                    </pic:pic>
                  </a:graphicData>
                </a:graphic>
              </wp:inline>
            </w:drawing>
          </mc:Choice>
          <mc:Fallback>
            <w:pict>
              <v:shape id="shape_0" stroked="f" style="position:absolute;margin-left:0pt;margin-top:-26.3pt;width:53.2pt;height:26.2pt;mso-position-vertical:top" type="shapetype_75">
                <v:imagedata r:id="rId34" o:detectmouseclick="t"/>
                <w10:wrap type="none"/>
                <v:stroke color="#3465a4" joinstyle="round" endcap="flat"/>
              </v:shape>
            </w:pict>
          </mc:Fallback>
        </mc:AlternateContent>
      </w:r>
      <w:r>
        <w:rPr/>
        <w:t xml:space="preserve">;     г)  </w:t>
      </w:r>
      <w:r>
        <w:rPr/>
        <mc:AlternateContent>
          <mc:Choice Requires="wps">
            <w:drawing>
              <wp:inline distT="0" distB="0" distL="0" distR="0">
                <wp:extent cx="1096010" cy="486410"/>
                <wp:effectExtent l="0" t="0" r="0" b="0"/>
                <wp:docPr id="21" name=""/>
                <a:graphic xmlns:a="http://schemas.openxmlformats.org/drawingml/2006/main">
                  <a:graphicData uri="http://schemas.openxmlformats.org/drawingml/2006/picture">
                    <pic:pic xmlns:pic="http://schemas.openxmlformats.org/drawingml/2006/picture">
                      <pic:nvPicPr>
                        <pic:cNvPr id="13" name="" descr=""/>
                        <pic:cNvPicPr/>
                      </pic:nvPicPr>
                      <pic:blipFill>
                        <a:blip r:embed="rId35"/>
                        <a:stretch/>
                      </pic:blipFill>
                      <pic:spPr>
                        <a:xfrm>
                          <a:off x="0" y="0"/>
                          <a:ext cx="1095480" cy="485640"/>
                        </a:xfrm>
                        <a:prstGeom prst="rect">
                          <a:avLst/>
                        </a:prstGeom>
                        <a:ln>
                          <a:noFill/>
                        </a:ln>
                      </pic:spPr>
                    </pic:pic>
                  </a:graphicData>
                </a:graphic>
              </wp:inline>
            </w:drawing>
          </mc:Choice>
          <mc:Fallback>
            <w:pict>
              <v:shape id="shape_0" stroked="f" style="position:absolute;margin-left:0pt;margin-top:-38.3pt;width:86.2pt;height:38.2pt;mso-position-vertical:top" type="shapetype_75">
                <v:imagedata r:id="rId36" o:detectmouseclick="t"/>
                <w10:wrap type="none"/>
                <v:stroke color="#3465a4" joinstyle="round" endcap="flat"/>
              </v:shape>
            </w:pict>
          </mc:Fallback>
        </mc:AlternateContent>
      </w:r>
      <w:r>
        <w:rPr/>
        <w:t>.</w:t>
      </w:r>
    </w:p>
    <w:p>
      <w:pPr>
        <w:pStyle w:val="Normal"/>
        <w:numPr>
          <w:ilvl w:val="0"/>
          <w:numId w:val="2"/>
        </w:numPr>
        <w:tabs>
          <w:tab w:val="clear" w:pos="708"/>
          <w:tab w:val="left" w:pos="284" w:leader="none"/>
          <w:tab w:val="left" w:pos="5400" w:leader="none"/>
          <w:tab w:val="left" w:pos="7080" w:leader="none"/>
          <w:tab w:val="left" w:pos="7320" w:leader="none"/>
        </w:tabs>
        <w:ind w:left="720" w:hanging="720"/>
        <w:rPr>
          <w:b/>
          <w:b/>
        </w:rPr>
      </w:pPr>
      <w:r>
        <w:rPr>
          <w:rFonts w:eastAsia="MS Mincho"/>
        </w:rPr>
        <w:t>Вычислить площадь фигуры, ограниченной линиями:</w:t>
      </w:r>
      <w:r>
        <w:rPr>
          <w:rFonts w:eastAsia="MS Mincho"/>
          <w:b/>
        </w:rPr>
        <w:t xml:space="preserve"> </w:t>
      </w:r>
      <w:r>
        <w:rPr>
          <w:rFonts w:eastAsia="MS Mincho"/>
          <w:b/>
          <w:lang w:val="en-US"/>
        </w:rPr>
        <w:t>x</w:t>
      </w:r>
      <w:r>
        <w:rPr>
          <w:rFonts w:eastAsia="MS Mincho"/>
          <w:b/>
        </w:rPr>
        <w:t xml:space="preserve"> = 4–(</w:t>
      </w:r>
      <w:r>
        <w:rPr>
          <w:rFonts w:eastAsia="MS Mincho"/>
          <w:b/>
          <w:lang w:val="en-US"/>
        </w:rPr>
        <w:t>y</w:t>
      </w:r>
      <w:r>
        <w:rPr>
          <w:rFonts w:eastAsia="MS Mincho"/>
          <w:b/>
        </w:rPr>
        <w:t>–1)</w:t>
      </w:r>
      <w:r>
        <w:rPr>
          <w:rFonts w:eastAsia="MS Mincho"/>
          <w:b/>
          <w:vertAlign w:val="superscript"/>
        </w:rPr>
        <w:t>2</w:t>
      </w:r>
      <w:r>
        <w:rPr>
          <w:rFonts w:eastAsia="MS Mincho"/>
          <w:b/>
        </w:rPr>
        <w:t xml:space="preserve">,  </w:t>
      </w:r>
      <w:r>
        <w:rPr>
          <w:rFonts w:eastAsia="MS Mincho"/>
          <w:b/>
          <w:lang w:val="en-US"/>
        </w:rPr>
        <w:t>x</w:t>
      </w:r>
      <w:r>
        <w:rPr>
          <w:rFonts w:eastAsia="MS Mincho"/>
          <w:b/>
        </w:rPr>
        <w:t xml:space="preserve"> = </w:t>
      </w:r>
      <w:r>
        <w:rPr>
          <w:rFonts w:eastAsia="MS Mincho"/>
          <w:b/>
          <w:lang w:val="en-US"/>
        </w:rPr>
        <w:t>y</w:t>
      </w:r>
      <w:r>
        <w:rPr>
          <w:rFonts w:eastAsia="MS Mincho"/>
          <w:b/>
          <w:vertAlign w:val="superscript"/>
        </w:rPr>
        <w:t>2</w:t>
      </w:r>
      <w:r>
        <w:rPr>
          <w:rFonts w:eastAsia="MS Mincho"/>
          <w:b/>
        </w:rPr>
        <w:t>–4</w:t>
      </w:r>
      <w:r>
        <w:rPr>
          <w:rFonts w:eastAsia="MS Mincho"/>
          <w:b/>
          <w:lang w:val="en-US"/>
        </w:rPr>
        <w:t>y</w:t>
      </w:r>
      <w:r>
        <w:rPr>
          <w:rFonts w:eastAsia="MS Mincho"/>
          <w:b/>
        </w:rPr>
        <w:t>+3.</w:t>
      </w:r>
    </w:p>
    <w:p>
      <w:pPr>
        <w:pStyle w:val="Normal"/>
        <w:tabs>
          <w:tab w:val="clear" w:pos="708"/>
          <w:tab w:val="left" w:pos="5400" w:leader="none"/>
          <w:tab w:val="left" w:pos="7080" w:leader="none"/>
          <w:tab w:val="left" w:pos="7320" w:leader="none"/>
        </w:tabs>
        <w:ind w:left="720" w:hanging="0"/>
        <w:rPr>
          <w:rFonts w:eastAsia="MS Mincho"/>
          <w:b/>
          <w:b/>
        </w:rPr>
      </w:pPr>
      <w:r>
        <w:rPr>
          <w:rFonts w:eastAsia="MS Mincho"/>
          <w:b/>
        </w:rPr>
      </w:r>
      <w:r>
        <w:br w:type="page"/>
      </w:r>
    </w:p>
    <w:p>
      <w:pPr>
        <w:pStyle w:val="Normal"/>
        <w:tabs>
          <w:tab w:val="clear" w:pos="708"/>
          <w:tab w:val="left" w:pos="5400" w:leader="none"/>
          <w:tab w:val="left" w:pos="7080" w:leader="none"/>
          <w:tab w:val="left" w:pos="7320" w:leader="none"/>
        </w:tabs>
        <w:ind w:left="720" w:hanging="0"/>
        <w:jc w:val="center"/>
        <w:rPr>
          <w:b/>
          <w:b/>
          <w:i/>
          <w:i/>
        </w:rPr>
      </w:pPr>
      <w:r>
        <w:rPr>
          <w:b/>
          <w:i/>
        </w:rPr>
        <w:t>Раздел 2. «Комплексные числа»</w:t>
      </w:r>
    </w:p>
    <w:p>
      <w:pPr>
        <w:pStyle w:val="Normal"/>
        <w:tabs>
          <w:tab w:val="clear" w:pos="708"/>
          <w:tab w:val="left" w:pos="5400" w:leader="none"/>
          <w:tab w:val="left" w:pos="7080" w:leader="none"/>
          <w:tab w:val="left" w:pos="7320" w:leader="none"/>
        </w:tabs>
        <w:ind w:left="720" w:hanging="0"/>
        <w:jc w:val="center"/>
        <w:rPr>
          <w:b/>
          <w:b/>
          <w:i/>
          <w:i/>
        </w:rPr>
      </w:pPr>
      <w:r>
        <w:rPr>
          <w:b/>
          <w:i/>
        </w:rPr>
        <w:t>Тема 2.1. «Алгебраическая форма комплексного числа»</w:t>
      </w:r>
    </w:p>
    <w:p>
      <w:pPr>
        <w:pStyle w:val="Normal"/>
        <w:tabs>
          <w:tab w:val="clear" w:pos="708"/>
          <w:tab w:val="left" w:pos="5400" w:leader="none"/>
          <w:tab w:val="left" w:pos="7080" w:leader="none"/>
          <w:tab w:val="left" w:pos="7320" w:leader="none"/>
        </w:tabs>
        <w:jc w:val="center"/>
        <w:rPr>
          <w:b/>
          <w:b/>
          <w:i/>
          <w:i/>
        </w:rPr>
      </w:pPr>
      <w:r>
        <w:rPr>
          <w:b/>
          <w:i/>
        </w:rPr>
        <w:t>(ОК–01, ОК–02, ОК–09, ОК–10,</w:t>
      </w:r>
      <w:r>
        <w:rPr>
          <w:b/>
          <w:sz w:val="22"/>
          <w:szCs w:val="22"/>
        </w:rPr>
        <w:t xml:space="preserve"> </w:t>
      </w:r>
      <w:r>
        <w:rPr>
          <w:b/>
          <w:i/>
        </w:rPr>
        <w:t>ПК–1.3, ПК–1.4, ПК–1.5, ПК–1.6, ПК–1.7, ПК–1.10,    ПК–2.3, ПК– 2.4, ПК– 2.5, ПК– 2.6, ПК– 2.7, ПК–2.10, ПК–3.1, ПК–3.4, ПК–3.5, ПК–4.1, ПК–4.4, ПК–4.5, ПК–5.2)</w:t>
      </w:r>
    </w:p>
    <w:p>
      <w:pPr>
        <w:pStyle w:val="Normal"/>
        <w:tabs>
          <w:tab w:val="clear" w:pos="708"/>
          <w:tab w:val="left" w:pos="5400" w:leader="none"/>
          <w:tab w:val="left" w:pos="7080" w:leader="none"/>
          <w:tab w:val="left" w:pos="7320" w:leader="none"/>
        </w:tabs>
        <w:ind w:left="720" w:hanging="0"/>
        <w:jc w:val="center"/>
        <w:rPr>
          <w:b/>
          <w:b/>
          <w:i/>
          <w:i/>
        </w:rPr>
      </w:pPr>
      <w:r>
        <w:rPr>
          <w:b/>
          <w:i/>
        </w:rPr>
      </w:r>
    </w:p>
    <w:p>
      <w:pPr>
        <w:pStyle w:val="Normal"/>
        <w:numPr>
          <w:ilvl w:val="0"/>
          <w:numId w:val="2"/>
        </w:numPr>
        <w:tabs>
          <w:tab w:val="clear" w:pos="708"/>
          <w:tab w:val="left" w:pos="300" w:leader="none"/>
          <w:tab w:val="left" w:pos="660" w:leader="none"/>
        </w:tabs>
        <w:ind w:left="300" w:hanging="300"/>
        <w:jc w:val="both"/>
        <w:rPr>
          <w:b/>
          <w:b/>
        </w:rPr>
      </w:pPr>
      <w:r>
        <w:rPr/>
        <w:t xml:space="preserve">Даны числа </w:t>
      </w:r>
      <w:r>
        <w:rPr>
          <w:b/>
          <w:i/>
          <w:lang w:val="en-US"/>
        </w:rPr>
        <w:t>z</w:t>
      </w:r>
      <w:r>
        <w:rPr>
          <w:b/>
          <w:i/>
          <w:vertAlign w:val="subscript"/>
        </w:rPr>
        <w:t>1</w:t>
      </w:r>
      <w:r>
        <w:rPr>
          <w:i/>
        </w:rPr>
        <w:t>=</w:t>
      </w:r>
      <w:r>
        <w:rPr>
          <w:b/>
          <w:i/>
        </w:rPr>
        <w:t xml:space="preserve">2 </w:t>
      </w:r>
      <w:r>
        <w:rPr>
          <w:i/>
        </w:rPr>
        <w:t>–</w:t>
      </w:r>
      <w:r>
        <w:rPr>
          <w:b/>
          <w:i/>
        </w:rPr>
        <w:t xml:space="preserve"> 2</w:t>
      </w:r>
      <w:r>
        <w:rPr>
          <w:b/>
          <w:i/>
          <w:lang w:val="en-US"/>
        </w:rPr>
        <w:t>i</w:t>
      </w:r>
      <w:r>
        <w:rPr/>
        <w:t xml:space="preserve">  </w:t>
      </w:r>
      <w:r>
        <w:rPr>
          <w:spacing w:val="-2"/>
        </w:rPr>
        <w:t xml:space="preserve">и  </w:t>
      </w:r>
      <w:r>
        <w:rPr>
          <w:b/>
          <w:i/>
          <w:lang w:val="en-US"/>
        </w:rPr>
        <w:t>z</w:t>
      </w:r>
      <w:r>
        <w:rPr>
          <w:b/>
          <w:i/>
          <w:vertAlign w:val="subscript"/>
        </w:rPr>
        <w:t>2</w:t>
      </w:r>
      <w:r>
        <w:rPr>
          <w:i/>
        </w:rPr>
        <w:t>=</w:t>
      </w:r>
      <w:r>
        <w:rPr>
          <w:b/>
          <w:i/>
        </w:rPr>
        <w:t xml:space="preserve"> 4 + </w:t>
      </w:r>
      <w:r>
        <w:rPr>
          <w:b/>
          <w:i/>
          <w:lang w:val="en-US"/>
        </w:rPr>
        <w:t>i</w:t>
      </w:r>
      <w:r>
        <w:fldChar w:fldCharType="begin"/>
      </w:r>
      <w:r>
        <w:rPr>
          <w:i/>
          <w:b/>
          <w:lang w:val="en-US"/>
        </w:rPr>
        <w:instrText>QUOTE</w:instrText>
      </w:r>
      <w:r>
        <w:rPr>
          <w:b/>
          <w:i/>
          <w:lang w:val="en-US"/>
        </w:rPr>
      </w:r>
      <w:r>
        <w:rPr/>
      </w:r>
      <m:oMath xmlns:m="http://schemas.openxmlformats.org/officeDocument/2006/math">
        <m:sSub>
          <m:e>
            <m:r>
              <w:rPr>
                <w:rFonts w:ascii="Cambria Math" w:hAnsi="Cambria Math"/>
              </w:rPr>
              <m:t xml:space="preserve">z</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i</m:t>
        </m:r>
        <m:sSub>
          <m:e>
            <m:r>
              <w:rPr>
                <w:rFonts w:ascii="Cambria Math" w:hAnsi="Cambria Math"/>
              </w:rPr>
              <m:t xml:space="preserve">y</m:t>
            </m:r>
          </m:e>
          <m:sub>
            <m:r>
              <w:rPr>
                <w:rFonts w:ascii="Cambria Math" w:hAnsi="Cambria Math"/>
              </w:rPr>
              <m:t xml:space="preserve">1</m:t>
            </m:r>
          </m:sub>
        </m:sSub>
      </m:oMath>
      <w:r>
        <w:rPr/>
        <w:fldChar w:fldCharType="separate"/>
      </w:r>
      <w:r>
        <w:rPr/>
      </w:r>
      <w:r>
        <w:rPr/>
      </w:r>
      <w:r>
        <w:rPr/>
        <w:fldChar w:fldCharType="end"/>
      </w:r>
      <w:r>
        <w:rPr/>
        <w:t xml:space="preserve">. Найти действительную и мнимую части чисел: </w:t>
      </w:r>
    </w:p>
    <w:p>
      <w:pPr>
        <w:pStyle w:val="Normal"/>
        <w:tabs>
          <w:tab w:val="clear" w:pos="708"/>
          <w:tab w:val="left" w:pos="720" w:leader="none"/>
        </w:tabs>
        <w:jc w:val="center"/>
        <w:rPr>
          <w:b/>
          <w:b/>
        </w:rPr>
      </w:pPr>
      <w:r>
        <w:rPr>
          <w:i/>
        </w:rPr>
        <w:t xml:space="preserve">а) </w:t>
      </w:r>
      <w:r>
        <w:rPr>
          <w:b/>
          <w:i/>
          <w:lang w:val="en-US"/>
        </w:rPr>
        <w:t>z</w:t>
      </w:r>
      <w:r>
        <w:rPr>
          <w:b/>
          <w:i/>
          <w:vertAlign w:val="subscript"/>
        </w:rPr>
        <w:t>3</w:t>
      </w:r>
      <w:r>
        <w:rPr>
          <w:i/>
        </w:rPr>
        <w:t>=</w:t>
      </w:r>
      <w:r>
        <w:rPr>
          <w:b/>
          <w:i/>
        </w:rPr>
        <w:t xml:space="preserve"> </w:t>
      </w:r>
      <w:r>
        <w:rPr>
          <w:b/>
          <w:i/>
          <w:lang w:val="en-US"/>
        </w:rPr>
        <w:t>z</w:t>
      </w:r>
      <w:r>
        <w:rPr>
          <w:b/>
          <w:i/>
          <w:vertAlign w:val="subscript"/>
        </w:rPr>
        <w:t xml:space="preserve">1 </w:t>
      </w:r>
      <w:r>
        <w:rPr>
          <w:b/>
          <w:i/>
        </w:rPr>
        <w:t>+</w:t>
      </w:r>
      <w:r>
        <w:rPr>
          <w:i/>
        </w:rPr>
        <w:t xml:space="preserve"> </w:t>
      </w:r>
      <w:r>
        <w:rPr>
          <w:b/>
          <w:i/>
          <w:lang w:val="en-US"/>
        </w:rPr>
        <w:t>z</w:t>
      </w:r>
      <w:r>
        <w:rPr>
          <w:b/>
          <w:i/>
          <w:vertAlign w:val="subscript"/>
        </w:rPr>
        <w:t>2</w:t>
      </w:r>
      <w:r>
        <w:rPr/>
        <w:t xml:space="preserve">;  </w:t>
      </w:r>
      <w:r>
        <w:rPr>
          <w:i/>
        </w:rPr>
        <w:t>б)</w:t>
      </w:r>
      <w:r>
        <w:rPr>
          <w:b/>
          <w:i/>
        </w:rPr>
        <w:t xml:space="preserve"> </w:t>
      </w:r>
      <w:r>
        <w:rPr>
          <w:b/>
          <w:i/>
          <w:lang w:val="en-US"/>
        </w:rPr>
        <w:t>z</w:t>
      </w:r>
      <w:r>
        <w:rPr>
          <w:b/>
          <w:i/>
          <w:vertAlign w:val="subscript"/>
        </w:rPr>
        <w:t>4</w:t>
      </w:r>
      <w:r>
        <w:rPr>
          <w:i/>
        </w:rPr>
        <w:t>=</w:t>
      </w:r>
      <w:r>
        <w:rPr>
          <w:b/>
          <w:i/>
        </w:rPr>
        <w:t xml:space="preserve"> </w:t>
      </w:r>
      <w:r>
        <w:rPr>
          <w:b/>
          <w:i/>
          <w:lang w:val="en-US"/>
        </w:rPr>
        <w:t>z</w:t>
      </w:r>
      <w:r>
        <w:rPr>
          <w:b/>
          <w:i/>
          <w:vertAlign w:val="subscript"/>
        </w:rPr>
        <w:t xml:space="preserve">1 </w:t>
      </w:r>
      <w:r>
        <w:rPr>
          <w:i/>
        </w:rPr>
        <w:t xml:space="preserve">– </w:t>
      </w:r>
      <w:r>
        <w:rPr>
          <w:b/>
          <w:i/>
          <w:lang w:val="en-US"/>
        </w:rPr>
        <w:t>z</w:t>
      </w:r>
      <w:r>
        <w:rPr>
          <w:b/>
          <w:i/>
          <w:vertAlign w:val="subscript"/>
        </w:rPr>
        <w:t>2</w:t>
      </w:r>
      <w:r>
        <w:rPr/>
        <w:t>;</w:t>
      </w:r>
      <w:r>
        <w:rPr>
          <w:i/>
        </w:rPr>
        <w:t xml:space="preserve"> в) </w:t>
      </w:r>
      <w:r>
        <w:rPr>
          <w:b/>
          <w:i/>
          <w:lang w:val="en-US"/>
        </w:rPr>
        <w:t>z</w:t>
      </w:r>
      <w:r>
        <w:rPr>
          <w:b/>
          <w:i/>
          <w:vertAlign w:val="subscript"/>
        </w:rPr>
        <w:t>5</w:t>
      </w:r>
      <w:r>
        <w:rPr>
          <w:i/>
        </w:rPr>
        <w:t>=</w:t>
      </w:r>
      <w:r>
        <w:rPr>
          <w:b/>
          <w:i/>
        </w:rPr>
        <w:t xml:space="preserve"> </w:t>
      </w:r>
      <w:r>
        <w:rPr>
          <w:b/>
          <w:i/>
          <w:lang w:val="en-US"/>
        </w:rPr>
        <w:t>z</w:t>
      </w:r>
      <w:r>
        <w:rPr>
          <w:b/>
          <w:i/>
          <w:vertAlign w:val="subscript"/>
        </w:rPr>
        <w:t xml:space="preserve">1 </w:t>
      </w:r>
      <w:r>
        <w:rPr>
          <w:b/>
          <w:i/>
        </w:rPr>
        <w:t>·</w:t>
      </w:r>
      <w:r>
        <w:rPr>
          <w:i/>
        </w:rPr>
        <w:t xml:space="preserve"> </w:t>
      </w:r>
      <w:r>
        <w:rPr>
          <w:b/>
          <w:i/>
          <w:lang w:val="en-US"/>
        </w:rPr>
        <w:t>z</w:t>
      </w:r>
      <w:r>
        <w:rPr>
          <w:b/>
          <w:i/>
          <w:vertAlign w:val="subscript"/>
        </w:rPr>
        <w:t>2</w:t>
      </w:r>
      <w:r>
        <w:rPr/>
        <w:t>;</w:t>
      </w:r>
      <w:r>
        <w:rPr>
          <w:i/>
        </w:rPr>
        <w:t xml:space="preserve"> г)</w:t>
      </w:r>
      <w:r>
        <w:rPr/>
        <w:t xml:space="preserve"> </w:t>
      </w:r>
      <w:r>
        <w:rPr/>
        <mc:AlternateContent>
          <mc:Choice Requires="wps">
            <w:drawing>
              <wp:inline distT="0" distB="0" distL="0" distR="0">
                <wp:extent cx="457835" cy="391160"/>
                <wp:effectExtent l="0" t="0" r="0" b="0"/>
                <wp:docPr id="22" name=""/>
                <a:graphic xmlns:a="http://schemas.openxmlformats.org/drawingml/2006/main">
                  <a:graphicData uri="http://schemas.openxmlformats.org/drawingml/2006/picture">
                    <pic:pic xmlns:pic="http://schemas.openxmlformats.org/drawingml/2006/picture">
                      <pic:nvPicPr>
                        <pic:cNvPr id="14" name="" descr=""/>
                        <pic:cNvPicPr/>
                      </pic:nvPicPr>
                      <pic:blipFill>
                        <a:blip r:embed="rId37"/>
                        <a:stretch/>
                      </pic:blipFill>
                      <pic:spPr>
                        <a:xfrm>
                          <a:off x="0" y="0"/>
                          <a:ext cx="457200" cy="390600"/>
                        </a:xfrm>
                        <a:prstGeom prst="rect">
                          <a:avLst/>
                        </a:prstGeom>
                        <a:ln>
                          <a:noFill/>
                        </a:ln>
                      </pic:spPr>
                    </pic:pic>
                  </a:graphicData>
                </a:graphic>
              </wp:inline>
            </w:drawing>
          </mc:Choice>
          <mc:Fallback>
            <w:pict>
              <v:shape id="shape_0" stroked="f" style="position:absolute;margin-left:0pt;margin-top:-30.8pt;width:35.95pt;height:30.7pt;mso-position-vertical:top" type="shapetype_75">
                <v:imagedata r:id="rId38" o:detectmouseclick="t"/>
                <w10:wrap type="none"/>
                <v:stroke color="#3465a4" joinstyle="round" endcap="flat"/>
              </v:shape>
            </w:pict>
          </mc:Fallback>
        </mc:AlternateContent>
      </w:r>
      <w:r>
        <w:rPr/>
        <w:t>.</w:t>
      </w:r>
    </w:p>
    <w:p>
      <w:pPr>
        <w:pStyle w:val="Normal"/>
        <w:tabs>
          <w:tab w:val="clear" w:pos="708"/>
          <w:tab w:val="left" w:pos="720" w:leader="none"/>
        </w:tabs>
        <w:jc w:val="center"/>
        <w:rPr>
          <w:b/>
          <w:b/>
          <w:i/>
          <w:i/>
        </w:rPr>
      </w:pPr>
      <w:r>
        <w:rPr>
          <w:b/>
          <w:i/>
        </w:rPr>
        <w:t>Тема 2.2. «Тригонометрическая форма комплексного числа»</w:t>
      </w:r>
    </w:p>
    <w:p>
      <w:pPr>
        <w:pStyle w:val="Normal"/>
        <w:tabs>
          <w:tab w:val="clear" w:pos="708"/>
          <w:tab w:val="left" w:pos="720" w:leader="none"/>
        </w:tabs>
        <w:jc w:val="center"/>
        <w:rPr>
          <w:b/>
          <w:b/>
          <w:i/>
          <w:i/>
        </w:rPr>
      </w:pPr>
      <w:r>
        <w:rPr>
          <w:b/>
          <w:i/>
        </w:rPr>
        <w:t>(ОК–01, ОК–02, ОК–09, ОК–10,</w:t>
      </w:r>
      <w:r>
        <w:rPr>
          <w:b/>
          <w:sz w:val="22"/>
          <w:szCs w:val="22"/>
        </w:rPr>
        <w:t xml:space="preserve"> </w:t>
      </w:r>
      <w:r>
        <w:rPr>
          <w:b/>
          <w:i/>
        </w:rPr>
        <w:t>ПК–1.3, ПК–1.4, ПК–1.5, ПК–1.6, ПК–1.7, ПК–1.10,    ПК–2.3, ПК– 2.4, ПК– 2.5, ПК– 2.6, ПК– 2.7, ПК–2.10, ПК–3.1, ПК–3.4, ПК–3.5, ПК–4.1, ПК–4.4, ПК–4.5, ПК–5.2)</w:t>
      </w:r>
    </w:p>
    <w:p>
      <w:pPr>
        <w:pStyle w:val="Normal"/>
        <w:numPr>
          <w:ilvl w:val="0"/>
          <w:numId w:val="2"/>
        </w:numPr>
        <w:tabs>
          <w:tab w:val="clear" w:pos="708"/>
          <w:tab w:val="left" w:pos="300" w:leader="none"/>
          <w:tab w:val="left" w:pos="660" w:leader="none"/>
        </w:tabs>
        <w:ind w:left="300" w:hanging="300"/>
        <w:jc w:val="both"/>
        <w:rPr>
          <w:b/>
          <w:b/>
        </w:rPr>
      </w:pPr>
      <w:r>
        <w:rPr/>
        <w:t xml:space="preserve">Вычислить </w:t>
      </w:r>
      <w:r>
        <w:rPr/>
        <mc:AlternateContent>
          <mc:Choice Requires="wps">
            <w:drawing>
              <wp:inline distT="0" distB="0" distL="0" distR="0">
                <wp:extent cx="581660" cy="334010"/>
                <wp:effectExtent l="0" t="0" r="0" b="0"/>
                <wp:docPr id="23" name=""/>
                <a:graphic xmlns:a="http://schemas.openxmlformats.org/drawingml/2006/main">
                  <a:graphicData uri="http://schemas.openxmlformats.org/drawingml/2006/picture">
                    <pic:pic xmlns:pic="http://schemas.openxmlformats.org/drawingml/2006/picture">
                      <pic:nvPicPr>
                        <pic:cNvPr id="15" name="" descr=""/>
                        <pic:cNvPicPr/>
                      </pic:nvPicPr>
                      <pic:blipFill>
                        <a:blip r:embed="rId39"/>
                        <a:stretch/>
                      </pic:blipFill>
                      <pic:spPr>
                        <a:xfrm>
                          <a:off x="0" y="0"/>
                          <a:ext cx="581040" cy="333360"/>
                        </a:xfrm>
                        <a:prstGeom prst="rect">
                          <a:avLst/>
                        </a:prstGeom>
                        <a:ln>
                          <a:noFill/>
                        </a:ln>
                      </pic:spPr>
                    </pic:pic>
                  </a:graphicData>
                </a:graphic>
              </wp:inline>
            </w:drawing>
          </mc:Choice>
          <mc:Fallback>
            <w:pict>
              <v:shape id="shape_0" stroked="f" style="position:absolute;margin-left:0pt;margin-top:-26.3pt;width:45.7pt;height:26.2pt;mso-position-vertical:top" type="shapetype_75">
                <v:imagedata r:id="rId40" o:detectmouseclick="t"/>
                <w10:wrap type="none"/>
                <v:stroke color="#3465a4" joinstyle="round" endcap="flat"/>
              </v:shape>
            </w:pict>
          </mc:Fallback>
        </mc:AlternateContent>
      </w:r>
      <w:r>
        <w:rPr/>
        <w:t>.</w:t>
      </w:r>
    </w:p>
    <w:p>
      <w:pPr>
        <w:pStyle w:val="Normal"/>
        <w:numPr>
          <w:ilvl w:val="0"/>
          <w:numId w:val="2"/>
        </w:numPr>
        <w:tabs>
          <w:tab w:val="clear" w:pos="708"/>
          <w:tab w:val="left" w:pos="300" w:leader="none"/>
          <w:tab w:val="left" w:pos="660" w:leader="none"/>
        </w:tabs>
        <w:ind w:left="300" w:hanging="300"/>
        <w:jc w:val="both"/>
        <w:rPr>
          <w:b/>
          <w:b/>
        </w:rPr>
      </w:pPr>
      <w:r>
        <w:rPr/>
        <w:t xml:space="preserve">Найти все значения корня </w:t>
      </w:r>
      <w:r>
        <w:rPr/>
        <mc:AlternateContent>
          <mc:Choice Requires="wps">
            <w:drawing>
              <wp:inline distT="0" distB="0" distL="0" distR="0">
                <wp:extent cx="381635" cy="219710"/>
                <wp:effectExtent l="0" t="0" r="0" b="0"/>
                <wp:docPr id="24" name=""/>
                <a:graphic xmlns:a="http://schemas.openxmlformats.org/drawingml/2006/main">
                  <a:graphicData uri="http://schemas.openxmlformats.org/drawingml/2006/picture">
                    <pic:pic xmlns:pic="http://schemas.openxmlformats.org/drawingml/2006/picture">
                      <pic:nvPicPr>
                        <pic:cNvPr id="16" name="" descr=""/>
                        <pic:cNvPicPr/>
                      </pic:nvPicPr>
                      <pic:blipFill>
                        <a:blip r:embed="rId41"/>
                        <a:stretch/>
                      </pic:blipFill>
                      <pic:spPr>
                        <a:xfrm>
                          <a:off x="0" y="0"/>
                          <a:ext cx="380880" cy="219240"/>
                        </a:xfrm>
                        <a:prstGeom prst="rect">
                          <a:avLst/>
                        </a:prstGeom>
                        <a:ln>
                          <a:noFill/>
                        </a:ln>
                      </pic:spPr>
                    </pic:pic>
                  </a:graphicData>
                </a:graphic>
              </wp:inline>
            </w:drawing>
          </mc:Choice>
          <mc:Fallback>
            <w:pict>
              <v:shape id="shape_0" stroked="f" style="position:absolute;margin-left:0pt;margin-top:-17.3pt;width:29.95pt;height:17.2pt;mso-position-vertical:top" type="shapetype_75">
                <v:imagedata r:id="rId42" o:detectmouseclick="t"/>
                <w10:wrap type="none"/>
                <v:stroke color="#3465a4" joinstyle="round" endcap="flat"/>
              </v:shape>
            </w:pict>
          </mc:Fallback>
        </mc:AlternateContent>
      </w:r>
      <w:r>
        <w:rPr/>
        <w:t>. Представить ответ также в геометрическом виде.</w:t>
      </w:r>
    </w:p>
    <w:p>
      <w:pPr>
        <w:pStyle w:val="Normal"/>
        <w:jc w:val="center"/>
        <w:rPr>
          <w:b/>
          <w:b/>
          <w:i/>
          <w:i/>
          <w:highlight w:val="yellow"/>
        </w:rPr>
      </w:pPr>
      <w:r>
        <w:rPr>
          <w:b/>
          <w:i/>
          <w:highlight w:val="yellow"/>
        </w:rPr>
      </w:r>
    </w:p>
    <w:p>
      <w:pPr>
        <w:pStyle w:val="Normal"/>
        <w:jc w:val="center"/>
        <w:rPr>
          <w:b/>
          <w:b/>
          <w:i/>
          <w:i/>
        </w:rPr>
      </w:pPr>
      <w:r>
        <w:rPr>
          <w:b/>
          <w:i/>
        </w:rPr>
        <w:t>Семестр 2.</w:t>
      </w:r>
    </w:p>
    <w:p>
      <w:pPr>
        <w:pStyle w:val="Normal"/>
        <w:jc w:val="center"/>
        <w:rPr>
          <w:b/>
          <w:b/>
          <w:i/>
          <w:i/>
        </w:rPr>
      </w:pPr>
      <w:r>
        <w:rPr>
          <w:b/>
          <w:i/>
        </w:rPr>
        <w:t>Раздел 3. «Линейная алгебра»</w:t>
      </w:r>
    </w:p>
    <w:p>
      <w:pPr>
        <w:pStyle w:val="Normal"/>
        <w:jc w:val="center"/>
        <w:rPr>
          <w:b/>
          <w:b/>
          <w:i/>
          <w:i/>
        </w:rPr>
      </w:pPr>
      <w:r>
        <w:rPr>
          <w:b/>
          <w:i/>
        </w:rPr>
        <w:t>Тема 3.1. «Матрицы, определители».</w:t>
      </w:r>
    </w:p>
    <w:p>
      <w:pPr>
        <w:pStyle w:val="Normal"/>
        <w:spacing w:before="120" w:after="120"/>
        <w:jc w:val="center"/>
        <w:rPr>
          <w:b/>
          <w:b/>
          <w:i/>
          <w:i/>
        </w:rPr>
      </w:pPr>
      <w:r>
        <w:rPr>
          <w:b/>
          <w:i/>
        </w:rPr>
        <w:t>(ОК–01, ОК–02, ОК–09, ОК–10,</w:t>
      </w:r>
      <w:r>
        <w:rPr>
          <w:b/>
          <w:sz w:val="22"/>
          <w:szCs w:val="22"/>
        </w:rPr>
        <w:t xml:space="preserve"> </w:t>
      </w:r>
      <w:r>
        <w:rPr>
          <w:b/>
          <w:i/>
        </w:rPr>
        <w:t>ПК–1.3, ПК–1.4, ПК–1.5, ПК–1.6, ПК–1.7, ПК–1.10,    ПК–2.3, ПК– 2.4, ПК– 2.5, ПК– 2.6, ПК– 2.7, ПК–2.10, ПК–3.1, ПК–3.4, ПК–3.5, ПК–4.1, ПК–4.4, ПК–4.5, ПК–5.2)</w:t>
      </w:r>
    </w:p>
    <w:p>
      <w:pPr>
        <w:pStyle w:val="Normal"/>
        <w:numPr>
          <w:ilvl w:val="0"/>
          <w:numId w:val="3"/>
        </w:numPr>
        <w:jc w:val="both"/>
        <w:rPr>
          <w:b/>
          <w:b/>
        </w:rPr>
      </w:pPr>
      <w:r>
        <w:rPr/>
        <w:t>Найти произведение матриц</w:t>
      </w:r>
    </w:p>
    <w:p>
      <w:pPr>
        <w:pStyle w:val="Normal"/>
        <w:ind w:left="720" w:hanging="0"/>
        <w:jc w:val="center"/>
        <w:rPr>
          <w:b/>
          <w:b/>
        </w:rPr>
      </w:pPr>
      <w:r>
        <w:rPr/>
        <mc:AlternateContent>
          <mc:Choice Requires="wps">
            <w:drawing>
              <wp:inline distT="0" distB="0" distL="0" distR="0">
                <wp:extent cx="1829435" cy="610235"/>
                <wp:effectExtent l="0" t="0" r="0" b="0"/>
                <wp:docPr id="25" name=""/>
                <a:graphic xmlns:a="http://schemas.openxmlformats.org/drawingml/2006/main">
                  <a:graphicData uri="http://schemas.openxmlformats.org/drawingml/2006/picture">
                    <pic:pic xmlns:pic="http://schemas.openxmlformats.org/drawingml/2006/picture">
                      <pic:nvPicPr>
                        <pic:cNvPr id="17" name="" descr=""/>
                        <pic:cNvPicPr/>
                      </pic:nvPicPr>
                      <pic:blipFill>
                        <a:blip r:embed="rId43"/>
                        <a:stretch/>
                      </pic:blipFill>
                      <pic:spPr>
                        <a:xfrm>
                          <a:off x="0" y="0"/>
                          <a:ext cx="1828800" cy="609480"/>
                        </a:xfrm>
                        <a:prstGeom prst="rect">
                          <a:avLst/>
                        </a:prstGeom>
                        <a:ln>
                          <a:noFill/>
                        </a:ln>
                      </pic:spPr>
                    </pic:pic>
                  </a:graphicData>
                </a:graphic>
              </wp:inline>
            </w:drawing>
          </mc:Choice>
          <mc:Fallback>
            <w:pict>
              <v:shape id="shape_0" stroked="f" style="position:absolute;margin-left:0pt;margin-top:-48.05pt;width:143.95pt;height:47.95pt;mso-position-vertical:top" type="shapetype_75">
                <v:imagedata r:id="rId44" o:detectmouseclick="t"/>
                <w10:wrap type="none"/>
                <v:stroke color="#3465a4" joinstyle="round" endcap="flat"/>
              </v:shape>
            </w:pict>
          </mc:Fallback>
        </mc:AlternateContent>
      </w:r>
      <w:r>
        <w:rPr/>
        <w:t>.</w:t>
      </w:r>
    </w:p>
    <w:p>
      <w:pPr>
        <w:pStyle w:val="Normal"/>
        <w:numPr>
          <w:ilvl w:val="0"/>
          <w:numId w:val="3"/>
        </w:numPr>
        <w:spacing w:before="120" w:after="0"/>
        <w:jc w:val="both"/>
        <w:rPr>
          <w:b/>
          <w:b/>
        </w:rPr>
      </w:pPr>
      <w:r>
        <w:rPr/>
        <w:t>Найти определитель матрицы:</w:t>
      </w:r>
    </w:p>
    <w:p>
      <w:pPr>
        <w:pStyle w:val="Normal"/>
        <w:ind w:left="720" w:hanging="0"/>
        <w:jc w:val="center"/>
        <w:rPr>
          <w:b/>
          <w:b/>
        </w:rPr>
      </w:pPr>
      <w:r>
        <w:rPr/>
        <mc:AlternateContent>
          <mc:Choice Requires="wps">
            <w:drawing>
              <wp:inline distT="0" distB="0" distL="0" distR="0">
                <wp:extent cx="1067435" cy="581660"/>
                <wp:effectExtent l="0" t="0" r="0" b="0"/>
                <wp:docPr id="26" name=""/>
                <a:graphic xmlns:a="http://schemas.openxmlformats.org/drawingml/2006/main">
                  <a:graphicData uri="http://schemas.openxmlformats.org/drawingml/2006/picture">
                    <pic:pic xmlns:pic="http://schemas.openxmlformats.org/drawingml/2006/picture">
                      <pic:nvPicPr>
                        <pic:cNvPr id="18" name="" descr=""/>
                        <pic:cNvPicPr/>
                      </pic:nvPicPr>
                      <pic:blipFill>
                        <a:blip r:embed="rId45"/>
                        <a:stretch/>
                      </pic:blipFill>
                      <pic:spPr>
                        <a:xfrm>
                          <a:off x="0" y="0"/>
                          <a:ext cx="1066680" cy="581040"/>
                        </a:xfrm>
                        <a:prstGeom prst="rect">
                          <a:avLst/>
                        </a:prstGeom>
                        <a:ln>
                          <a:noFill/>
                        </a:ln>
                      </pic:spPr>
                    </pic:pic>
                  </a:graphicData>
                </a:graphic>
              </wp:inline>
            </w:drawing>
          </mc:Choice>
          <mc:Fallback>
            <w:pict>
              <v:shape id="shape_0" stroked="f" style="position:absolute;margin-left:0pt;margin-top:-45.8pt;width:83.95pt;height:45.7pt;mso-position-vertical:top" type="shapetype_75">
                <v:imagedata r:id="rId46" o:detectmouseclick="t"/>
                <w10:wrap type="none"/>
                <v:stroke color="#3465a4" joinstyle="round" endcap="flat"/>
              </v:shape>
            </w:pict>
          </mc:Fallback>
        </mc:AlternateContent>
      </w:r>
      <w:r>
        <w:rPr/>
        <w:t>.</w:t>
      </w:r>
    </w:p>
    <w:p>
      <w:pPr>
        <w:pStyle w:val="Normal"/>
        <w:ind w:left="720" w:hanging="0"/>
        <w:jc w:val="center"/>
        <w:rPr>
          <w:b/>
          <w:b/>
          <w:i/>
          <w:i/>
        </w:rPr>
      </w:pPr>
      <w:r>
        <w:rPr>
          <w:b/>
          <w:i/>
        </w:rPr>
      </w:r>
    </w:p>
    <w:p>
      <w:pPr>
        <w:pStyle w:val="Normal"/>
        <w:ind w:left="720" w:hanging="0"/>
        <w:jc w:val="center"/>
        <w:rPr>
          <w:b/>
          <w:b/>
          <w:i/>
          <w:i/>
        </w:rPr>
      </w:pPr>
      <w:r>
        <w:rPr>
          <w:b/>
          <w:i/>
        </w:rPr>
        <w:t>Тема 3.2. «Системы линейных алгебраических уравнений».</w:t>
      </w:r>
    </w:p>
    <w:p>
      <w:pPr>
        <w:pStyle w:val="Normal"/>
        <w:ind w:firstLine="11"/>
        <w:jc w:val="center"/>
        <w:rPr>
          <w:b/>
          <w:b/>
          <w:i/>
          <w:i/>
        </w:rPr>
      </w:pPr>
      <w:r>
        <w:rPr>
          <w:b/>
          <w:i/>
        </w:rPr>
        <w:t>(ОК–01, ОК–02, ОК–09, ОК–10,</w:t>
      </w:r>
      <w:r>
        <w:rPr>
          <w:b/>
          <w:sz w:val="22"/>
          <w:szCs w:val="22"/>
        </w:rPr>
        <w:t xml:space="preserve"> </w:t>
      </w:r>
      <w:r>
        <w:rPr>
          <w:b/>
          <w:i/>
        </w:rPr>
        <w:t>ПК–1.3, ПК–1.4, ПК–1.5, ПК–1.6, ПК–1.7, ПК–1.10,    ПК–2.3, ПК– 2.4, ПК– 2.5, ПК– 2.6, ПК– 2.7, ПК–2.10, ПК–3.1, ПК–3.4, ПК–3.5, ПК–4.1, ПК–4.4, ПК–4.5, ПК–5.2)</w:t>
      </w:r>
    </w:p>
    <w:p>
      <w:pPr>
        <w:pStyle w:val="Normal"/>
        <w:numPr>
          <w:ilvl w:val="0"/>
          <w:numId w:val="3"/>
        </w:numPr>
        <w:spacing w:before="120" w:after="0"/>
        <w:jc w:val="both"/>
        <w:rPr>
          <w:b/>
          <w:b/>
        </w:rPr>
      </w:pPr>
      <w:r>
        <w:rPr/>
        <w:t>Решить систему линейных уравнений разными методами:</w:t>
      </w:r>
    </w:p>
    <w:p>
      <w:pPr>
        <w:pStyle w:val="Normal"/>
        <w:ind w:left="720" w:hanging="0"/>
        <w:jc w:val="center"/>
        <w:rPr>
          <w:b/>
          <w:b/>
        </w:rPr>
      </w:pPr>
      <w:r>
        <w:rPr/>
        <mc:AlternateContent>
          <mc:Choice Requires="wps">
            <w:drawing>
              <wp:inline distT="0" distB="0" distL="0" distR="0">
                <wp:extent cx="1219835" cy="715010"/>
                <wp:effectExtent l="0" t="0" r="0" b="0"/>
                <wp:docPr id="27" name=""/>
                <a:graphic xmlns:a="http://schemas.openxmlformats.org/drawingml/2006/main">
                  <a:graphicData uri="http://schemas.openxmlformats.org/drawingml/2006/picture">
                    <pic:pic xmlns:pic="http://schemas.openxmlformats.org/drawingml/2006/picture">
                      <pic:nvPicPr>
                        <pic:cNvPr id="19" name="" descr=""/>
                        <pic:cNvPicPr/>
                      </pic:nvPicPr>
                      <pic:blipFill>
                        <a:blip r:embed="rId47"/>
                        <a:stretch/>
                      </pic:blipFill>
                      <pic:spPr>
                        <a:xfrm>
                          <a:off x="0" y="0"/>
                          <a:ext cx="1219320" cy="714240"/>
                        </a:xfrm>
                        <a:prstGeom prst="rect">
                          <a:avLst/>
                        </a:prstGeom>
                        <a:ln>
                          <a:noFill/>
                        </a:ln>
                      </pic:spPr>
                    </pic:pic>
                  </a:graphicData>
                </a:graphic>
              </wp:inline>
            </w:drawing>
          </mc:Choice>
          <mc:Fallback>
            <w:pict>
              <v:shape id="shape_0" stroked="f" style="position:absolute;margin-left:0pt;margin-top:-56.3pt;width:95.95pt;height:56.2pt;mso-position-vertical:top" type="shapetype_75">
                <v:imagedata r:id="rId48" o:detectmouseclick="t"/>
                <w10:wrap type="none"/>
                <v:stroke color="#3465a4" joinstyle="round" endcap="flat"/>
              </v:shape>
            </w:pict>
          </mc:Fallback>
        </mc:AlternateContent>
      </w:r>
      <w:r>
        <w:rPr/>
        <w:t>.</w:t>
      </w:r>
    </w:p>
    <w:p>
      <w:pPr>
        <w:pStyle w:val="Normal"/>
        <w:spacing w:before="120" w:after="0"/>
        <w:jc w:val="center"/>
        <w:rPr>
          <w:b/>
          <w:b/>
          <w:i/>
          <w:i/>
        </w:rPr>
      </w:pPr>
      <w:r>
        <w:rPr>
          <w:b/>
          <w:i/>
        </w:rPr>
      </w:r>
    </w:p>
    <w:p>
      <w:pPr>
        <w:pStyle w:val="Normal"/>
        <w:tabs>
          <w:tab w:val="clear" w:pos="708"/>
          <w:tab w:val="left" w:pos="720" w:leader="none"/>
        </w:tabs>
        <w:ind w:left="300" w:hanging="0"/>
        <w:jc w:val="center"/>
        <w:rPr>
          <w:b/>
          <w:b/>
          <w:i/>
          <w:i/>
        </w:rPr>
      </w:pPr>
      <w:r>
        <w:rPr>
          <w:b/>
          <w:i/>
        </w:rPr>
        <w:t>Раздел 4. «Основы теории вероятностей и математической статистики».</w:t>
      </w:r>
    </w:p>
    <w:p>
      <w:pPr>
        <w:pStyle w:val="Normal"/>
        <w:tabs>
          <w:tab w:val="clear" w:pos="708"/>
          <w:tab w:val="left" w:pos="720" w:leader="none"/>
        </w:tabs>
        <w:ind w:left="300" w:hanging="0"/>
        <w:jc w:val="center"/>
        <w:rPr>
          <w:b/>
          <w:b/>
          <w:i/>
          <w:i/>
        </w:rPr>
      </w:pPr>
      <w:r>
        <w:rPr>
          <w:b/>
          <w:i/>
        </w:rPr>
        <w:t>Тема 4.1. «Классическое определение вероятности».</w:t>
      </w:r>
    </w:p>
    <w:p>
      <w:pPr>
        <w:pStyle w:val="Normal"/>
        <w:tabs>
          <w:tab w:val="clear" w:pos="708"/>
          <w:tab w:val="left" w:pos="720" w:leader="none"/>
        </w:tabs>
        <w:jc w:val="center"/>
        <w:rPr>
          <w:b/>
          <w:b/>
          <w:i/>
          <w:i/>
        </w:rPr>
      </w:pPr>
      <w:r>
        <w:rPr>
          <w:b/>
          <w:i/>
        </w:rPr>
        <w:t>(ОК–01, ОК–02, ОК–09, ОК–10,</w:t>
      </w:r>
      <w:r>
        <w:rPr>
          <w:b/>
          <w:sz w:val="22"/>
          <w:szCs w:val="22"/>
        </w:rPr>
        <w:t xml:space="preserve"> </w:t>
      </w:r>
      <w:r>
        <w:rPr>
          <w:b/>
          <w:i/>
        </w:rPr>
        <w:t>ПК–1.3, ПК–1.4, ПК–1.5, ПК–1.6, ПК–1.7, ПК–1.10,    ПК–2.3, ПК– 2.4, ПК– 2.5, ПК– 2.6, ПК– 2.7, ПК–2.10, ПК–3.1, ПК–3.4, ПК–3.5, ПК–4.1, ПК–4.4, ПК–4.5, ПК–5.2)</w:t>
      </w:r>
    </w:p>
    <w:p>
      <w:pPr>
        <w:pStyle w:val="Normal"/>
        <w:numPr>
          <w:ilvl w:val="0"/>
          <w:numId w:val="3"/>
        </w:numPr>
        <w:jc w:val="both"/>
        <w:rPr>
          <w:b/>
          <w:b/>
        </w:rPr>
      </w:pPr>
      <w:r>
        <w:rPr/>
        <w:t>В урне 7 шаров, среди которых 3 белых и 4 чёрных. Наудачу извлекают 3 шара. Определить вероятность того, что: а) все шары белого цвета; б) 2 шара белые, а один – чёрный;  в) все шары одного цвета.</w:t>
      </w:r>
    </w:p>
    <w:p>
      <w:pPr>
        <w:pStyle w:val="Normal"/>
        <w:numPr>
          <w:ilvl w:val="0"/>
          <w:numId w:val="3"/>
        </w:numPr>
        <w:jc w:val="both"/>
        <w:rPr>
          <w:b/>
          <w:b/>
        </w:rPr>
      </w:pPr>
      <w:r>
        <w:rPr/>
        <w:t>На четырёх карточках написаны по одной из цифр: 1, 2, 3, 4. Три из них произвольно вынимаются и укладываются на стол в порядке появления. Какая вероятность того, что полученное число будет кратно трём?</w:t>
      </w:r>
    </w:p>
    <w:p>
      <w:pPr>
        <w:pStyle w:val="Normal"/>
        <w:numPr>
          <w:ilvl w:val="0"/>
          <w:numId w:val="3"/>
        </w:numPr>
        <w:jc w:val="both"/>
        <w:rPr>
          <w:b/>
          <w:b/>
        </w:rPr>
      </w:pPr>
      <w:r>
        <w:rPr/>
        <w:t>В магазин зашли 4 покупателя. Найти вероятность того, что 2 из них совершат покупку, если вероятность совершить покупку для каждого из них одинакова и равна 0,4.</w:t>
      </w:r>
    </w:p>
    <w:p>
      <w:pPr>
        <w:pStyle w:val="Normal"/>
        <w:jc w:val="center"/>
        <w:rPr>
          <w:b/>
          <w:b/>
          <w:i/>
          <w:i/>
        </w:rPr>
      </w:pPr>
      <w:r>
        <w:rPr>
          <w:b/>
          <w:i/>
        </w:rPr>
        <w:t>Тема 4.2. «Элементы математической статистики».</w:t>
      </w:r>
    </w:p>
    <w:p>
      <w:pPr>
        <w:pStyle w:val="Normal"/>
        <w:jc w:val="center"/>
        <w:rPr>
          <w:b/>
          <w:b/>
          <w:i/>
          <w:i/>
        </w:rPr>
      </w:pPr>
      <w:r>
        <w:rPr>
          <w:b/>
          <w:i/>
        </w:rPr>
        <w:t>(ОК–01, ОК–02, ОК–09, ОК–10,</w:t>
      </w:r>
      <w:r>
        <w:rPr>
          <w:b/>
          <w:sz w:val="22"/>
          <w:szCs w:val="22"/>
        </w:rPr>
        <w:t xml:space="preserve"> </w:t>
      </w:r>
      <w:r>
        <w:rPr>
          <w:b/>
          <w:i/>
        </w:rPr>
        <w:t>ПК–1.3, ПК–1.4, ПК–1.5, ПК–1.6, ПК–1.7, ПК–1.10,    ПК–2.3, ПК– 2.4, ПК– 2.5, ПК– 2.6, ПК– 2.7, ПК–2.10, ПК–3.1, ПК–3.4, ПК–3.5, ПК–4.1, ПК–4.4, ПК–4.5, ПК–5.2)</w:t>
      </w:r>
    </w:p>
    <w:p>
      <w:pPr>
        <w:pStyle w:val="Normal"/>
        <w:ind w:firstLine="426"/>
        <w:jc w:val="both"/>
        <w:rPr>
          <w:b/>
          <w:b/>
        </w:rPr>
      </w:pPr>
      <w:r>
        <w:rPr/>
        <w:t>Пусть двумерная случайная величина (</w:t>
      </w:r>
      <w:r>
        <w:rPr>
          <w:b/>
          <w:i/>
        </w:rPr>
        <w:t>X, Y</w:t>
      </w:r>
      <w:r>
        <w:rPr/>
        <w:t xml:space="preserve">) – генеральная совокупность, где </w:t>
      </w:r>
      <w:r>
        <w:rPr>
          <w:b/>
          <w:i/>
        </w:rPr>
        <w:t>Х</w:t>
      </w:r>
      <w:r>
        <w:rPr/>
        <w:t xml:space="preserve"> – вес (в килограммах) , а </w:t>
      </w:r>
      <w:r>
        <w:rPr>
          <w:b/>
          <w:i/>
        </w:rPr>
        <w:t>Y</w:t>
      </w:r>
      <w:r>
        <w:rPr/>
        <w:t xml:space="preserve"> – рост (в сантиметрах) случайно взятого человека. В качестве исходных данных предлагается выборка объёмом  </w:t>
      </w:r>
      <w:r>
        <w:rPr>
          <w:b/>
          <w:i/>
        </w:rPr>
        <w:t>n</w:t>
      </w:r>
      <w:r>
        <w:rPr/>
        <w:t xml:space="preserve"> = 50  из генеральной совокупности (</w:t>
      </w:r>
      <w:r>
        <w:rPr>
          <w:b/>
          <w:i/>
        </w:rPr>
        <w:t>X, Y</w:t>
      </w:r>
      <w:r>
        <w:rPr/>
        <w:t>):</w:t>
      </w:r>
    </w:p>
    <w:p>
      <w:pPr>
        <w:pStyle w:val="Normal"/>
        <w:jc w:val="center"/>
        <w:rPr>
          <w:b/>
          <w:b/>
          <w:i/>
          <w:i/>
          <w:lang w:val="en-US"/>
        </w:rPr>
      </w:pPr>
      <w:r>
        <w:rPr>
          <w:b/>
          <w:i/>
          <w:lang w:val="en-US"/>
        </w:rPr>
        <w:t>xi</w:t>
        <w:tab/>
        <w:t>yi</w:t>
        <w:tab/>
        <w:t>xi</w:t>
        <w:tab/>
        <w:t>yi</w:t>
        <w:tab/>
        <w:t>xi</w:t>
        <w:tab/>
        <w:t>yi</w:t>
        <w:tab/>
        <w:t>xi</w:t>
        <w:tab/>
        <w:t>yi</w:t>
        <w:tab/>
        <w:t>xi</w:t>
        <w:tab/>
        <w:t>yi</w:t>
      </w:r>
    </w:p>
    <w:p>
      <w:pPr>
        <w:pStyle w:val="Normal"/>
        <w:jc w:val="center"/>
        <w:rPr>
          <w:b/>
          <w:b/>
        </w:rPr>
      </w:pPr>
      <w:r>
        <w:rPr/>
        <w:t>62,7</w:t>
        <w:tab/>
        <w:t>168</w:t>
        <w:tab/>
        <w:t>86,5</w:t>
        <w:tab/>
        <w:t>179</w:t>
        <w:tab/>
        <w:t>85,6</w:t>
        <w:tab/>
        <w:t>188</w:t>
        <w:tab/>
        <w:t>75,6</w:t>
        <w:tab/>
        <w:t>168</w:t>
        <w:tab/>
        <w:t>84,5</w:t>
        <w:tab/>
        <w:t>188</w:t>
      </w:r>
    </w:p>
    <w:p>
      <w:pPr>
        <w:pStyle w:val="Normal"/>
        <w:jc w:val="center"/>
        <w:rPr>
          <w:b/>
          <w:b/>
        </w:rPr>
      </w:pPr>
      <w:r>
        <w:rPr/>
        <w:t>91,4</w:t>
        <w:tab/>
        <w:t>197</w:t>
        <w:tab/>
        <w:t>81,7</w:t>
        <w:tab/>
        <w:t>185</w:t>
        <w:tab/>
        <w:t>77,0</w:t>
        <w:tab/>
        <w:t>181</w:t>
        <w:tab/>
        <w:t>63,6</w:t>
        <w:tab/>
        <w:t>164</w:t>
        <w:tab/>
        <w:t>79,9</w:t>
        <w:tab/>
        <w:t>183</w:t>
      </w:r>
    </w:p>
    <w:p>
      <w:pPr>
        <w:pStyle w:val="Normal"/>
        <w:jc w:val="center"/>
        <w:rPr>
          <w:b/>
          <w:b/>
        </w:rPr>
      </w:pPr>
      <w:r>
        <w:rPr/>
        <w:t>77,3</w:t>
        <w:tab/>
        <w:t>174</w:t>
        <w:tab/>
        <w:t>62,7</w:t>
        <w:tab/>
        <w:t>168</w:t>
        <w:tab/>
        <w:t>87,9</w:t>
        <w:tab/>
        <w:t>185</w:t>
        <w:tab/>
        <w:t>80,5</w:t>
        <w:tab/>
        <w:t>175</w:t>
        <w:tab/>
        <w:t>86,5</w:t>
        <w:tab/>
        <w:t>191</w:t>
      </w:r>
    </w:p>
    <w:p>
      <w:pPr>
        <w:pStyle w:val="Normal"/>
        <w:jc w:val="center"/>
        <w:rPr>
          <w:b/>
          <w:b/>
        </w:rPr>
      </w:pPr>
      <w:r>
        <w:rPr/>
        <w:t>70,5</w:t>
        <w:tab/>
        <w:t>169</w:t>
        <w:tab/>
        <w:t>82,6</w:t>
        <w:tab/>
        <w:t>193</w:t>
        <w:tab/>
        <w:t>87,4</w:t>
        <w:tab/>
        <w:t>184</w:t>
        <w:tab/>
        <w:t>68,2</w:t>
        <w:tab/>
        <w:t>167</w:t>
        <w:tab/>
        <w:t>72,7</w:t>
        <w:tab/>
        <w:t>174</w:t>
      </w:r>
    </w:p>
    <w:p>
      <w:pPr>
        <w:pStyle w:val="Normal"/>
        <w:jc w:val="center"/>
        <w:rPr>
          <w:b/>
          <w:b/>
        </w:rPr>
      </w:pPr>
      <w:r>
        <w:rPr/>
        <w:t>78,7</w:t>
        <w:tab/>
        <w:t>190</w:t>
        <w:tab/>
        <w:t>76,6</w:t>
        <w:tab/>
        <w:t>178</w:t>
        <w:tab/>
        <w:t>73,3</w:t>
        <w:tab/>
        <w:t>160</w:t>
        <w:tab/>
        <w:t>74,4</w:t>
        <w:tab/>
        <w:t>166</w:t>
        <w:tab/>
        <w:t>78,1</w:t>
        <w:tab/>
        <w:t>172</w:t>
      </w:r>
    </w:p>
    <w:p>
      <w:pPr>
        <w:pStyle w:val="Normal"/>
        <w:jc w:val="center"/>
        <w:rPr>
          <w:b/>
          <w:b/>
        </w:rPr>
      </w:pPr>
      <w:r>
        <w:rPr/>
        <w:t>71,6</w:t>
        <w:tab/>
        <w:t>165</w:t>
        <w:tab/>
        <w:t>72,7</w:t>
        <w:tab/>
        <w:t>174</w:t>
        <w:tab/>
        <w:t>87,4</w:t>
        <w:tab/>
        <w:t>184</w:t>
        <w:tab/>
        <w:t>79,4</w:t>
        <w:tab/>
        <w:t>176</w:t>
        <w:tab/>
        <w:t>71,6</w:t>
        <w:tab/>
        <w:t>165</w:t>
      </w:r>
    </w:p>
    <w:p>
      <w:pPr>
        <w:pStyle w:val="Normal"/>
        <w:jc w:val="center"/>
        <w:rPr>
          <w:b/>
          <w:b/>
        </w:rPr>
      </w:pPr>
      <w:r>
        <w:rPr/>
        <w:t>67,4</w:t>
        <w:tab/>
        <w:t>162</w:t>
        <w:tab/>
        <w:t>75,6</w:t>
        <w:tab/>
        <w:t>168</w:t>
        <w:tab/>
        <w:t>76,5</w:t>
        <w:tab/>
        <w:t>177</w:t>
        <w:tab/>
        <w:t>85,7</w:t>
        <w:tab/>
        <w:t>185</w:t>
        <w:tab/>
        <w:t>74,7</w:t>
        <w:tab/>
        <w:t>170</w:t>
      </w:r>
    </w:p>
    <w:p>
      <w:pPr>
        <w:pStyle w:val="Normal"/>
        <w:jc w:val="center"/>
        <w:rPr>
          <w:b/>
          <w:b/>
        </w:rPr>
      </w:pPr>
      <w:r>
        <w:rPr/>
        <w:t>76,8</w:t>
        <w:tab/>
        <w:t>177</w:t>
        <w:tab/>
        <w:t>75,9</w:t>
        <w:tab/>
        <w:t>169</w:t>
        <w:tab/>
        <w:t>76,7</w:t>
        <w:tab/>
        <w:t>179</w:t>
        <w:tab/>
        <w:t>81,9</w:t>
        <w:tab/>
        <w:t>190</w:t>
        <w:tab/>
        <w:t>71,6</w:t>
        <w:tab/>
        <w:t>174</w:t>
      </w:r>
    </w:p>
    <w:p>
      <w:pPr>
        <w:pStyle w:val="Normal"/>
        <w:jc w:val="center"/>
        <w:rPr>
          <w:b/>
          <w:b/>
        </w:rPr>
      </w:pPr>
      <w:r>
        <w:rPr/>
        <w:t>96,5</w:t>
        <w:tab/>
        <w:t>194</w:t>
        <w:tab/>
        <w:t>75,3</w:t>
        <w:tab/>
        <w:t>177</w:t>
        <w:tab/>
        <w:t>77,0</w:t>
        <w:tab/>
        <w:t>181</w:t>
        <w:tab/>
        <w:t>75,5</w:t>
        <w:tab/>
        <w:t>177</w:t>
        <w:tab/>
        <w:t>75,9</w:t>
        <w:tab/>
        <w:t>182</w:t>
      </w:r>
    </w:p>
    <w:p>
      <w:pPr>
        <w:pStyle w:val="Normal"/>
        <w:jc w:val="center"/>
        <w:rPr>
          <w:b/>
          <w:b/>
        </w:rPr>
      </w:pPr>
      <w:r>
        <w:rPr/>
        <w:t>91,4</w:t>
        <w:tab/>
        <w:t>197</w:t>
        <w:tab/>
        <w:t>70,1</w:t>
        <w:tab/>
        <w:t>183</w:t>
        <w:tab/>
        <w:t>73,2</w:t>
        <w:tab/>
        <w:t>178</w:t>
        <w:tab/>
        <w:t>76,6</w:t>
        <w:tab/>
        <w:t>178</w:t>
        <w:tab/>
        <w:t>88,7</w:t>
        <w:tab/>
        <w:t>190</w:t>
      </w:r>
    </w:p>
    <w:p>
      <w:pPr>
        <w:pStyle w:val="Normal"/>
        <w:tabs>
          <w:tab w:val="clear" w:pos="708"/>
          <w:tab w:val="left" w:pos="993" w:leader="none"/>
        </w:tabs>
        <w:ind w:firstLine="709"/>
        <w:jc w:val="both"/>
        <w:rPr>
          <w:b/>
          <w:b/>
        </w:rPr>
      </w:pPr>
      <w:r>
        <w:rPr/>
        <w:t>Для обработки этих данных в типовом расчёте требуется выполнить следующую работу.</w:t>
      </w:r>
    </w:p>
    <w:p>
      <w:pPr>
        <w:pStyle w:val="Normal"/>
        <w:numPr>
          <w:ilvl w:val="0"/>
          <w:numId w:val="4"/>
        </w:numPr>
        <w:tabs>
          <w:tab w:val="clear" w:pos="708"/>
          <w:tab w:val="left" w:pos="993" w:leader="none"/>
        </w:tabs>
        <w:ind w:left="0" w:firstLine="709"/>
        <w:jc w:val="both"/>
        <w:rPr>
          <w:b/>
          <w:b/>
        </w:rPr>
      </w:pPr>
      <w:r>
        <w:rPr/>
        <w:t xml:space="preserve">Для величин </w:t>
      </w:r>
      <w:r>
        <w:rPr>
          <w:b/>
          <w:i/>
        </w:rPr>
        <w:t>Х</w:t>
      </w:r>
      <w:r>
        <w:rPr/>
        <w:t xml:space="preserve"> и </w:t>
      </w:r>
      <w:r>
        <w:rPr>
          <w:b/>
          <w:i/>
        </w:rPr>
        <w:t>Y</w:t>
      </w:r>
      <w:r>
        <w:rPr/>
        <w:t xml:space="preserve"> составить сгруппированные ряды. На основании этих рядов построить полигоны, гистограммы относительных частот для </w:t>
      </w:r>
      <w:r>
        <w:rPr>
          <w:b/>
          <w:i/>
        </w:rPr>
        <w:t>Х</w:t>
      </w:r>
      <w:r>
        <w:rPr/>
        <w:t xml:space="preserve"> и </w:t>
      </w:r>
      <w:r>
        <w:rPr>
          <w:b/>
          <w:i/>
        </w:rPr>
        <w:t>Y</w:t>
      </w:r>
      <w:r>
        <w:rPr/>
        <w:t xml:space="preserve">. </w:t>
      </w:r>
    </w:p>
    <w:p>
      <w:pPr>
        <w:pStyle w:val="Normal"/>
        <w:numPr>
          <w:ilvl w:val="0"/>
          <w:numId w:val="4"/>
        </w:numPr>
        <w:tabs>
          <w:tab w:val="clear" w:pos="708"/>
          <w:tab w:val="left" w:pos="993" w:leader="none"/>
        </w:tabs>
        <w:ind w:left="0" w:firstLine="709"/>
        <w:jc w:val="both"/>
        <w:rPr>
          <w:b/>
          <w:b/>
        </w:rPr>
      </w:pPr>
      <w:r>
        <w:rPr/>
        <w:t xml:space="preserve">Вычислить точечные оценки: выборочные средние </w:t>
      </w:r>
      <w:r>
        <w:rPr/>
        <mc:AlternateContent>
          <mc:Choice Requires="wps">
            <w:drawing>
              <wp:inline distT="0" distB="0" distL="0" distR="0">
                <wp:extent cx="143510" cy="162560"/>
                <wp:effectExtent l="0" t="0" r="0" b="0"/>
                <wp:docPr id="28" name=""/>
                <a:graphic xmlns:a="http://schemas.openxmlformats.org/drawingml/2006/main">
                  <a:graphicData uri="http://schemas.openxmlformats.org/drawingml/2006/picture">
                    <pic:pic xmlns:pic="http://schemas.openxmlformats.org/drawingml/2006/picture">
                      <pic:nvPicPr>
                        <pic:cNvPr id="20" name="" descr=""/>
                        <pic:cNvPicPr/>
                      </pic:nvPicPr>
                      <pic:blipFill>
                        <a:blip r:embed="rId49"/>
                        <a:stretch/>
                      </pic:blipFill>
                      <pic:spPr>
                        <a:xfrm>
                          <a:off x="0" y="0"/>
                          <a:ext cx="142920" cy="162000"/>
                        </a:xfrm>
                        <a:prstGeom prst="rect">
                          <a:avLst/>
                        </a:prstGeom>
                        <a:ln>
                          <a:noFill/>
                        </a:ln>
                      </pic:spPr>
                    </pic:pic>
                  </a:graphicData>
                </a:graphic>
              </wp:inline>
            </w:drawing>
          </mc:Choice>
          <mc:Fallback>
            <w:pict>
              <v:shape id="shape_0" stroked="f" style="position:absolute;margin-left:0pt;margin-top:-12.8pt;width:11.2pt;height:12.7pt;mso-position-vertical:top" type="shapetype_75">
                <v:imagedata r:id="rId50" o:detectmouseclick="t"/>
                <w10:wrap type="none"/>
                <v:stroke color="#3465a4" joinstyle="round" endcap="flat"/>
              </v:shape>
            </w:pict>
          </mc:Fallback>
        </mc:AlternateContent>
      </w:r>
      <w:r>
        <w:rPr>
          <w:sz w:val="20"/>
          <w:szCs w:val="20"/>
        </w:rPr>
        <w:t xml:space="preserve"> и </w:t>
      </w:r>
      <w:r>
        <w:rPr/>
        <mc:AlternateContent>
          <mc:Choice Requires="wps">
            <w:drawing>
              <wp:inline distT="0" distB="0" distL="0" distR="0">
                <wp:extent cx="143510" cy="191135"/>
                <wp:effectExtent l="0" t="0" r="0" b="0"/>
                <wp:docPr id="29" name=""/>
                <a:graphic xmlns:a="http://schemas.openxmlformats.org/drawingml/2006/main">
                  <a:graphicData uri="http://schemas.openxmlformats.org/drawingml/2006/picture">
                    <pic:pic xmlns:pic="http://schemas.openxmlformats.org/drawingml/2006/picture">
                      <pic:nvPicPr>
                        <pic:cNvPr id="21" name="" descr=""/>
                        <pic:cNvPicPr/>
                      </pic:nvPicPr>
                      <pic:blipFill>
                        <a:blip r:embed="rId51"/>
                        <a:stretch/>
                      </pic:blipFill>
                      <pic:spPr>
                        <a:xfrm>
                          <a:off x="0" y="0"/>
                          <a:ext cx="142920" cy="190440"/>
                        </a:xfrm>
                        <a:prstGeom prst="rect">
                          <a:avLst/>
                        </a:prstGeom>
                        <a:ln>
                          <a:noFill/>
                        </a:ln>
                      </pic:spPr>
                    </pic:pic>
                  </a:graphicData>
                </a:graphic>
              </wp:inline>
            </w:drawing>
          </mc:Choice>
          <mc:Fallback>
            <w:pict>
              <v:shape id="shape_0" stroked="f" style="position:absolute;margin-left:0pt;margin-top:-15.05pt;width:11.2pt;height:14.95pt;mso-position-vertical:top" type="shapetype_75">
                <v:imagedata r:id="rId52" o:detectmouseclick="t"/>
                <w10:wrap type="none"/>
                <v:stroke color="#3465a4" joinstyle="round" endcap="flat"/>
              </v:shape>
            </w:pict>
          </mc:Fallback>
        </mc:AlternateContent>
      </w:r>
      <w:r>
        <w:rPr/>
        <w:t xml:space="preserve">; несмещённые выборочные средние квадратичные отклонения </w:t>
      </w:r>
      <w:r>
        <w:rPr>
          <w:b/>
          <w:i/>
          <w:lang w:val="en-US"/>
        </w:rPr>
        <w:t>S</w:t>
      </w:r>
      <w:r>
        <w:rPr>
          <w:b/>
          <w:i/>
          <w:vertAlign w:val="subscript"/>
        </w:rPr>
        <w:t>x</w:t>
      </w:r>
      <w:r>
        <w:rPr/>
        <w:t xml:space="preserve"> и </w:t>
      </w:r>
      <w:r>
        <w:rPr>
          <w:b/>
          <w:i/>
          <w:lang w:val="en-US"/>
        </w:rPr>
        <w:t>S</w:t>
      </w:r>
      <w:r>
        <w:rPr>
          <w:b/>
          <w:i/>
          <w:vertAlign w:val="subscript"/>
        </w:rPr>
        <w:t>y</w:t>
      </w:r>
      <w:r>
        <w:rPr/>
        <w:t>.</w:t>
      </w:r>
    </w:p>
    <w:p>
      <w:pPr>
        <w:pStyle w:val="Normal"/>
        <w:numPr>
          <w:ilvl w:val="0"/>
          <w:numId w:val="4"/>
        </w:numPr>
        <w:tabs>
          <w:tab w:val="clear" w:pos="708"/>
          <w:tab w:val="left" w:pos="993" w:leader="none"/>
        </w:tabs>
        <w:ind w:left="0" w:firstLine="709"/>
        <w:jc w:val="both"/>
        <w:rPr>
          <w:b/>
          <w:b/>
        </w:rPr>
      </w:pPr>
      <w:r>
        <w:rPr/>
        <w:t xml:space="preserve">Составить корреляционную таблицу. Вычислить выборочный коэффициент корреляции </w:t>
      </w:r>
      <w:r>
        <w:rPr>
          <w:b/>
          <w:i/>
        </w:rPr>
        <w:t>r</w:t>
      </w:r>
      <w:r>
        <w:rPr>
          <w:b/>
          <w:i/>
          <w:vertAlign w:val="subscript"/>
        </w:rPr>
        <w:t>в</w:t>
      </w:r>
      <w:r>
        <w:rPr/>
        <w:t>.</w:t>
      </w:r>
    </w:p>
    <w:p>
      <w:pPr>
        <w:pStyle w:val="Normal"/>
        <w:tabs>
          <w:tab w:val="clear" w:pos="708"/>
          <w:tab w:val="left" w:pos="993" w:leader="none"/>
        </w:tabs>
        <w:ind w:firstLine="709"/>
        <w:jc w:val="center"/>
        <w:rPr>
          <w:b/>
          <w:b/>
          <w:i/>
          <w:i/>
        </w:rPr>
      </w:pPr>
      <w:r>
        <w:rPr/>
        <w:t xml:space="preserve">Найти выборочные уравнения прямых линий регрессии </w:t>
      </w:r>
      <w:r>
        <w:rPr>
          <w:b/>
          <w:i/>
        </w:rPr>
        <w:t>Y</w:t>
      </w:r>
      <w:r>
        <w:rPr/>
        <w:t xml:space="preserve"> на </w:t>
      </w:r>
      <w:r>
        <w:rPr>
          <w:b/>
          <w:i/>
        </w:rPr>
        <w:t>Х</w:t>
      </w:r>
      <w:r>
        <w:rPr/>
        <w:t xml:space="preserve"> и </w:t>
      </w:r>
      <w:r>
        <w:rPr>
          <w:b/>
          <w:i/>
        </w:rPr>
        <w:t>Х</w:t>
      </w:r>
      <w:r>
        <w:rPr/>
        <w:t xml:space="preserve"> на </w:t>
      </w:r>
      <w:r>
        <w:rPr>
          <w:b/>
          <w:i/>
        </w:rPr>
        <w:t>Y</w:t>
      </w:r>
      <w:r>
        <w:rPr/>
        <w:t>. Построить графики этих прямых на одном рисунке с наблюдаемыми точками (</w:t>
      </w:r>
      <w:r>
        <w:rPr>
          <w:b/>
          <w:i/>
        </w:rPr>
        <w:t>x</w:t>
      </w:r>
      <w:r>
        <w:rPr>
          <w:b/>
          <w:i/>
          <w:vertAlign w:val="subscript"/>
        </w:rPr>
        <w:t>i</w:t>
      </w:r>
      <w:r>
        <w:rPr>
          <w:b/>
          <w:i/>
        </w:rPr>
        <w:t>, y</w:t>
      </w:r>
      <w:r>
        <w:rPr>
          <w:b/>
          <w:i/>
          <w:vertAlign w:val="subscript"/>
        </w:rPr>
        <w:t>i</w:t>
      </w:r>
      <w:r>
        <w:rPr/>
        <w:t xml:space="preserve">),  </w:t>
      </w:r>
      <w:r>
        <w:rPr>
          <w:b/>
          <w:i/>
        </w:rPr>
        <w:t>i = 1, ..., n .</w:t>
      </w:r>
    </w:p>
    <w:p>
      <w:pPr>
        <w:pStyle w:val="Normal"/>
        <w:widowControl w:val="false"/>
        <w:tabs>
          <w:tab w:val="clear" w:pos="708"/>
          <w:tab w:val="left" w:pos="993" w:leader="none"/>
        </w:tabs>
        <w:ind w:firstLine="709"/>
        <w:jc w:val="both"/>
        <w:rPr>
          <w:b/>
          <w:b/>
          <w:i/>
          <w:i/>
        </w:rPr>
      </w:pPr>
      <w:r>
        <w:rPr>
          <w:b/>
          <w:i/>
        </w:rPr>
        <w:t xml:space="preserve">Примечания: </w:t>
      </w:r>
    </w:p>
    <w:p>
      <w:pPr>
        <w:pStyle w:val="Normal"/>
        <w:widowControl w:val="false"/>
        <w:tabs>
          <w:tab w:val="clear" w:pos="708"/>
          <w:tab w:val="left" w:pos="993" w:leader="none"/>
        </w:tabs>
        <w:ind w:firstLine="709"/>
        <w:jc w:val="both"/>
        <w:rPr>
          <w:b/>
          <w:b/>
        </w:rPr>
      </w:pPr>
      <w:r>
        <w:rPr>
          <w:b/>
          <w:i/>
        </w:rPr>
        <w:t xml:space="preserve">1. </w:t>
      </w:r>
      <w:r>
        <w:rPr/>
        <w:t>Для проверки выполнения индивидуальных заданий одно из заданий, на усмотрение преподавателя,  дается студенту на уроке для повторного самостоятельного выполнения, при этом нельзя пользоваться вспомогательным материалом.</w:t>
      </w:r>
    </w:p>
    <w:p>
      <w:pPr>
        <w:pStyle w:val="Normal"/>
        <w:tabs>
          <w:tab w:val="clear" w:pos="708"/>
          <w:tab w:val="left" w:pos="993" w:leader="none"/>
        </w:tabs>
        <w:ind w:firstLine="709"/>
        <w:jc w:val="both"/>
        <w:rPr>
          <w:b/>
          <w:b/>
        </w:rPr>
      </w:pPr>
      <w:r>
        <w:rPr>
          <w:b/>
          <w:i/>
        </w:rPr>
        <w:t xml:space="preserve">2. </w:t>
      </w:r>
      <w:r>
        <w:rPr/>
        <w:t>Задания разделов 1-3 можно использовать для проведения контрольных работ по соответствующим темам на практических занятиях.</w:t>
      </w:r>
    </w:p>
    <w:p>
      <w:pPr>
        <w:pStyle w:val="Normal"/>
        <w:spacing w:lineRule="auto" w:line="360"/>
        <w:ind w:firstLine="709"/>
        <w:jc w:val="both"/>
        <w:rPr>
          <w:b/>
          <w:b/>
        </w:rPr>
      </w:pPr>
      <w:r>
        <w:rPr>
          <w:b/>
        </w:rPr>
      </w:r>
    </w:p>
    <w:p>
      <w:pPr>
        <w:pStyle w:val="Normal"/>
        <w:spacing w:lineRule="auto" w:line="360"/>
        <w:ind w:firstLine="709"/>
        <w:jc w:val="both"/>
        <w:rPr>
          <w:b/>
          <w:b/>
        </w:rPr>
      </w:pPr>
      <w:r>
        <w:rPr>
          <w:b/>
        </w:rPr>
      </w:r>
    </w:p>
    <w:p>
      <w:pPr>
        <w:pStyle w:val="Normal"/>
        <w:spacing w:lineRule="auto" w:line="360"/>
        <w:ind w:firstLine="709"/>
        <w:jc w:val="both"/>
        <w:rPr>
          <w:b/>
          <w:b/>
        </w:rPr>
      </w:pPr>
      <w:r>
        <w:rPr>
          <w:b/>
        </w:rPr>
      </w:r>
    </w:p>
    <w:p>
      <w:pPr>
        <w:pStyle w:val="Normal"/>
        <w:spacing w:lineRule="auto" w:line="360"/>
        <w:ind w:firstLine="709"/>
        <w:jc w:val="both"/>
        <w:rPr>
          <w:b/>
          <w:b/>
        </w:rPr>
      </w:pPr>
      <w:r>
        <w:rPr>
          <w:b/>
        </w:rPr>
      </w:r>
    </w:p>
    <w:p>
      <w:pPr>
        <w:pStyle w:val="Normal"/>
        <w:spacing w:lineRule="auto" w:line="360"/>
        <w:ind w:firstLine="709"/>
        <w:jc w:val="both"/>
        <w:rPr>
          <w:b/>
          <w:b/>
        </w:rPr>
      </w:pPr>
      <w:r>
        <w:rPr>
          <w:b/>
        </w:rPr>
      </w:r>
    </w:p>
    <w:p>
      <w:pPr>
        <w:pStyle w:val="Normal"/>
        <w:spacing w:lineRule="auto" w:line="360"/>
        <w:ind w:firstLine="709"/>
        <w:jc w:val="both"/>
        <w:rPr>
          <w:b/>
          <w:b/>
        </w:rPr>
      </w:pPr>
      <w:r>
        <w:rPr>
          <w:b/>
        </w:rPr>
      </w:r>
    </w:p>
    <w:p>
      <w:pPr>
        <w:pStyle w:val="Normal"/>
        <w:jc w:val="center"/>
        <w:rPr>
          <w:b/>
          <w:b/>
        </w:rPr>
      </w:pPr>
      <w:r>
        <w:rPr>
          <w:b/>
        </w:rPr>
        <w:t>2 ФОНД ОЦЕНОЧНЫХ МАТЕРИАЛОВ ДЛЯ ПРОМЕЖУТОЧНОЙ АТТЕСТАЦИИ</w:t>
      </w:r>
    </w:p>
    <w:p>
      <w:pPr>
        <w:pStyle w:val="Normal"/>
        <w:tabs>
          <w:tab w:val="clear" w:pos="708"/>
          <w:tab w:val="left" w:pos="360" w:leader="none"/>
        </w:tabs>
        <w:jc w:val="center"/>
        <w:rPr>
          <w:b/>
          <w:b/>
          <w:bCs/>
        </w:rPr>
      </w:pPr>
      <w:r>
        <w:rPr>
          <w:b/>
          <w:bCs/>
        </w:rPr>
      </w:r>
    </w:p>
    <w:p>
      <w:pPr>
        <w:pStyle w:val="Normal"/>
        <w:tabs>
          <w:tab w:val="clear" w:pos="708"/>
          <w:tab w:val="left" w:pos="360" w:leader="none"/>
        </w:tabs>
        <w:jc w:val="center"/>
        <w:rPr>
          <w:b/>
          <w:b/>
          <w:bCs/>
        </w:rPr>
      </w:pPr>
      <w:r>
        <w:rPr>
          <w:b/>
          <w:bCs/>
        </w:rPr>
        <w:t>Вопросы для промежуточной аттестации (экзамена)</w:t>
      </w:r>
    </w:p>
    <w:p>
      <w:pPr>
        <w:pStyle w:val="Normal"/>
        <w:tabs>
          <w:tab w:val="clear" w:pos="708"/>
          <w:tab w:val="left" w:pos="360" w:leader="none"/>
        </w:tabs>
        <w:jc w:val="center"/>
        <w:rPr>
          <w:b/>
          <w:b/>
          <w:bCs/>
        </w:rPr>
      </w:pPr>
      <w:r>
        <w:rPr>
          <w:b/>
          <w:bCs/>
        </w:rPr>
      </w:r>
    </w:p>
    <w:p>
      <w:pPr>
        <w:pStyle w:val="Normal"/>
        <w:tabs>
          <w:tab w:val="clear" w:pos="708"/>
          <w:tab w:val="left" w:pos="360" w:leader="none"/>
        </w:tabs>
        <w:jc w:val="center"/>
        <w:rPr>
          <w:b/>
          <w:b/>
          <w:bCs/>
        </w:rPr>
      </w:pPr>
      <w:r>
        <w:rPr>
          <w:b/>
          <w:bCs/>
        </w:rPr>
        <w:t>Семестр 1.</w:t>
      </w:r>
    </w:p>
    <w:p>
      <w:pPr>
        <w:pStyle w:val="Normal"/>
        <w:tabs>
          <w:tab w:val="clear" w:pos="708"/>
          <w:tab w:val="left" w:pos="360" w:leader="none"/>
        </w:tabs>
        <w:jc w:val="center"/>
        <w:rPr>
          <w:b/>
          <w:b/>
          <w:bCs/>
        </w:rPr>
      </w:pPr>
      <w:r>
        <w:rPr>
          <w:b/>
          <w:bCs/>
        </w:rPr>
      </w:r>
    </w:p>
    <w:p>
      <w:pPr>
        <w:pStyle w:val="Normal"/>
        <w:tabs>
          <w:tab w:val="clear" w:pos="708"/>
          <w:tab w:val="left" w:pos="284" w:leader="none"/>
        </w:tabs>
        <w:ind w:firstLine="284"/>
        <w:jc w:val="both"/>
        <w:rPr>
          <w:rFonts w:eastAsia="Calibri"/>
          <w:b/>
          <w:b/>
          <w:bCs/>
          <w:sz w:val="22"/>
          <w:szCs w:val="22"/>
          <w:lang w:eastAsia="en-US"/>
        </w:rPr>
      </w:pPr>
      <w:r>
        <w:rPr>
          <w:b/>
          <w:bCs/>
        </w:rPr>
        <w:t>Вопросы для текущего контроля по разделу 1 «</w:t>
      </w:r>
      <w:r>
        <w:rPr>
          <w:rFonts w:eastAsia="Calibri"/>
          <w:b/>
          <w:bCs/>
          <w:sz w:val="22"/>
          <w:szCs w:val="22"/>
          <w:lang w:eastAsia="en-US"/>
        </w:rPr>
        <w:t>Математический анализ».</w:t>
      </w:r>
    </w:p>
    <w:p>
      <w:pPr>
        <w:pStyle w:val="Normal"/>
        <w:tabs>
          <w:tab w:val="clear" w:pos="708"/>
          <w:tab w:val="left" w:pos="284" w:leader="none"/>
        </w:tabs>
        <w:ind w:firstLine="284"/>
        <w:jc w:val="both"/>
        <w:rPr>
          <w:szCs w:val="21"/>
        </w:rPr>
      </w:pPr>
      <w:r>
        <w:rPr>
          <w:rFonts w:eastAsia="Calibri"/>
          <w:b/>
          <w:bCs/>
          <w:sz w:val="22"/>
          <w:szCs w:val="22"/>
          <w:lang w:eastAsia="en-US"/>
        </w:rPr>
        <w:t xml:space="preserve">Тема 1.1 «Теория пределов».      (ОК–01, ОК–02, ОК–09, ОК–10, ПК–1.3, ПК–1.4, ПК–1.5, ПК–1.6, ПК–1.7, ПК–1.10,    ПК–2.3, ПК– 2.4, ПК– 2.5, ПК– 2.6, ПК– 2.7, ПК–2.10, ПК–3.1, ПК–3.4, ПК–3.5, ПК–4.1, ПК–4.4, ПК–4.5, ПК–5.2)          </w:t>
      </w:r>
    </w:p>
    <w:p>
      <w:pPr>
        <w:pStyle w:val="Normal"/>
        <w:numPr>
          <w:ilvl w:val="0"/>
          <w:numId w:val="5"/>
        </w:numPr>
        <w:spacing w:before="0" w:after="0"/>
        <w:ind w:left="0" w:firstLine="284"/>
        <w:contextualSpacing/>
        <w:jc w:val="both"/>
        <w:rPr>
          <w:b/>
          <w:b/>
        </w:rPr>
      </w:pPr>
      <w:r>
        <w:rPr/>
        <w:t>Прогрессии: арифметическая и геометрическая.</w:t>
      </w:r>
    </w:p>
    <w:p>
      <w:pPr>
        <w:pStyle w:val="Normal"/>
        <w:numPr>
          <w:ilvl w:val="0"/>
          <w:numId w:val="5"/>
        </w:numPr>
        <w:spacing w:before="0" w:after="0"/>
        <w:ind w:left="0" w:firstLine="284"/>
        <w:contextualSpacing/>
        <w:jc w:val="both"/>
        <w:rPr>
          <w:b/>
          <w:b/>
        </w:rPr>
      </w:pPr>
      <w:r>
        <w:rPr/>
        <w:t xml:space="preserve">Бесконечная числовая последовательность, способы задания. </w:t>
      </w:r>
    </w:p>
    <w:p>
      <w:pPr>
        <w:pStyle w:val="Normal"/>
        <w:numPr>
          <w:ilvl w:val="0"/>
          <w:numId w:val="5"/>
        </w:numPr>
        <w:spacing w:before="0" w:after="0"/>
        <w:ind w:left="0" w:firstLine="284"/>
        <w:contextualSpacing/>
        <w:jc w:val="both"/>
        <w:rPr>
          <w:b/>
          <w:b/>
        </w:rPr>
      </w:pPr>
      <w:r>
        <w:rPr/>
        <w:t>Монотонность и ограниченность бесконечной числовой последовательности.</w:t>
      </w:r>
    </w:p>
    <w:p>
      <w:pPr>
        <w:pStyle w:val="Normal"/>
        <w:numPr>
          <w:ilvl w:val="0"/>
          <w:numId w:val="5"/>
        </w:numPr>
        <w:spacing w:before="0" w:after="0"/>
        <w:ind w:left="0" w:firstLine="284"/>
        <w:contextualSpacing/>
        <w:jc w:val="both"/>
        <w:rPr>
          <w:b/>
          <w:b/>
        </w:rPr>
      </w:pPr>
      <w:r>
        <w:rPr/>
        <w:t>Бесконечно большие и бесконечно малые числовые последовательности.</w:t>
      </w:r>
    </w:p>
    <w:p>
      <w:pPr>
        <w:pStyle w:val="Normal"/>
        <w:numPr>
          <w:ilvl w:val="0"/>
          <w:numId w:val="5"/>
        </w:numPr>
        <w:spacing w:before="0" w:after="0"/>
        <w:ind w:left="0" w:firstLine="284"/>
        <w:contextualSpacing/>
        <w:jc w:val="both"/>
        <w:rPr>
          <w:b/>
          <w:b/>
        </w:rPr>
      </w:pPr>
      <w:r>
        <w:rPr/>
        <w:t>Предел бесконечной числовой последовательности.</w:t>
      </w:r>
    </w:p>
    <w:p>
      <w:pPr>
        <w:pStyle w:val="Normal"/>
        <w:numPr>
          <w:ilvl w:val="0"/>
          <w:numId w:val="5"/>
        </w:numPr>
        <w:spacing w:before="0" w:after="0"/>
        <w:ind w:left="0" w:firstLine="284"/>
        <w:contextualSpacing/>
        <w:jc w:val="both"/>
        <w:rPr>
          <w:b/>
          <w:b/>
        </w:rPr>
      </w:pPr>
      <w:r>
        <w:rPr/>
        <w:t xml:space="preserve">Свойства пределов. </w:t>
      </w:r>
    </w:p>
    <w:p>
      <w:pPr>
        <w:pStyle w:val="Normal"/>
        <w:numPr>
          <w:ilvl w:val="0"/>
          <w:numId w:val="5"/>
        </w:numPr>
        <w:spacing w:before="0" w:after="0"/>
        <w:ind w:left="0" w:firstLine="284"/>
        <w:contextualSpacing/>
        <w:jc w:val="both"/>
        <w:rPr>
          <w:b/>
          <w:b/>
        </w:rPr>
      </w:pPr>
      <w:r>
        <w:rPr/>
        <w:t>Вычисление пределов последовательностей.</w:t>
      </w:r>
    </w:p>
    <w:p>
      <w:pPr>
        <w:pStyle w:val="Normal"/>
        <w:numPr>
          <w:ilvl w:val="0"/>
          <w:numId w:val="5"/>
        </w:numPr>
        <w:spacing w:before="0" w:after="0"/>
        <w:ind w:left="0" w:firstLine="284"/>
        <w:contextualSpacing/>
        <w:jc w:val="both"/>
        <w:rPr>
          <w:b/>
          <w:b/>
        </w:rPr>
      </w:pPr>
      <w:r>
        <w:rPr/>
        <w:t>Понятие функции.</w:t>
      </w:r>
    </w:p>
    <w:p>
      <w:pPr>
        <w:pStyle w:val="Normal"/>
        <w:numPr>
          <w:ilvl w:val="0"/>
          <w:numId w:val="5"/>
        </w:numPr>
        <w:spacing w:before="0" w:after="0"/>
        <w:ind w:left="0" w:firstLine="284"/>
        <w:contextualSpacing/>
        <w:jc w:val="both"/>
        <w:rPr>
          <w:b/>
          <w:b/>
        </w:rPr>
      </w:pPr>
      <w:r>
        <w:rPr/>
        <w:t>Способы задания функций.</w:t>
      </w:r>
    </w:p>
    <w:p>
      <w:pPr>
        <w:pStyle w:val="Normal"/>
        <w:numPr>
          <w:ilvl w:val="0"/>
          <w:numId w:val="5"/>
        </w:numPr>
        <w:spacing w:before="0" w:after="0"/>
        <w:ind w:left="0" w:firstLine="284"/>
        <w:contextualSpacing/>
        <w:jc w:val="both"/>
        <w:rPr>
          <w:b/>
          <w:b/>
        </w:rPr>
      </w:pPr>
      <w:r>
        <w:rPr/>
        <w:t xml:space="preserve">Предел функции в точке, односторонние пределы. </w:t>
      </w:r>
    </w:p>
    <w:p>
      <w:pPr>
        <w:pStyle w:val="Normal"/>
        <w:numPr>
          <w:ilvl w:val="0"/>
          <w:numId w:val="5"/>
        </w:numPr>
        <w:spacing w:before="0" w:after="0"/>
        <w:ind w:left="0" w:firstLine="284"/>
        <w:contextualSpacing/>
        <w:jc w:val="both"/>
        <w:rPr>
          <w:b/>
          <w:b/>
        </w:rPr>
      </w:pPr>
      <w:r>
        <w:rPr/>
        <w:t>Определение непрерывности функции в точке, условие непрерывности.</w:t>
      </w:r>
    </w:p>
    <w:p>
      <w:pPr>
        <w:pStyle w:val="Normal"/>
        <w:numPr>
          <w:ilvl w:val="0"/>
          <w:numId w:val="5"/>
        </w:numPr>
        <w:spacing w:before="0" w:after="0"/>
        <w:ind w:left="0" w:firstLine="284"/>
        <w:contextualSpacing/>
        <w:jc w:val="both"/>
        <w:rPr>
          <w:b/>
          <w:b/>
        </w:rPr>
      </w:pPr>
      <w:r>
        <w:rPr/>
        <w:t xml:space="preserve">Классификация точек разрыва. </w:t>
      </w:r>
    </w:p>
    <w:p>
      <w:pPr>
        <w:pStyle w:val="Normal"/>
        <w:numPr>
          <w:ilvl w:val="0"/>
          <w:numId w:val="5"/>
        </w:numPr>
        <w:spacing w:before="0" w:after="0"/>
        <w:ind w:left="0" w:firstLine="284"/>
        <w:contextualSpacing/>
        <w:jc w:val="both"/>
        <w:rPr>
          <w:b/>
          <w:b/>
        </w:rPr>
      </w:pPr>
      <w:r>
        <w:rPr/>
        <w:t>Теоремы о пределах функции.</w:t>
      </w:r>
    </w:p>
    <w:p>
      <w:pPr>
        <w:pStyle w:val="Normal"/>
        <w:numPr>
          <w:ilvl w:val="0"/>
          <w:numId w:val="5"/>
        </w:numPr>
        <w:spacing w:before="0" w:after="0"/>
        <w:ind w:left="0" w:firstLine="284"/>
        <w:contextualSpacing/>
        <w:jc w:val="both"/>
        <w:rPr>
          <w:b/>
          <w:b/>
        </w:rPr>
      </w:pPr>
      <w:r>
        <w:rPr/>
        <w:t>Элементарные способы вычисления пределов функций.</w:t>
      </w:r>
    </w:p>
    <w:p>
      <w:pPr>
        <w:pStyle w:val="Normal"/>
        <w:numPr>
          <w:ilvl w:val="0"/>
          <w:numId w:val="5"/>
        </w:numPr>
        <w:spacing w:before="0" w:after="0"/>
        <w:ind w:left="0" w:firstLine="284"/>
        <w:contextualSpacing/>
        <w:jc w:val="both"/>
        <w:rPr>
          <w:b/>
          <w:b/>
        </w:rPr>
      </w:pPr>
      <w:r>
        <w:rPr/>
        <w:t>Способы раскрытия неопределенностей типа 0/0 .</w:t>
      </w:r>
    </w:p>
    <w:p>
      <w:pPr>
        <w:pStyle w:val="Normal"/>
        <w:numPr>
          <w:ilvl w:val="0"/>
          <w:numId w:val="5"/>
        </w:numPr>
        <w:spacing w:before="0" w:after="0"/>
        <w:ind w:left="0" w:firstLine="284"/>
        <w:contextualSpacing/>
        <w:jc w:val="both"/>
        <w:rPr>
          <w:b/>
          <w:b/>
        </w:rPr>
      </w:pPr>
      <w:r>
        <w:rPr/>
        <w:t xml:space="preserve"> </w:t>
      </w:r>
      <w:r>
        <w:rPr/>
        <w:t>Способы раскрытия неопределенностей типа ∞</w:t>
      </w:r>
      <w:r>
        <w:rPr>
          <w:lang w:val="en-US"/>
        </w:rPr>
        <w:t>/∞</w:t>
      </w:r>
      <w:r>
        <w:rPr/>
        <w:t xml:space="preserve">.  </w:t>
      </w:r>
    </w:p>
    <w:p>
      <w:pPr>
        <w:pStyle w:val="Normal"/>
        <w:ind w:firstLine="284"/>
        <w:jc w:val="both"/>
        <w:rPr>
          <w:b/>
          <w:b/>
        </w:rPr>
      </w:pPr>
      <w:r>
        <w:rPr>
          <w:b/>
        </w:rPr>
      </w:r>
    </w:p>
    <w:p>
      <w:pPr>
        <w:pStyle w:val="Normal"/>
        <w:ind w:firstLine="284"/>
        <w:jc w:val="both"/>
        <w:rPr>
          <w:b/>
          <w:b/>
        </w:rPr>
      </w:pPr>
      <w:r>
        <w:rPr>
          <w:b/>
        </w:rPr>
        <w:t>Тема 1.2. «Производная, исследование функций с помощью производных».</w:t>
      </w:r>
      <w:r>
        <w:rPr/>
        <w:t xml:space="preserve"> </w:t>
      </w:r>
      <w:r>
        <w:rPr>
          <w:b/>
        </w:rPr>
        <w:t>(ОК–01, ОК–02, ОК–09</w:t>
      </w:r>
      <w:r>
        <w:rPr>
          <w:rFonts w:eastAsia="Calibri"/>
          <w:b/>
          <w:bCs/>
          <w:sz w:val="22"/>
          <w:szCs w:val="22"/>
          <w:lang w:eastAsia="en-US"/>
        </w:rPr>
        <w:t xml:space="preserve">, ОК–10, </w:t>
      </w:r>
      <w:r>
        <w:rPr>
          <w:b/>
        </w:rPr>
        <w:t>ПК–1.3, ПК–1.4, ПК–1.5, ПК–1.6, ПК–1.7, ПК–1.10,    ПК–2.3, ПК– 2.4, ПК– 2.5, ПК– 2.6, ПК– 2.7, ПК–2.10, ПК–3.1, ПК–3.4, ПК–3.5, ПК–4.1, ПК–4.4, ПК–4.5, ПК–5.2)</w:t>
      </w:r>
    </w:p>
    <w:p>
      <w:pPr>
        <w:pStyle w:val="Normal"/>
        <w:numPr>
          <w:ilvl w:val="0"/>
          <w:numId w:val="6"/>
        </w:numPr>
        <w:spacing w:before="0" w:after="0"/>
        <w:ind w:left="0" w:firstLine="284"/>
        <w:contextualSpacing/>
        <w:jc w:val="both"/>
        <w:rPr>
          <w:b/>
          <w:b/>
        </w:rPr>
      </w:pPr>
      <w:r>
        <w:rPr/>
        <w:t xml:space="preserve">Задачи о: свободном падении тела, движения материальной точки и касательной к графику функции. </w:t>
      </w:r>
    </w:p>
    <w:p>
      <w:pPr>
        <w:pStyle w:val="Normal"/>
        <w:numPr>
          <w:ilvl w:val="0"/>
          <w:numId w:val="6"/>
        </w:numPr>
        <w:spacing w:before="0" w:after="0"/>
        <w:ind w:left="0" w:firstLine="284"/>
        <w:contextualSpacing/>
        <w:jc w:val="both"/>
        <w:rPr>
          <w:b/>
          <w:b/>
        </w:rPr>
      </w:pPr>
      <w:r>
        <w:rPr/>
        <w:t xml:space="preserve">Понятие производной, ее физический и геометрический смысл. </w:t>
      </w:r>
    </w:p>
    <w:p>
      <w:pPr>
        <w:pStyle w:val="Normal"/>
        <w:numPr>
          <w:ilvl w:val="0"/>
          <w:numId w:val="6"/>
        </w:numPr>
        <w:spacing w:before="0" w:after="0"/>
        <w:ind w:left="0" w:firstLine="284"/>
        <w:contextualSpacing/>
        <w:jc w:val="both"/>
        <w:rPr>
          <w:b/>
          <w:b/>
        </w:rPr>
      </w:pPr>
      <w:r>
        <w:rPr/>
        <w:t>Таблица производных основных элементарных функций.</w:t>
      </w:r>
    </w:p>
    <w:p>
      <w:pPr>
        <w:pStyle w:val="Normal"/>
        <w:numPr>
          <w:ilvl w:val="0"/>
          <w:numId w:val="6"/>
        </w:numPr>
        <w:spacing w:before="0" w:after="0"/>
        <w:ind w:left="0" w:firstLine="284"/>
        <w:contextualSpacing/>
        <w:jc w:val="both"/>
        <w:rPr>
          <w:b/>
          <w:b/>
        </w:rPr>
      </w:pPr>
      <w:r>
        <w:rPr/>
        <w:t xml:space="preserve">Правила дифференцирования. </w:t>
      </w:r>
    </w:p>
    <w:p>
      <w:pPr>
        <w:pStyle w:val="Normal"/>
        <w:numPr>
          <w:ilvl w:val="0"/>
          <w:numId w:val="6"/>
        </w:numPr>
        <w:spacing w:before="0" w:after="0"/>
        <w:ind w:left="0" w:firstLine="284"/>
        <w:contextualSpacing/>
        <w:jc w:val="both"/>
        <w:rPr>
          <w:b/>
          <w:b/>
        </w:rPr>
      </w:pPr>
      <w:r>
        <w:rPr/>
        <w:t>Вычисление производных</w:t>
      </w:r>
      <w:r>
        <w:rPr>
          <w:lang w:val="en-US"/>
        </w:rPr>
        <w:t xml:space="preserve"> </w:t>
      </w:r>
      <w:r>
        <w:rPr/>
        <w:t>сложных функций</w:t>
      </w:r>
    </w:p>
    <w:p>
      <w:pPr>
        <w:pStyle w:val="Normal"/>
        <w:numPr>
          <w:ilvl w:val="0"/>
          <w:numId w:val="6"/>
        </w:numPr>
        <w:spacing w:before="0" w:after="0"/>
        <w:ind w:left="0" w:firstLine="284"/>
        <w:contextualSpacing/>
        <w:jc w:val="both"/>
        <w:rPr>
          <w:b/>
          <w:b/>
        </w:rPr>
      </w:pPr>
      <w:r>
        <w:rPr/>
        <w:t>Вычисление производной обратной функции.</w:t>
      </w:r>
    </w:p>
    <w:p>
      <w:pPr>
        <w:pStyle w:val="Normal"/>
        <w:numPr>
          <w:ilvl w:val="0"/>
          <w:numId w:val="6"/>
        </w:numPr>
        <w:spacing w:before="0" w:after="0"/>
        <w:ind w:left="0" w:firstLine="284"/>
        <w:contextualSpacing/>
        <w:jc w:val="both"/>
        <w:rPr>
          <w:b/>
          <w:b/>
        </w:rPr>
      </w:pPr>
      <w:r>
        <w:rPr/>
        <w:t>Текстовые задачи на вычисление производных.</w:t>
      </w:r>
    </w:p>
    <w:p>
      <w:pPr>
        <w:pStyle w:val="Normal"/>
        <w:numPr>
          <w:ilvl w:val="0"/>
          <w:numId w:val="6"/>
        </w:numPr>
        <w:spacing w:before="0" w:after="0"/>
        <w:ind w:left="0" w:firstLine="284"/>
        <w:contextualSpacing/>
        <w:jc w:val="both"/>
        <w:rPr>
          <w:b/>
          <w:b/>
        </w:rPr>
      </w:pPr>
      <w:r>
        <w:rPr/>
        <w:t xml:space="preserve">Монотонность функций, признаки возрастания и убывания функций. </w:t>
      </w:r>
    </w:p>
    <w:p>
      <w:pPr>
        <w:pStyle w:val="Normal"/>
        <w:numPr>
          <w:ilvl w:val="0"/>
          <w:numId w:val="6"/>
        </w:numPr>
        <w:spacing w:before="0" w:after="0"/>
        <w:ind w:left="0" w:firstLine="284"/>
        <w:contextualSpacing/>
        <w:jc w:val="both"/>
        <w:rPr>
          <w:b/>
          <w:b/>
        </w:rPr>
      </w:pPr>
      <w:r>
        <w:rPr/>
        <w:t xml:space="preserve">Понятие экстремума функции. </w:t>
      </w:r>
    </w:p>
    <w:p>
      <w:pPr>
        <w:pStyle w:val="Normal"/>
        <w:numPr>
          <w:ilvl w:val="0"/>
          <w:numId w:val="6"/>
        </w:numPr>
        <w:spacing w:before="0" w:after="0"/>
        <w:ind w:left="0" w:firstLine="284"/>
        <w:contextualSpacing/>
        <w:jc w:val="both"/>
        <w:rPr>
          <w:b/>
          <w:b/>
        </w:rPr>
      </w:pPr>
      <w:r>
        <w:rPr/>
        <w:t>Необходимое и достаточное условия экстремума.</w:t>
      </w:r>
    </w:p>
    <w:p>
      <w:pPr>
        <w:pStyle w:val="Normal"/>
        <w:numPr>
          <w:ilvl w:val="0"/>
          <w:numId w:val="6"/>
        </w:numPr>
        <w:spacing w:before="0" w:after="0"/>
        <w:ind w:left="0" w:firstLine="284"/>
        <w:contextualSpacing/>
        <w:jc w:val="both"/>
        <w:rPr>
          <w:b/>
          <w:b/>
        </w:rPr>
      </w:pPr>
      <w:r>
        <w:rPr/>
        <w:t>Алгоритм нахождения экстремума функции.</w:t>
      </w:r>
    </w:p>
    <w:p>
      <w:pPr>
        <w:pStyle w:val="Normal"/>
        <w:numPr>
          <w:ilvl w:val="0"/>
          <w:numId w:val="6"/>
        </w:numPr>
        <w:spacing w:before="0" w:after="0"/>
        <w:ind w:left="0" w:firstLine="284"/>
        <w:contextualSpacing/>
        <w:jc w:val="both"/>
        <w:rPr>
          <w:b/>
          <w:b/>
        </w:rPr>
      </w:pPr>
      <w:r>
        <w:rPr/>
        <w:t xml:space="preserve">Выпуклость, вогнутость графика функции, точки перегиба. </w:t>
      </w:r>
    </w:p>
    <w:p>
      <w:pPr>
        <w:pStyle w:val="Normal"/>
        <w:numPr>
          <w:ilvl w:val="0"/>
          <w:numId w:val="6"/>
        </w:numPr>
        <w:spacing w:before="0" w:after="0"/>
        <w:ind w:left="0" w:firstLine="284"/>
        <w:contextualSpacing/>
        <w:jc w:val="both"/>
        <w:rPr>
          <w:b/>
          <w:b/>
        </w:rPr>
      </w:pPr>
      <w:r>
        <w:rPr/>
        <w:t xml:space="preserve">Признаки выпуклости и вогнутости. </w:t>
      </w:r>
    </w:p>
    <w:p>
      <w:pPr>
        <w:pStyle w:val="Normal"/>
        <w:numPr>
          <w:ilvl w:val="0"/>
          <w:numId w:val="6"/>
        </w:numPr>
        <w:spacing w:before="0" w:after="0"/>
        <w:ind w:left="0" w:firstLine="284"/>
        <w:contextualSpacing/>
        <w:jc w:val="both"/>
        <w:rPr>
          <w:b/>
          <w:b/>
        </w:rPr>
      </w:pPr>
      <w:r>
        <w:rPr/>
        <w:t>Необходимое и достаточное условия существования точки перегиба графика.</w:t>
      </w:r>
    </w:p>
    <w:p>
      <w:pPr>
        <w:pStyle w:val="Normal"/>
        <w:numPr>
          <w:ilvl w:val="0"/>
          <w:numId w:val="6"/>
        </w:numPr>
        <w:spacing w:before="0" w:after="0"/>
        <w:ind w:left="0" w:firstLine="284"/>
        <w:contextualSpacing/>
        <w:jc w:val="both"/>
        <w:rPr>
          <w:b/>
          <w:b/>
        </w:rPr>
      </w:pPr>
      <w:r>
        <w:rPr/>
        <w:t>Правило исследования функций на перегиб.</w:t>
      </w:r>
    </w:p>
    <w:p>
      <w:pPr>
        <w:pStyle w:val="Normal"/>
        <w:numPr>
          <w:ilvl w:val="0"/>
          <w:numId w:val="6"/>
        </w:numPr>
        <w:spacing w:before="0" w:after="0"/>
        <w:ind w:left="0" w:firstLine="284"/>
        <w:contextualSpacing/>
        <w:jc w:val="both"/>
        <w:rPr>
          <w:b/>
          <w:b/>
        </w:rPr>
      </w:pPr>
      <w:r>
        <w:rPr/>
        <w:t xml:space="preserve">Понятие асимптоты функции. </w:t>
      </w:r>
    </w:p>
    <w:p>
      <w:pPr>
        <w:pStyle w:val="Normal"/>
        <w:numPr>
          <w:ilvl w:val="0"/>
          <w:numId w:val="6"/>
        </w:numPr>
        <w:spacing w:before="0" w:after="0"/>
        <w:ind w:left="0" w:firstLine="284"/>
        <w:contextualSpacing/>
        <w:jc w:val="both"/>
        <w:rPr>
          <w:b/>
          <w:b/>
        </w:rPr>
      </w:pPr>
      <w:r>
        <w:rPr/>
        <w:t>Условия существования вертикальных асимптот графика функции.</w:t>
      </w:r>
    </w:p>
    <w:p>
      <w:pPr>
        <w:pStyle w:val="Normal"/>
        <w:numPr>
          <w:ilvl w:val="0"/>
          <w:numId w:val="6"/>
        </w:numPr>
        <w:spacing w:before="0" w:after="0"/>
        <w:ind w:left="0" w:firstLine="284"/>
        <w:contextualSpacing/>
        <w:jc w:val="both"/>
        <w:rPr>
          <w:b/>
          <w:b/>
        </w:rPr>
      </w:pPr>
      <w:r>
        <w:rPr/>
        <w:t>Алгоритм нахождения горизонтальных и наклонных асимптот</w:t>
      </w:r>
      <w:r>
        <w:rPr>
          <w:rFonts w:eastAsia="Calibri" w:ascii="Calibri" w:hAnsi="Calibri"/>
          <w:sz w:val="22"/>
          <w:szCs w:val="22"/>
          <w:lang w:eastAsia="en-US"/>
        </w:rPr>
        <w:t xml:space="preserve"> </w:t>
      </w:r>
      <w:r>
        <w:rPr/>
        <w:t>графика функции.</w:t>
      </w:r>
    </w:p>
    <w:p>
      <w:pPr>
        <w:pStyle w:val="Normal"/>
        <w:ind w:firstLine="284"/>
        <w:jc w:val="both"/>
        <w:rPr>
          <w:b/>
          <w:b/>
        </w:rPr>
      </w:pPr>
      <w:r>
        <w:rPr>
          <w:b/>
        </w:rPr>
      </w:r>
    </w:p>
    <w:p>
      <w:pPr>
        <w:pStyle w:val="Normal"/>
        <w:ind w:firstLine="284"/>
        <w:jc w:val="both"/>
        <w:rPr>
          <w:b/>
          <w:b/>
        </w:rPr>
      </w:pPr>
      <w:r>
        <w:rPr>
          <w:b/>
        </w:rPr>
        <w:t>Тема 1.3. «Интеграл и его приложения».</w:t>
      </w:r>
      <w:r>
        <w:rPr/>
        <w:t xml:space="preserve"> </w:t>
      </w:r>
      <w:r>
        <w:rPr>
          <w:b/>
        </w:rPr>
        <w:t>(ОК–01, ОК–02, ОК–09</w:t>
      </w:r>
      <w:r>
        <w:rPr>
          <w:rFonts w:eastAsia="Calibri"/>
          <w:b/>
          <w:bCs/>
          <w:sz w:val="22"/>
          <w:szCs w:val="22"/>
          <w:lang w:eastAsia="en-US"/>
        </w:rPr>
        <w:t xml:space="preserve">, ОК–10, </w:t>
      </w:r>
      <w:r>
        <w:rPr>
          <w:b/>
        </w:rPr>
        <w:t>ПК–1.3, ПК–1.4, ПК–1.5, ПК–1.6, ПК–1.7, ПК–1.10,    ПК–2.3, ПК– 2.4, ПК– 2.5, ПК– 2.6, ПК– 2.7, ПК–2.10, ПК–3.1, ПК–3.4, ПК–3.5, ПК–4.1, ПК–4.4, ПК–4.5, ПК–5.2)</w:t>
      </w:r>
    </w:p>
    <w:p>
      <w:pPr>
        <w:pStyle w:val="Normal"/>
        <w:numPr>
          <w:ilvl w:val="0"/>
          <w:numId w:val="7"/>
        </w:numPr>
        <w:spacing w:before="0" w:after="0"/>
        <w:ind w:left="0" w:firstLine="284"/>
        <w:contextualSpacing/>
        <w:jc w:val="both"/>
        <w:rPr>
          <w:b/>
          <w:b/>
        </w:rPr>
      </w:pPr>
      <w:r>
        <w:rPr/>
        <w:t>Понятие первообразной.</w:t>
      </w:r>
    </w:p>
    <w:p>
      <w:pPr>
        <w:pStyle w:val="Normal"/>
        <w:numPr>
          <w:ilvl w:val="0"/>
          <w:numId w:val="7"/>
        </w:numPr>
        <w:spacing w:before="0" w:after="0"/>
        <w:ind w:left="0" w:firstLine="284"/>
        <w:contextualSpacing/>
        <w:jc w:val="both"/>
        <w:rPr>
          <w:b/>
          <w:b/>
        </w:rPr>
      </w:pPr>
      <w:r>
        <w:rPr/>
        <w:t xml:space="preserve">Неопределенный интеграл и его свойства. </w:t>
      </w:r>
    </w:p>
    <w:p>
      <w:pPr>
        <w:pStyle w:val="Normal"/>
        <w:numPr>
          <w:ilvl w:val="0"/>
          <w:numId w:val="7"/>
        </w:numPr>
        <w:spacing w:before="0" w:after="0"/>
        <w:ind w:left="0" w:firstLine="284"/>
        <w:contextualSpacing/>
        <w:jc w:val="both"/>
        <w:rPr>
          <w:b/>
          <w:b/>
        </w:rPr>
      </w:pPr>
      <w:r>
        <w:rPr/>
        <w:t>Таблица интегралов основных элементарных функций.</w:t>
      </w:r>
    </w:p>
    <w:p>
      <w:pPr>
        <w:pStyle w:val="Normal"/>
        <w:numPr>
          <w:ilvl w:val="0"/>
          <w:numId w:val="7"/>
        </w:numPr>
        <w:spacing w:before="0" w:after="0"/>
        <w:ind w:left="0" w:firstLine="284"/>
        <w:contextualSpacing/>
        <w:jc w:val="both"/>
        <w:rPr>
          <w:b/>
          <w:b/>
        </w:rPr>
      </w:pPr>
      <w:r>
        <w:rPr/>
        <w:t>Интегрирование методом замены переменных.</w:t>
      </w:r>
    </w:p>
    <w:p>
      <w:pPr>
        <w:pStyle w:val="Normal"/>
        <w:numPr>
          <w:ilvl w:val="0"/>
          <w:numId w:val="7"/>
        </w:numPr>
        <w:spacing w:before="0" w:after="0"/>
        <w:ind w:left="0" w:firstLine="284"/>
        <w:contextualSpacing/>
        <w:jc w:val="both"/>
        <w:rPr>
          <w:b/>
          <w:b/>
        </w:rPr>
      </w:pPr>
      <w:r>
        <w:rPr/>
        <w:t>Метод интегрирования по частям.</w:t>
      </w:r>
    </w:p>
    <w:p>
      <w:pPr>
        <w:pStyle w:val="Normal"/>
        <w:numPr>
          <w:ilvl w:val="0"/>
          <w:numId w:val="7"/>
        </w:numPr>
        <w:spacing w:before="0" w:after="0"/>
        <w:ind w:left="0" w:firstLine="284"/>
        <w:contextualSpacing/>
        <w:jc w:val="both"/>
        <w:rPr>
          <w:b/>
          <w:b/>
        </w:rPr>
      </w:pPr>
      <w:r>
        <w:rPr/>
        <w:t>Определенный интеграл, его свойства.</w:t>
      </w:r>
    </w:p>
    <w:p>
      <w:pPr>
        <w:pStyle w:val="Normal"/>
        <w:numPr>
          <w:ilvl w:val="0"/>
          <w:numId w:val="7"/>
        </w:numPr>
        <w:spacing w:before="0" w:after="0"/>
        <w:ind w:left="0" w:firstLine="284"/>
        <w:contextualSpacing/>
        <w:jc w:val="both"/>
        <w:rPr>
          <w:b/>
          <w:b/>
        </w:rPr>
      </w:pPr>
      <w:r>
        <w:rPr/>
        <w:t>Формула Ньютона-Лейбница.</w:t>
      </w:r>
    </w:p>
    <w:p>
      <w:pPr>
        <w:pStyle w:val="Normal"/>
        <w:numPr>
          <w:ilvl w:val="0"/>
          <w:numId w:val="7"/>
        </w:numPr>
        <w:spacing w:before="0" w:after="0"/>
        <w:ind w:left="0" w:firstLine="284"/>
        <w:contextualSpacing/>
        <w:jc w:val="both"/>
        <w:rPr>
          <w:b/>
          <w:b/>
        </w:rPr>
      </w:pPr>
      <w:r>
        <w:rPr/>
        <w:t>Приложения определенных интегралов в геометрии.</w:t>
      </w:r>
    </w:p>
    <w:p>
      <w:pPr>
        <w:pStyle w:val="Normal"/>
        <w:numPr>
          <w:ilvl w:val="0"/>
          <w:numId w:val="7"/>
        </w:numPr>
        <w:spacing w:before="0" w:after="0"/>
        <w:ind w:left="0" w:firstLine="284"/>
        <w:contextualSpacing/>
        <w:jc w:val="both"/>
        <w:rPr>
          <w:b/>
          <w:b/>
        </w:rPr>
      </w:pPr>
      <w:r>
        <w:rPr/>
        <w:t>Приложения определенных интегралов в физике.</w:t>
      </w:r>
    </w:p>
    <w:p>
      <w:pPr>
        <w:pStyle w:val="Normal"/>
        <w:ind w:firstLine="284"/>
        <w:jc w:val="both"/>
        <w:rPr>
          <w:b/>
          <w:b/>
        </w:rPr>
      </w:pPr>
      <w:r>
        <w:rPr>
          <w:b/>
        </w:rPr>
      </w:r>
    </w:p>
    <w:p>
      <w:pPr>
        <w:pStyle w:val="Normal"/>
        <w:ind w:firstLine="284"/>
        <w:jc w:val="center"/>
        <w:rPr>
          <w:rFonts w:ascii="Calibri" w:hAnsi="Calibri" w:eastAsia="Calibri"/>
          <w:b/>
          <w:b/>
          <w:sz w:val="22"/>
          <w:szCs w:val="22"/>
          <w:lang w:eastAsia="en-US"/>
        </w:rPr>
      </w:pPr>
      <w:r>
        <w:rPr>
          <w:b/>
        </w:rPr>
        <w:t>Вопросы для текущего контроля по разделу 2 «Комплексные числа</w:t>
      </w:r>
      <w:r>
        <w:rPr>
          <w:rFonts w:eastAsia="Calibri" w:ascii="Calibri" w:hAnsi="Calibri"/>
          <w:b/>
          <w:sz w:val="22"/>
          <w:szCs w:val="22"/>
          <w:lang w:eastAsia="en-US"/>
        </w:rPr>
        <w:t>».</w:t>
      </w:r>
    </w:p>
    <w:p>
      <w:pPr>
        <w:pStyle w:val="Normal"/>
        <w:ind w:firstLine="284"/>
        <w:jc w:val="center"/>
        <w:rPr>
          <w:rFonts w:ascii="Calibri" w:hAnsi="Calibri" w:eastAsia="Calibri"/>
          <w:b/>
          <w:b/>
          <w:sz w:val="22"/>
          <w:szCs w:val="22"/>
          <w:lang w:eastAsia="en-US"/>
        </w:rPr>
      </w:pPr>
      <w:r>
        <w:rPr>
          <w:rFonts w:eastAsia="Calibri" w:ascii="Calibri" w:hAnsi="Calibri"/>
          <w:b/>
          <w:sz w:val="22"/>
          <w:szCs w:val="22"/>
          <w:lang w:eastAsia="en-US"/>
        </w:rPr>
      </w:r>
    </w:p>
    <w:p>
      <w:pPr>
        <w:pStyle w:val="Normal"/>
        <w:ind w:firstLine="284"/>
        <w:jc w:val="both"/>
        <w:rPr>
          <w:b/>
          <w:b/>
        </w:rPr>
      </w:pPr>
      <w:r>
        <w:rPr>
          <w:b/>
        </w:rPr>
        <w:t>Тема 2.1. «Алгебраическая форма комплексного числа».</w:t>
      </w:r>
      <w:r>
        <w:rPr/>
        <w:t xml:space="preserve"> </w:t>
      </w:r>
      <w:r>
        <w:rPr>
          <w:b/>
        </w:rPr>
        <w:t>(ОК–01, ОК–02, ОК–09</w:t>
      </w:r>
      <w:r>
        <w:rPr>
          <w:rFonts w:eastAsia="Calibri"/>
          <w:b/>
          <w:bCs/>
          <w:sz w:val="22"/>
          <w:szCs w:val="22"/>
          <w:lang w:eastAsia="en-US"/>
        </w:rPr>
        <w:t xml:space="preserve">, ОК–10, </w:t>
      </w:r>
      <w:r>
        <w:rPr>
          <w:b/>
        </w:rPr>
        <w:t>ПК–1.3, ПК–1.4, ПК–1.5, ПК–1.6, ПК–1.7, ПК–1.10,    ПК–2.3, ПК– 2.4, ПК– 2.5, ПК– 2.6, ПК– 2.7, ПК–2.10, ПК–3.1, ПК–3.4, ПК–3.5, ПК–4.1, ПК–4.4, ПК–4.5, ПК–5.2)</w:t>
      </w:r>
    </w:p>
    <w:p>
      <w:pPr>
        <w:pStyle w:val="Normal"/>
        <w:numPr>
          <w:ilvl w:val="0"/>
          <w:numId w:val="8"/>
        </w:numPr>
        <w:spacing w:before="0" w:after="0"/>
        <w:ind w:left="0" w:firstLine="284"/>
        <w:contextualSpacing/>
        <w:jc w:val="both"/>
        <w:rPr>
          <w:b/>
          <w:b/>
        </w:rPr>
      </w:pPr>
      <w:r>
        <w:rPr/>
        <w:t>Числовые множества.</w:t>
      </w:r>
    </w:p>
    <w:p>
      <w:pPr>
        <w:pStyle w:val="Normal"/>
        <w:numPr>
          <w:ilvl w:val="0"/>
          <w:numId w:val="8"/>
        </w:numPr>
        <w:spacing w:before="0" w:after="0"/>
        <w:ind w:left="0" w:firstLine="284"/>
        <w:contextualSpacing/>
        <w:jc w:val="both"/>
        <w:rPr>
          <w:b/>
          <w:b/>
        </w:rPr>
      </w:pPr>
      <w:r>
        <w:rPr/>
        <w:t>Понятие мнимой единицы, определение комплексного числа.</w:t>
      </w:r>
    </w:p>
    <w:p>
      <w:pPr>
        <w:pStyle w:val="Normal"/>
        <w:numPr>
          <w:ilvl w:val="0"/>
          <w:numId w:val="8"/>
        </w:numPr>
        <w:spacing w:before="0" w:after="0"/>
        <w:ind w:left="0" w:firstLine="284"/>
        <w:contextualSpacing/>
        <w:jc w:val="both"/>
        <w:rPr>
          <w:b/>
          <w:b/>
        </w:rPr>
      </w:pPr>
      <w:r>
        <w:rPr/>
        <w:t xml:space="preserve">Действия с комплексными числами. </w:t>
      </w:r>
    </w:p>
    <w:p>
      <w:pPr>
        <w:pStyle w:val="Normal"/>
        <w:numPr>
          <w:ilvl w:val="0"/>
          <w:numId w:val="8"/>
        </w:numPr>
        <w:spacing w:before="0" w:after="0"/>
        <w:ind w:left="0" w:firstLine="284"/>
        <w:contextualSpacing/>
        <w:jc w:val="both"/>
        <w:rPr>
          <w:b/>
          <w:b/>
        </w:rPr>
      </w:pPr>
      <w:r>
        <w:rPr/>
        <w:t>Геометрическая интерпретация комплексного числа.</w:t>
      </w:r>
    </w:p>
    <w:p>
      <w:pPr>
        <w:pStyle w:val="Normal"/>
        <w:numPr>
          <w:ilvl w:val="0"/>
          <w:numId w:val="8"/>
        </w:numPr>
        <w:spacing w:before="0" w:after="0"/>
        <w:ind w:left="0" w:firstLine="284"/>
        <w:contextualSpacing/>
        <w:jc w:val="both"/>
        <w:rPr>
          <w:b/>
          <w:b/>
        </w:rPr>
      </w:pPr>
      <w:r>
        <w:rPr/>
        <w:t>Степени мнимой единицы.</w:t>
      </w:r>
    </w:p>
    <w:p>
      <w:pPr>
        <w:pStyle w:val="Normal"/>
        <w:numPr>
          <w:ilvl w:val="0"/>
          <w:numId w:val="8"/>
        </w:numPr>
        <w:spacing w:before="0" w:after="0"/>
        <w:ind w:left="0" w:firstLine="284"/>
        <w:contextualSpacing/>
        <w:jc w:val="both"/>
        <w:rPr>
          <w:b/>
          <w:b/>
        </w:rPr>
      </w:pPr>
      <w:r>
        <w:rPr/>
        <w:t>Действия над комплексными числами в алгебраической форме.</w:t>
      </w:r>
    </w:p>
    <w:p>
      <w:pPr>
        <w:pStyle w:val="Normal"/>
        <w:ind w:firstLine="284"/>
        <w:jc w:val="both"/>
        <w:rPr>
          <w:b/>
          <w:b/>
        </w:rPr>
      </w:pPr>
      <w:r>
        <w:rPr>
          <w:b/>
        </w:rPr>
      </w:r>
    </w:p>
    <w:p>
      <w:pPr>
        <w:pStyle w:val="Normal"/>
        <w:ind w:firstLine="284"/>
        <w:jc w:val="both"/>
        <w:rPr>
          <w:b/>
          <w:b/>
        </w:rPr>
      </w:pPr>
      <w:r>
        <w:rPr>
          <w:b/>
        </w:rPr>
        <w:t>Тема 2.2. «Тригонометрическая форма комплексного числа».</w:t>
      </w:r>
      <w:r>
        <w:rPr/>
        <w:t xml:space="preserve"> </w:t>
      </w:r>
      <w:r>
        <w:rPr>
          <w:b/>
        </w:rPr>
        <w:t>(ОК–01, ОК–02, ОК–09</w:t>
      </w:r>
      <w:r>
        <w:rPr>
          <w:rFonts w:eastAsia="Calibri"/>
          <w:b/>
          <w:bCs/>
          <w:sz w:val="22"/>
          <w:szCs w:val="22"/>
          <w:lang w:eastAsia="en-US"/>
        </w:rPr>
        <w:t xml:space="preserve">, ОК–10, </w:t>
      </w:r>
      <w:r>
        <w:rPr>
          <w:b/>
        </w:rPr>
        <w:t>ПК–1.3, ПК–1.4, ПК–1.5, ПК–1.6, ПК–1.7, ПК–1.10,    ПК–2.3, ПК– 2.4, ПК– 2.5, ПК– 2.6, ПК– 2.7, ПК–2.10, ПК–3.1, ПК–3.4, ПК–3.5, ПК–4.1, ПК–4.4, ПК–4.5, ПК–5.2)</w:t>
      </w:r>
    </w:p>
    <w:p>
      <w:pPr>
        <w:pStyle w:val="Normal"/>
        <w:numPr>
          <w:ilvl w:val="0"/>
          <w:numId w:val="9"/>
        </w:numPr>
        <w:spacing w:before="0" w:after="0"/>
        <w:ind w:left="0" w:firstLine="284"/>
        <w:contextualSpacing/>
        <w:jc w:val="both"/>
        <w:rPr>
          <w:b/>
          <w:b/>
        </w:rPr>
      </w:pPr>
      <w:r>
        <w:rPr/>
        <w:t>Модуль и аргумент комплексного числа.</w:t>
      </w:r>
    </w:p>
    <w:p>
      <w:pPr>
        <w:pStyle w:val="Normal"/>
        <w:numPr>
          <w:ilvl w:val="0"/>
          <w:numId w:val="9"/>
        </w:numPr>
        <w:spacing w:before="0" w:after="0"/>
        <w:ind w:left="0" w:firstLine="284"/>
        <w:contextualSpacing/>
        <w:jc w:val="both"/>
        <w:rPr>
          <w:b/>
          <w:b/>
        </w:rPr>
      </w:pPr>
      <w:r>
        <w:rPr/>
        <w:t xml:space="preserve">Тригонометрическая форма комплексного числа. </w:t>
      </w:r>
    </w:p>
    <w:p>
      <w:pPr>
        <w:pStyle w:val="Normal"/>
        <w:numPr>
          <w:ilvl w:val="0"/>
          <w:numId w:val="9"/>
        </w:numPr>
        <w:spacing w:before="0" w:after="0"/>
        <w:ind w:left="0" w:firstLine="284"/>
        <w:contextualSpacing/>
        <w:jc w:val="both"/>
        <w:rPr>
          <w:b/>
          <w:b/>
        </w:rPr>
      </w:pPr>
      <w:r>
        <w:rPr/>
        <w:t>Действия над комплексными числами в тригонометрической форме.</w:t>
      </w:r>
    </w:p>
    <w:p>
      <w:pPr>
        <w:pStyle w:val="Normal"/>
        <w:numPr>
          <w:ilvl w:val="0"/>
          <w:numId w:val="9"/>
        </w:numPr>
        <w:spacing w:before="0" w:after="0"/>
        <w:ind w:left="0" w:firstLine="284"/>
        <w:contextualSpacing/>
        <w:jc w:val="both"/>
        <w:rPr>
          <w:b/>
          <w:b/>
        </w:rPr>
      </w:pPr>
      <w:r>
        <w:rPr/>
        <w:t xml:space="preserve">Возведение в степень формула Муавра-Лапласа. </w:t>
      </w:r>
    </w:p>
    <w:p>
      <w:pPr>
        <w:pStyle w:val="Normal"/>
        <w:numPr>
          <w:ilvl w:val="0"/>
          <w:numId w:val="9"/>
        </w:numPr>
        <w:spacing w:before="0" w:after="0"/>
        <w:ind w:left="0" w:firstLine="284"/>
        <w:contextualSpacing/>
        <w:jc w:val="both"/>
        <w:rPr>
          <w:b/>
          <w:b/>
        </w:rPr>
      </w:pPr>
      <w:r>
        <w:rPr/>
        <w:t>Извлечение корня из комплексного числа (геометрическая интерпретация).</w:t>
      </w:r>
    </w:p>
    <w:p>
      <w:pPr>
        <w:pStyle w:val="Normal"/>
        <w:ind w:firstLine="284"/>
        <w:jc w:val="center"/>
        <w:rPr>
          <w:b/>
          <w:b/>
        </w:rPr>
      </w:pPr>
      <w:r>
        <w:rPr>
          <w:b/>
        </w:rPr>
      </w:r>
    </w:p>
    <w:p>
      <w:pPr>
        <w:pStyle w:val="Normal"/>
        <w:ind w:firstLine="284"/>
        <w:jc w:val="center"/>
        <w:rPr>
          <w:b/>
          <w:b/>
        </w:rPr>
      </w:pPr>
      <w:r>
        <w:rPr>
          <w:b/>
        </w:rPr>
      </w:r>
    </w:p>
    <w:p>
      <w:pPr>
        <w:pStyle w:val="Normal"/>
        <w:ind w:firstLine="284"/>
        <w:jc w:val="center"/>
        <w:rPr>
          <w:b/>
          <w:b/>
        </w:rPr>
      </w:pPr>
      <w:r>
        <w:rPr>
          <w:b/>
        </w:rPr>
      </w:r>
    </w:p>
    <w:p>
      <w:pPr>
        <w:pStyle w:val="Normal"/>
        <w:ind w:firstLine="284"/>
        <w:jc w:val="center"/>
        <w:rPr>
          <w:b/>
          <w:b/>
        </w:rPr>
      </w:pPr>
      <w:r>
        <w:rPr>
          <w:b/>
        </w:rPr>
        <w:t>Семестр 2.</w:t>
      </w:r>
    </w:p>
    <w:p>
      <w:pPr>
        <w:pStyle w:val="Normal"/>
        <w:ind w:firstLine="284"/>
        <w:jc w:val="center"/>
        <w:rPr>
          <w:b/>
          <w:b/>
        </w:rPr>
      </w:pPr>
      <w:r>
        <w:rPr>
          <w:b/>
        </w:rPr>
      </w:r>
    </w:p>
    <w:p>
      <w:pPr>
        <w:pStyle w:val="Normal"/>
        <w:ind w:firstLine="284"/>
        <w:jc w:val="both"/>
        <w:rPr>
          <w:b/>
          <w:b/>
        </w:rPr>
      </w:pPr>
      <w:r>
        <w:rPr>
          <w:b/>
        </w:rPr>
        <w:t>Вопросы для текущего контроля по разделу 3. «Элементы линейной алгебры».</w:t>
      </w:r>
    </w:p>
    <w:p>
      <w:pPr>
        <w:pStyle w:val="Normal"/>
        <w:ind w:firstLine="284"/>
        <w:jc w:val="both"/>
        <w:rPr>
          <w:b/>
          <w:b/>
        </w:rPr>
      </w:pPr>
      <w:r>
        <w:rPr>
          <w:b/>
        </w:rPr>
      </w:r>
    </w:p>
    <w:p>
      <w:pPr>
        <w:pStyle w:val="Normal"/>
        <w:ind w:firstLine="284"/>
        <w:jc w:val="both"/>
        <w:rPr>
          <w:b/>
          <w:b/>
        </w:rPr>
      </w:pPr>
      <w:r>
        <w:rPr>
          <w:b/>
        </w:rPr>
        <w:t>Тема 3.1. «Матрицы, определители».</w:t>
      </w:r>
      <w:r>
        <w:rPr/>
        <w:t xml:space="preserve"> </w:t>
      </w:r>
      <w:r>
        <w:rPr>
          <w:b/>
        </w:rPr>
        <w:t>(ОК–01, ОК–02, ОК–09</w:t>
      </w:r>
      <w:r>
        <w:rPr>
          <w:rFonts w:eastAsia="Calibri"/>
          <w:b/>
          <w:bCs/>
          <w:sz w:val="22"/>
          <w:szCs w:val="22"/>
          <w:lang w:eastAsia="en-US"/>
        </w:rPr>
        <w:t xml:space="preserve">, ОК–10, </w:t>
      </w:r>
      <w:r>
        <w:rPr>
          <w:b/>
        </w:rPr>
        <w:t>ПК–1.3, ПК–1.4, ПК–1.5, ПК–1.6, ПК–1.7, ПК–1.10,    ПК–2.3, ПК– 2.4, ПК– 2.5, ПК– 2.6, ПК– 2.7, ПК–2.10, ПК–3.1, ПК–3.4, ПК–3.5, ПК–4.1, ПК–4.4, ПК–4.5, ПК–5.2)</w:t>
      </w:r>
    </w:p>
    <w:p>
      <w:pPr>
        <w:pStyle w:val="Normal"/>
        <w:numPr>
          <w:ilvl w:val="0"/>
          <w:numId w:val="10"/>
        </w:numPr>
        <w:spacing w:before="0" w:after="0"/>
        <w:ind w:left="0" w:firstLine="284"/>
        <w:contextualSpacing/>
        <w:jc w:val="both"/>
        <w:rPr>
          <w:b/>
          <w:b/>
        </w:rPr>
      </w:pPr>
      <w:r>
        <w:rPr/>
        <w:t xml:space="preserve">Матрицы, свойства матриц. </w:t>
      </w:r>
    </w:p>
    <w:p>
      <w:pPr>
        <w:pStyle w:val="Normal"/>
        <w:numPr>
          <w:ilvl w:val="0"/>
          <w:numId w:val="10"/>
        </w:numPr>
        <w:spacing w:before="0" w:after="0"/>
        <w:ind w:left="0" w:firstLine="284"/>
        <w:contextualSpacing/>
        <w:jc w:val="both"/>
        <w:rPr>
          <w:b/>
          <w:b/>
        </w:rPr>
      </w:pPr>
      <w:r>
        <w:rPr/>
        <w:t>Определитель и методы его вычисления.</w:t>
      </w:r>
    </w:p>
    <w:p>
      <w:pPr>
        <w:pStyle w:val="Normal"/>
        <w:ind w:firstLine="284"/>
        <w:jc w:val="both"/>
        <w:rPr>
          <w:b/>
          <w:b/>
        </w:rPr>
      </w:pPr>
      <w:r>
        <w:rPr>
          <w:b/>
        </w:rPr>
        <w:t>Тема 3.2. «Системы линейных алгебраических уравнений».</w:t>
      </w:r>
      <w:r>
        <w:rPr/>
        <w:t xml:space="preserve"> </w:t>
      </w:r>
      <w:r>
        <w:rPr>
          <w:b/>
        </w:rPr>
        <w:t>(ОК–01, ОК–02, ОК–09</w:t>
      </w:r>
      <w:r>
        <w:rPr>
          <w:rFonts w:eastAsia="Calibri"/>
          <w:b/>
          <w:bCs/>
          <w:sz w:val="22"/>
          <w:szCs w:val="22"/>
          <w:lang w:eastAsia="en-US"/>
        </w:rPr>
        <w:t xml:space="preserve">, ОК–10, </w:t>
      </w:r>
      <w:r>
        <w:rPr>
          <w:b/>
        </w:rPr>
        <w:t>ПК–1.3, ПК–1.4, ПК–1.5, ПК–1.6, ПК–1.7, ПК–1.10,    ПК–2.3, ПК– 2.4, ПК– 2.5, ПК– 2.6, ПК– 2.7, ПК–2.10, ПК–3.1, ПК–3.4, ПК–3.5, ПК–4.1, ПК–4.4, ПК–4.5, ПК–5.2)</w:t>
      </w:r>
    </w:p>
    <w:p>
      <w:pPr>
        <w:pStyle w:val="Normal"/>
        <w:numPr>
          <w:ilvl w:val="0"/>
          <w:numId w:val="11"/>
        </w:numPr>
        <w:spacing w:before="0" w:after="0"/>
        <w:ind w:left="0" w:firstLine="284"/>
        <w:contextualSpacing/>
        <w:jc w:val="both"/>
        <w:rPr>
          <w:b/>
          <w:b/>
        </w:rPr>
      </w:pPr>
      <w:r>
        <w:rPr/>
        <w:t>Системы линейных алгебраических уравнений. Основные понятия.</w:t>
      </w:r>
    </w:p>
    <w:p>
      <w:pPr>
        <w:pStyle w:val="Normal"/>
        <w:numPr>
          <w:ilvl w:val="0"/>
          <w:numId w:val="11"/>
        </w:numPr>
        <w:spacing w:before="0" w:after="0"/>
        <w:ind w:left="0" w:firstLine="284"/>
        <w:contextualSpacing/>
        <w:jc w:val="both"/>
        <w:rPr>
          <w:b/>
          <w:b/>
        </w:rPr>
      </w:pPr>
      <w:r>
        <w:rPr/>
        <w:t>Решение систем линейных уравнений.</w:t>
      </w:r>
    </w:p>
    <w:p>
      <w:pPr>
        <w:pStyle w:val="Normal"/>
        <w:ind w:firstLine="284"/>
        <w:jc w:val="both"/>
        <w:rPr>
          <w:b/>
          <w:b/>
        </w:rPr>
      </w:pPr>
      <w:r>
        <w:rPr>
          <w:b/>
        </w:rPr>
        <w:t>Вопросы для текущего контроля по разделу 4 «Основы теории вероятностей и математической статистики».</w:t>
      </w:r>
    </w:p>
    <w:p>
      <w:pPr>
        <w:pStyle w:val="Normal"/>
        <w:ind w:firstLine="284"/>
        <w:jc w:val="both"/>
        <w:rPr>
          <w:b/>
          <w:b/>
        </w:rPr>
      </w:pPr>
      <w:r>
        <w:rPr>
          <w:b/>
        </w:rPr>
        <w:t>Тема 4.1. «Классическое определение вероятности».</w:t>
      </w:r>
      <w:r>
        <w:rPr/>
        <w:t xml:space="preserve"> </w:t>
      </w:r>
      <w:r>
        <w:rPr>
          <w:b/>
        </w:rPr>
        <w:t>(ОК–01, ОК–02, ОК–09</w:t>
      </w:r>
      <w:r>
        <w:rPr>
          <w:rFonts w:eastAsia="Calibri"/>
          <w:b/>
          <w:bCs/>
          <w:sz w:val="22"/>
          <w:szCs w:val="22"/>
          <w:lang w:eastAsia="en-US"/>
        </w:rPr>
        <w:t xml:space="preserve">, ОК–10, </w:t>
      </w:r>
      <w:r>
        <w:rPr>
          <w:b/>
        </w:rPr>
        <w:t>ПК–1.3, ПК–1.4, ПК–1.5, ПК–1.6, ПК–1.7, ПК–1.10,    ПК–2.3, ПК– 2.4, ПК– 2.5, ПК– 2.6, ПК– 2.7, ПК–2.10, ПК–3.1, ПК–3.4, ПК–3.5, ПК–4.1, ПК–4.4, ПК–4.5, ПК–5.2)</w:t>
      </w:r>
    </w:p>
    <w:p>
      <w:pPr>
        <w:pStyle w:val="Normal"/>
        <w:numPr>
          <w:ilvl w:val="0"/>
          <w:numId w:val="12"/>
        </w:numPr>
        <w:spacing w:before="0" w:after="0"/>
        <w:ind w:left="0" w:firstLine="284"/>
        <w:contextualSpacing/>
        <w:jc w:val="both"/>
        <w:rPr>
          <w:b/>
          <w:b/>
        </w:rPr>
      </w:pPr>
      <w:r>
        <w:rPr/>
        <w:t>Основные понятия комбинаторики/перестановки, размещения, сочетания.</w:t>
      </w:r>
    </w:p>
    <w:p>
      <w:pPr>
        <w:pStyle w:val="Normal"/>
        <w:numPr>
          <w:ilvl w:val="0"/>
          <w:numId w:val="12"/>
        </w:numPr>
        <w:spacing w:before="0" w:after="0"/>
        <w:ind w:left="0" w:firstLine="284"/>
        <w:contextualSpacing/>
        <w:jc w:val="both"/>
        <w:rPr>
          <w:b/>
          <w:b/>
        </w:rPr>
      </w:pPr>
      <w:r>
        <w:rPr/>
        <w:t>Виды событий, классическое определение вероятности.</w:t>
      </w:r>
    </w:p>
    <w:p>
      <w:pPr>
        <w:pStyle w:val="Normal"/>
        <w:numPr>
          <w:ilvl w:val="0"/>
          <w:numId w:val="12"/>
        </w:numPr>
        <w:spacing w:before="0" w:after="0"/>
        <w:ind w:left="0" w:firstLine="284"/>
        <w:contextualSpacing/>
        <w:jc w:val="both"/>
        <w:rPr>
          <w:b/>
          <w:b/>
        </w:rPr>
      </w:pPr>
      <w:r>
        <w:rPr/>
        <w:t>Схема с повторными испытаниями.</w:t>
      </w:r>
    </w:p>
    <w:p>
      <w:pPr>
        <w:pStyle w:val="Normal"/>
        <w:ind w:firstLine="284"/>
        <w:jc w:val="both"/>
        <w:rPr>
          <w:b/>
          <w:b/>
        </w:rPr>
      </w:pPr>
      <w:r>
        <w:rPr>
          <w:b/>
        </w:rPr>
        <w:t>Тема 4.2. «Элементы математической статистики».</w:t>
      </w:r>
      <w:r>
        <w:rPr/>
        <w:t xml:space="preserve"> </w:t>
      </w:r>
      <w:r>
        <w:rPr>
          <w:b/>
        </w:rPr>
        <w:t>(ОК–01, ОК–02, ОК–09</w:t>
      </w:r>
      <w:r>
        <w:rPr>
          <w:rFonts w:eastAsia="Calibri"/>
          <w:b/>
          <w:bCs/>
          <w:sz w:val="22"/>
          <w:szCs w:val="22"/>
          <w:lang w:eastAsia="en-US"/>
        </w:rPr>
        <w:t xml:space="preserve">, ОК–10, </w:t>
      </w:r>
      <w:r>
        <w:rPr>
          <w:b/>
        </w:rPr>
        <w:t>ПК–1.3, ПК–1.4, ПК–1.5, ПК–1.6, ПК–1.7, ПК–1.10,    ПК–2.3, ПК– 2.4, ПК– 2.5, ПК– 2.6, ПК– 2.7, ПК–2.10, ПК–3.1, ПК–3.4, ПК–3.5, ПК–4.1, ПК–4.4, ПК–4.5, ПК–5.2)</w:t>
      </w:r>
    </w:p>
    <w:p>
      <w:pPr>
        <w:pStyle w:val="Normal"/>
        <w:numPr>
          <w:ilvl w:val="0"/>
          <w:numId w:val="13"/>
        </w:numPr>
        <w:spacing w:before="0" w:after="0"/>
        <w:ind w:left="0" w:firstLine="284"/>
        <w:contextualSpacing/>
        <w:jc w:val="both"/>
        <w:rPr>
          <w:b/>
          <w:b/>
        </w:rPr>
      </w:pPr>
      <w:r>
        <w:rPr/>
        <w:t>Основные понятия математической статистики.</w:t>
      </w:r>
    </w:p>
    <w:p>
      <w:pPr>
        <w:pStyle w:val="Normal"/>
        <w:numPr>
          <w:ilvl w:val="0"/>
          <w:numId w:val="13"/>
        </w:numPr>
        <w:spacing w:before="0" w:after="0"/>
        <w:ind w:left="0" w:firstLine="284"/>
        <w:contextualSpacing/>
        <w:jc w:val="both"/>
        <w:rPr>
          <w:b/>
          <w:b/>
        </w:rPr>
      </w:pPr>
      <w:r>
        <w:rPr/>
        <w:t>Статистическая обработка выборки.</w:t>
      </w:r>
    </w:p>
    <w:p>
      <w:pPr>
        <w:pStyle w:val="Normal"/>
        <w:spacing w:lineRule="auto" w:line="360" w:before="0" w:after="200"/>
        <w:ind w:left="993" w:hanging="0"/>
        <w:contextualSpacing/>
        <w:jc w:val="both"/>
        <w:rPr>
          <w:b/>
          <w:b/>
        </w:rPr>
      </w:pPr>
      <w:r>
        <w:rPr/>
      </w:r>
    </w:p>
    <w:p>
      <w:pPr>
        <w:pStyle w:val="Normal"/>
        <w:jc w:val="center"/>
        <w:rPr>
          <w:b/>
          <w:b/>
        </w:rPr>
      </w:pPr>
      <w:r>
        <w:rPr>
          <w:b/>
        </w:rPr>
        <w:t>Задания для промежуточной аттестации (экзамена)</w:t>
      </w:r>
    </w:p>
    <w:p>
      <w:pPr>
        <w:pStyle w:val="Normal"/>
        <w:jc w:val="center"/>
        <w:rPr>
          <w:b/>
          <w:b/>
        </w:rPr>
      </w:pPr>
      <w:r>
        <w:rPr>
          <w:b/>
        </w:rPr>
      </w:r>
    </w:p>
    <w:p>
      <w:pPr>
        <w:pStyle w:val="Normal"/>
        <w:jc w:val="center"/>
        <w:rPr>
          <w:b/>
          <w:b/>
        </w:rPr>
      </w:pPr>
      <w:r>
        <w:rPr>
          <w:b/>
        </w:rPr>
        <w:t>Семестр 1.</w:t>
      </w:r>
    </w:p>
    <w:p>
      <w:pPr>
        <w:pStyle w:val="Normal"/>
        <w:jc w:val="center"/>
        <w:rPr>
          <w:b/>
          <w:b/>
        </w:rPr>
      </w:pPr>
      <w:r>
        <w:rPr>
          <w:b/>
        </w:rPr>
        <w:t xml:space="preserve">Экзаменационный билет № </w:t>
      </w:r>
      <w:r>
        <w:rPr>
          <w:b/>
          <w:lang w:val="en-US"/>
        </w:rPr>
        <w:t>1</w:t>
      </w:r>
    </w:p>
    <w:p>
      <w:pPr>
        <w:pStyle w:val="Normal"/>
        <w:numPr>
          <w:ilvl w:val="0"/>
          <w:numId w:val="15"/>
        </w:numPr>
        <w:ind w:left="426" w:hanging="426"/>
        <w:rPr>
          <w:b/>
          <w:b/>
        </w:rPr>
      </w:pPr>
      <w:r>
        <w:rPr/>
        <w:t xml:space="preserve">Вычислить предел:  </w:t>
      </w:r>
      <w:r>
        <w:rPr/>
        <w:object>
          <v:shape id="ole_rId53" style="width:90.75pt;height:30.75pt" o:ole="">
            <v:imagedata r:id="rId54" o:title=""/>
          </v:shape>
          <o:OLEObject Type="Embed" ProgID="Equation.DSMT4" ShapeID="ole_rId53" DrawAspect="Content" ObjectID="_1713517361" r:id="rId53"/>
        </w:object>
      </w:r>
      <w:r>
        <w:rPr/>
        <w:t xml:space="preserve">.  </w:t>
      </w:r>
    </w:p>
    <w:p>
      <w:pPr>
        <w:pStyle w:val="Normal"/>
        <w:numPr>
          <w:ilvl w:val="0"/>
          <w:numId w:val="15"/>
        </w:numPr>
        <w:ind w:left="426" w:hanging="426"/>
        <w:rPr>
          <w:b/>
          <w:b/>
        </w:rPr>
      </w:pPr>
      <w:r>
        <w:rPr/>
        <w:t xml:space="preserve">Найти </w:t>
      </w:r>
      <w:r>
        <w:rPr/>
        <w:object>
          <v:shape id="ole_rId55" style="width:12.75pt;height:15.75pt" o:ole="">
            <v:imagedata r:id="rId56" o:title=""/>
          </v:shape>
          <o:OLEObject Type="Embed" ProgID="Equation.DSMT4" ShapeID="ole_rId55" DrawAspect="Content" ObjectID="_1882486662" r:id="rId55"/>
        </w:object>
      </w:r>
      <w:r>
        <w:rPr/>
        <w:t xml:space="preserve">:   </w:t>
      </w:r>
      <w:r>
        <w:rPr/>
        <w:object>
          <v:shape id="ole_rId57" style="width:118.5pt;height:35.25pt" o:ole="">
            <v:imagedata r:id="rId58" o:title=""/>
          </v:shape>
          <o:OLEObject Type="Embed" ProgID="Equation.DSMT4" ShapeID="ole_rId57" DrawAspect="Content" ObjectID="_1738509217" r:id="rId57"/>
        </w:object>
      </w:r>
      <w:r>
        <w:rPr/>
        <w:t>.</w:t>
      </w:r>
    </w:p>
    <w:p>
      <w:pPr>
        <w:pStyle w:val="Normal"/>
        <w:numPr>
          <w:ilvl w:val="0"/>
          <w:numId w:val="15"/>
        </w:numPr>
        <w:ind w:left="426" w:hanging="426"/>
        <w:rPr>
          <w:b/>
          <w:b/>
        </w:rPr>
      </w:pPr>
      <w:r>
        <w:rPr/>
        <w:t xml:space="preserve">Определить интервалы выпуклости, вогнутости, точки перегиба графика функции </w:t>
      </w:r>
      <w:r>
        <w:rPr/>
        <w:object>
          <v:shape id="ole_rId59" style="width:69.75pt;height:32.25pt" o:ole="">
            <v:imagedata r:id="rId60" o:title=""/>
          </v:shape>
          <o:OLEObject Type="Embed" ProgID="Equation.DSMT4" ShapeID="ole_rId59" DrawAspect="Content" ObjectID="_2061545557" r:id="rId59"/>
        </w:object>
      </w:r>
      <w:r>
        <w:rPr/>
        <w:t>.</w:t>
      </w:r>
    </w:p>
    <w:p>
      <w:pPr>
        <w:pStyle w:val="Normal"/>
        <w:numPr>
          <w:ilvl w:val="0"/>
          <w:numId w:val="15"/>
        </w:numPr>
        <w:spacing w:before="120" w:after="120"/>
        <w:ind w:left="426" w:hanging="426"/>
        <w:rPr>
          <w:b/>
          <w:b/>
        </w:rPr>
      </w:pPr>
      <w:r>
        <w:rPr/>
        <w:t xml:space="preserve">Вычислить неопределённый интеграл: </w:t>
      </w:r>
      <w:r>
        <w:rPr/>
        <w:object>
          <v:shape id="ole_rId61" style="width:174.75pt;height:38.25pt" o:ole="">
            <v:imagedata r:id="rId62" o:title=""/>
          </v:shape>
          <o:OLEObject Type="Embed" ProgID="Equation.DSMT4" ShapeID="ole_rId61" DrawAspect="Content" ObjectID="_1158405645" r:id="rId61"/>
        </w:object>
      </w:r>
      <w:r>
        <w:rPr/>
        <w:t xml:space="preserve">. </w:t>
      </w:r>
    </w:p>
    <w:p>
      <w:pPr>
        <w:pStyle w:val="Normal"/>
        <w:numPr>
          <w:ilvl w:val="0"/>
          <w:numId w:val="15"/>
        </w:numPr>
        <w:spacing w:before="120" w:after="120"/>
        <w:ind w:left="426" w:hanging="426"/>
        <w:rPr>
          <w:b/>
          <w:b/>
        </w:rPr>
      </w:pPr>
      <w:r>
        <w:rPr/>
        <w:t xml:space="preserve">Найти площадь плоской фигуры </w:t>
      </w:r>
      <w:r>
        <w:rPr>
          <w:i/>
          <w:lang w:val="en-US"/>
        </w:rPr>
        <w:t>D</w:t>
      </w:r>
      <w:r>
        <w:rPr/>
        <w:t xml:space="preserve">, ограниченной линиями </w:t>
      </w:r>
    </w:p>
    <w:p>
      <w:pPr>
        <w:pStyle w:val="Normal"/>
        <w:spacing w:before="120" w:after="120"/>
        <w:ind w:left="426" w:firstLine="283"/>
        <w:rPr>
          <w:b/>
          <w:b/>
        </w:rPr>
      </w:pPr>
      <w:r>
        <w:rPr>
          <w:i/>
          <w:lang w:val="en-US"/>
        </w:rPr>
        <w:t>y</w:t>
      </w:r>
      <w:r>
        <w:rPr>
          <w:i/>
        </w:rPr>
        <w:t xml:space="preserve"> = </w:t>
      </w:r>
      <w:r>
        <w:rPr>
          <w:i/>
          <w:lang w:val="en-US"/>
        </w:rPr>
        <w:t>x</w:t>
      </w:r>
      <w:r>
        <w:rPr>
          <w:i/>
          <w:vertAlign w:val="superscript"/>
        </w:rPr>
        <w:t xml:space="preserve">2 </w:t>
      </w:r>
      <w:r>
        <w:rPr>
          <w:i/>
        </w:rPr>
        <w:t xml:space="preserve">+ 1 ,   </w:t>
      </w:r>
      <w:r>
        <w:rPr>
          <w:i/>
          <w:lang w:val="en-US"/>
        </w:rPr>
        <w:t>y</w:t>
      </w:r>
      <w:r>
        <w:rPr>
          <w:i/>
        </w:rPr>
        <w:t xml:space="preserve"> = </w:t>
      </w:r>
      <w:r>
        <w:rPr>
          <w:i/>
          <w:lang w:val="en-US"/>
        </w:rPr>
        <w:t>x</w:t>
      </w:r>
      <w:r>
        <w:rPr>
          <w:i/>
        </w:rPr>
        <w:t xml:space="preserve"> + 1</w:t>
      </w:r>
      <w:r>
        <w:rPr/>
        <w:t>.</w:t>
      </w:r>
    </w:p>
    <w:p>
      <w:pPr>
        <w:pStyle w:val="Normal"/>
        <w:numPr>
          <w:ilvl w:val="0"/>
          <w:numId w:val="15"/>
        </w:numPr>
        <w:ind w:left="426" w:hanging="426"/>
        <w:rPr>
          <w:b/>
          <w:b/>
        </w:rPr>
      </w:pPr>
      <w:r>
        <w:rPr/>
        <w:t xml:space="preserve">Найти все значения корня </w:t>
      </w:r>
      <w:r>
        <w:rPr/>
        <w:object>
          <v:shape id="ole_rId63" style="width:24pt;height:17.25pt" o:ole="">
            <v:imagedata r:id="rId64" o:title=""/>
          </v:shape>
          <o:OLEObject Type="Embed" ProgID="Equation.DSMT4" ShapeID="ole_rId63" DrawAspect="Content" ObjectID="_2007929748" r:id="rId63"/>
        </w:object>
      </w:r>
      <w:r>
        <w:rPr/>
        <w:t>. Представить ответ также в геометрическом виде.</w:t>
      </w:r>
    </w:p>
    <w:p>
      <w:pPr>
        <w:pStyle w:val="Normal"/>
        <w:ind w:left="720" w:hanging="0"/>
        <w:rPr>
          <w:b/>
          <w:b/>
        </w:rPr>
      </w:pPr>
      <w:r>
        <w:rPr/>
      </w:r>
    </w:p>
    <w:p>
      <w:pPr>
        <w:pStyle w:val="Normal"/>
        <w:ind w:firstLine="720"/>
        <w:rPr>
          <w:b/>
          <w:b/>
        </w:rPr>
      </w:pPr>
      <w:r>
        <w:rPr/>
      </w:r>
      <w:r>
        <w:br w:type="page"/>
      </w:r>
    </w:p>
    <w:p>
      <w:pPr>
        <w:pStyle w:val="Normal"/>
        <w:jc w:val="center"/>
        <w:rPr>
          <w:b/>
          <w:b/>
        </w:rPr>
      </w:pPr>
      <w:r>
        <w:rPr>
          <w:b/>
        </w:rPr>
        <w:t xml:space="preserve">Экзаменационный билет № </w:t>
      </w:r>
      <w:r>
        <w:rPr>
          <w:b/>
          <w:lang w:val="en-US"/>
        </w:rPr>
        <w:t>2</w:t>
      </w:r>
    </w:p>
    <w:p>
      <w:pPr>
        <w:pStyle w:val="Normal"/>
        <w:numPr>
          <w:ilvl w:val="0"/>
          <w:numId w:val="16"/>
        </w:numPr>
        <w:ind w:left="284" w:hanging="284"/>
        <w:rPr>
          <w:b/>
          <w:b/>
        </w:rPr>
      </w:pPr>
      <w:r>
        <w:rPr/>
        <w:t xml:space="preserve">Вычислить предел:  </w:t>
      </w:r>
      <w:r>
        <w:rPr/>
        <w:object>
          <v:shape id="ole_rId65" style="width:81.75pt;height:30.75pt" o:ole="">
            <v:imagedata r:id="rId66" o:title=""/>
          </v:shape>
          <o:OLEObject Type="Embed" ProgID="Equation.DSMT4" ShapeID="ole_rId65" DrawAspect="Content" ObjectID="_2066451386" r:id="rId65"/>
        </w:object>
      </w:r>
      <w:r>
        <w:rPr/>
        <w:t xml:space="preserve">.  </w:t>
      </w:r>
    </w:p>
    <w:p>
      <w:pPr>
        <w:pStyle w:val="Normal"/>
        <w:numPr>
          <w:ilvl w:val="0"/>
          <w:numId w:val="16"/>
        </w:numPr>
        <w:ind w:left="284" w:hanging="284"/>
        <w:rPr>
          <w:b/>
          <w:b/>
        </w:rPr>
      </w:pPr>
      <w:r>
        <w:rPr/>
        <w:t xml:space="preserve">Найти </w:t>
      </w:r>
      <w:r>
        <w:rPr/>
        <w:object>
          <v:shape id="ole_rId67" style="width:12.75pt;height:15.75pt" o:ole="">
            <v:imagedata r:id="rId68" o:title=""/>
          </v:shape>
          <o:OLEObject Type="Embed" ProgID="Equation.DSMT4" ShapeID="ole_rId67" DrawAspect="Content" ObjectID="_173353170" r:id="rId67"/>
        </w:object>
      </w:r>
      <w:r>
        <w:rPr/>
        <w:t xml:space="preserve">:   </w:t>
      </w:r>
      <w:r>
        <w:rPr/>
        <w:object>
          <v:shape id="ole_rId69" style="width:99.75pt;height:18pt" o:ole="">
            <v:imagedata r:id="rId70" o:title=""/>
          </v:shape>
          <o:OLEObject Type="Embed" ProgID="Equation.DSMT4" ShapeID="ole_rId69" DrawAspect="Content" ObjectID="_872409696" r:id="rId69"/>
        </w:object>
      </w:r>
      <w:r>
        <w:rPr/>
        <w:t>.</w:t>
      </w:r>
    </w:p>
    <w:p>
      <w:pPr>
        <w:pStyle w:val="Normal"/>
        <w:numPr>
          <w:ilvl w:val="0"/>
          <w:numId w:val="16"/>
        </w:numPr>
        <w:spacing w:before="120" w:after="120"/>
        <w:ind w:left="284" w:hanging="284"/>
        <w:rPr>
          <w:b/>
          <w:b/>
        </w:rPr>
      </w:pPr>
      <w:r>
        <w:rPr/>
        <w:t xml:space="preserve">Определить интервалы монотонности функции  </w:t>
      </w:r>
      <w:r>
        <w:rPr/>
        <w:object>
          <v:shape id="ole_rId71" style="width:83.25pt;height:21.75pt" o:ole="">
            <v:imagedata r:id="rId72" o:title=""/>
          </v:shape>
          <o:OLEObject Type="Embed" ProgID="Equation.DSMT4" ShapeID="ole_rId71" DrawAspect="Content" ObjectID="_723031968" r:id="rId71"/>
        </w:object>
      </w:r>
      <w:r>
        <w:rPr/>
        <w:t>.</w:t>
      </w:r>
    </w:p>
    <w:p>
      <w:pPr>
        <w:pStyle w:val="Normal"/>
        <w:numPr>
          <w:ilvl w:val="0"/>
          <w:numId w:val="16"/>
        </w:numPr>
        <w:ind w:left="284" w:hanging="284"/>
        <w:rPr>
          <w:b/>
          <w:b/>
        </w:rPr>
      </w:pPr>
      <w:r>
        <w:rPr/>
        <w:t xml:space="preserve">Вычислить неопределённый интеграл: </w:t>
      </w:r>
      <w:r>
        <w:rPr/>
        <w:object>
          <v:shape id="ole_rId73" style="width:175.5pt;height:38.25pt" o:ole="">
            <v:imagedata r:id="rId74" o:title=""/>
          </v:shape>
          <o:OLEObject Type="Embed" ProgID="Equation.DSMT4" ShapeID="ole_rId73" DrawAspect="Content" ObjectID="_105773176" r:id="rId73"/>
        </w:object>
      </w:r>
      <w:r>
        <w:rPr/>
        <w:t>.</w:t>
      </w:r>
    </w:p>
    <w:p>
      <w:pPr>
        <w:pStyle w:val="Normal"/>
        <w:ind w:left="284" w:hanging="284"/>
        <w:rPr>
          <w:b/>
          <w:b/>
        </w:rPr>
      </w:pPr>
      <w:r>
        <w:rPr/>
      </w:r>
    </w:p>
    <w:p>
      <w:pPr>
        <w:pStyle w:val="Normal"/>
        <w:numPr>
          <w:ilvl w:val="0"/>
          <w:numId w:val="16"/>
        </w:numPr>
        <w:spacing w:before="120" w:after="120"/>
        <w:ind w:left="284" w:hanging="284"/>
        <w:rPr>
          <w:b/>
          <w:b/>
        </w:rPr>
      </w:pPr>
      <w:r>
        <w:rPr/>
        <w:t xml:space="preserve">Найти площадь фигуры </w:t>
      </w:r>
      <w:r>
        <w:rPr>
          <w:i/>
          <w:lang w:val="en-US"/>
        </w:rPr>
        <w:t>D</w:t>
      </w:r>
      <w:r>
        <w:rPr/>
        <w:t xml:space="preserve">, ограниченной линиями </w:t>
      </w:r>
    </w:p>
    <w:p>
      <w:pPr>
        <w:pStyle w:val="Normal"/>
        <w:spacing w:before="120" w:after="120"/>
        <w:ind w:left="284" w:hanging="0"/>
        <w:rPr>
          <w:b/>
          <w:b/>
        </w:rPr>
      </w:pPr>
      <w:r>
        <w:rPr>
          <w:i/>
          <w:lang w:val="en-US"/>
        </w:rPr>
        <w:t>y</w:t>
      </w:r>
      <w:r>
        <w:rPr>
          <w:i/>
        </w:rPr>
        <w:t xml:space="preserve"> = </w:t>
      </w:r>
      <w:r>
        <w:rPr>
          <w:i/>
          <w:lang w:val="en-US"/>
        </w:rPr>
        <w:t>x</w:t>
      </w:r>
      <w:r>
        <w:rPr>
          <w:i/>
          <w:vertAlign w:val="superscript"/>
        </w:rPr>
        <w:t xml:space="preserve">2 </w:t>
      </w:r>
      <w:r>
        <w:rPr>
          <w:i/>
        </w:rPr>
        <w:t xml:space="preserve">+ 2 , </w:t>
      </w:r>
      <w:r>
        <w:rPr>
          <w:i/>
          <w:lang w:val="en-US"/>
        </w:rPr>
        <w:t>y</w:t>
      </w:r>
      <w:r>
        <w:rPr>
          <w:i/>
        </w:rPr>
        <w:t xml:space="preserve"> = 1 – </w:t>
      </w:r>
      <w:r>
        <w:rPr>
          <w:i/>
          <w:lang w:val="en-US"/>
        </w:rPr>
        <w:t>x</w:t>
      </w:r>
      <w:r>
        <w:rPr>
          <w:i/>
          <w:vertAlign w:val="superscript"/>
        </w:rPr>
        <w:t>2</w:t>
      </w:r>
      <w:r>
        <w:rPr>
          <w:i/>
        </w:rPr>
        <w:t xml:space="preserve"> , </w:t>
      </w:r>
      <w:r>
        <w:rPr>
          <w:i/>
          <w:lang w:val="en-US"/>
        </w:rPr>
        <w:t>x</w:t>
      </w:r>
      <w:r>
        <w:rPr>
          <w:i/>
        </w:rPr>
        <w:t xml:space="preserve"> = 0 , </w:t>
      </w:r>
      <w:r>
        <w:rPr>
          <w:i/>
          <w:lang w:val="en-US"/>
        </w:rPr>
        <w:t>x</w:t>
      </w:r>
      <w:r>
        <w:rPr>
          <w:i/>
        </w:rPr>
        <w:t xml:space="preserve"> = 1.</w:t>
      </w:r>
    </w:p>
    <w:p>
      <w:pPr>
        <w:pStyle w:val="Normal"/>
        <w:ind w:left="284" w:hanging="284"/>
        <w:rPr>
          <w:b/>
          <w:b/>
        </w:rPr>
      </w:pPr>
      <w:r>
        <w:rPr/>
      </w:r>
    </w:p>
    <w:p>
      <w:pPr>
        <w:pStyle w:val="Normal"/>
        <w:numPr>
          <w:ilvl w:val="0"/>
          <w:numId w:val="16"/>
        </w:numPr>
        <w:ind w:left="284" w:hanging="284"/>
        <w:rPr>
          <w:b/>
          <w:b/>
        </w:rPr>
      </w:pPr>
      <w:r>
        <w:rPr/>
        <w:t xml:space="preserve">Найти все значения корня </w:t>
      </w:r>
      <w:r>
        <w:rPr/>
        <w:object>
          <v:shape id="ole_rId75" style="width:24pt;height:17.25pt" o:ole="">
            <v:imagedata r:id="rId76" o:title=""/>
          </v:shape>
          <o:OLEObject Type="Embed" ProgID="Equation.DSMT4" ShapeID="ole_rId75" DrawAspect="Content" ObjectID="_372402376" r:id="rId75"/>
        </w:object>
      </w:r>
      <w:r>
        <w:rPr/>
        <w:t>. Представить ответ также в геометрическом виде.</w:t>
      </w:r>
    </w:p>
    <w:p>
      <w:pPr>
        <w:pStyle w:val="Normal"/>
        <w:jc w:val="center"/>
        <w:rPr>
          <w:b/>
          <w:b/>
        </w:rPr>
      </w:pPr>
      <w:r>
        <w:rPr>
          <w:b/>
        </w:rPr>
      </w:r>
    </w:p>
    <w:p>
      <w:pPr>
        <w:pStyle w:val="Normal"/>
        <w:jc w:val="center"/>
        <w:rPr>
          <w:b/>
          <w:b/>
        </w:rPr>
      </w:pPr>
      <w:r>
        <w:rPr>
          <w:b/>
        </w:rPr>
        <w:t>Экзаменационный билет № 3</w:t>
      </w:r>
    </w:p>
    <w:p>
      <w:pPr>
        <w:pStyle w:val="Normal"/>
        <w:numPr>
          <w:ilvl w:val="0"/>
          <w:numId w:val="17"/>
        </w:numPr>
        <w:ind w:left="284" w:hanging="284"/>
        <w:rPr>
          <w:b/>
          <w:b/>
        </w:rPr>
      </w:pPr>
      <w:r>
        <w:rPr/>
        <w:t xml:space="preserve">Вычислить предел:  </w:t>
      </w:r>
      <w:r>
        <w:rPr/>
        <w:object>
          <v:shape id="ole_rId77" style="width:96pt;height:30.75pt" o:ole="">
            <v:imagedata r:id="rId78" o:title=""/>
          </v:shape>
          <o:OLEObject Type="Embed" ProgID="Equation.DSMT4" ShapeID="ole_rId77" DrawAspect="Content" ObjectID="_874256731" r:id="rId77"/>
        </w:object>
      </w:r>
      <w:r>
        <w:rPr/>
        <w:t xml:space="preserve">.  </w:t>
      </w:r>
    </w:p>
    <w:p>
      <w:pPr>
        <w:pStyle w:val="Normal"/>
        <w:numPr>
          <w:ilvl w:val="0"/>
          <w:numId w:val="17"/>
        </w:numPr>
        <w:ind w:left="284" w:hanging="284"/>
        <w:rPr>
          <w:b/>
          <w:b/>
        </w:rPr>
      </w:pPr>
      <w:r>
        <w:rPr/>
        <w:t xml:space="preserve">Найти </w:t>
      </w:r>
      <w:r>
        <w:rPr/>
        <w:object>
          <v:shape id="ole_rId79" style="width:12.75pt;height:15.75pt" o:ole="">
            <v:imagedata r:id="rId80" o:title=""/>
          </v:shape>
          <o:OLEObject Type="Embed" ProgID="Equation.DSMT4" ShapeID="ole_rId79" DrawAspect="Content" ObjectID="_2008415160" r:id="rId79"/>
        </w:object>
      </w:r>
      <w:r>
        <w:rPr/>
        <w:t xml:space="preserve">:   </w:t>
      </w:r>
      <w:r>
        <w:rPr/>
        <w:object>
          <v:shape id="ole_rId81" style="width:101.25pt;height:33pt" o:ole="">
            <v:imagedata r:id="rId82" o:title=""/>
          </v:shape>
          <o:OLEObject Type="Embed" ProgID="Equation.DSMT4" ShapeID="ole_rId81" DrawAspect="Content" ObjectID="_1966524522" r:id="rId81"/>
        </w:object>
      </w:r>
      <w:r>
        <w:rPr/>
        <w:t>.</w:t>
      </w:r>
    </w:p>
    <w:p>
      <w:pPr>
        <w:pStyle w:val="Normal"/>
        <w:numPr>
          <w:ilvl w:val="0"/>
          <w:numId w:val="17"/>
        </w:numPr>
        <w:spacing w:before="120" w:after="120"/>
        <w:ind w:left="284" w:hanging="284"/>
        <w:rPr>
          <w:b/>
          <w:b/>
        </w:rPr>
      </w:pPr>
      <w:r>
        <w:rPr/>
        <w:t xml:space="preserve">Найти  интервалы монотонности функции  </w:t>
      </w:r>
      <w:r>
        <w:rPr/>
        <w:object>
          <v:shape id="ole_rId83" style="width:66pt;height:18.75pt" o:ole="">
            <v:imagedata r:id="rId84" o:title=""/>
          </v:shape>
          <o:OLEObject Type="Embed" ProgID="Equation.DSMT4" ShapeID="ole_rId83" DrawAspect="Content" ObjectID="_480596967" r:id="rId83"/>
        </w:object>
      </w:r>
      <w:r>
        <w:rPr/>
        <w:t>.</w:t>
      </w:r>
    </w:p>
    <w:p>
      <w:pPr>
        <w:pStyle w:val="Normal"/>
        <w:numPr>
          <w:ilvl w:val="0"/>
          <w:numId w:val="17"/>
        </w:numPr>
        <w:ind w:left="284" w:hanging="284"/>
        <w:rPr>
          <w:b/>
          <w:b/>
        </w:rPr>
      </w:pPr>
      <w:r>
        <w:rPr/>
        <w:t xml:space="preserve">Вычислить неопределённый интеграл: </w:t>
      </w:r>
      <w:r>
        <w:rPr/>
        <w:object>
          <v:shape id="ole_rId85" style="width:181.5pt;height:38.25pt" o:ole="">
            <v:imagedata r:id="rId86" o:title=""/>
          </v:shape>
          <o:OLEObject Type="Embed" ProgID="Equation.DSMT4" ShapeID="ole_rId85" DrawAspect="Content" ObjectID="_1266443401" r:id="rId85"/>
        </w:object>
      </w:r>
      <w:r>
        <w:rPr/>
        <w:t>.</w:t>
      </w:r>
    </w:p>
    <w:p>
      <w:pPr>
        <w:pStyle w:val="Normal"/>
        <w:ind w:left="284" w:hanging="284"/>
        <w:rPr>
          <w:b/>
          <w:b/>
        </w:rPr>
      </w:pPr>
      <w:r>
        <w:rPr/>
      </w:r>
    </w:p>
    <w:p>
      <w:pPr>
        <w:pStyle w:val="Normal"/>
        <w:numPr>
          <w:ilvl w:val="0"/>
          <w:numId w:val="17"/>
        </w:numPr>
        <w:spacing w:before="120" w:after="120"/>
        <w:ind w:left="284" w:hanging="284"/>
        <w:rPr>
          <w:b/>
          <w:b/>
        </w:rPr>
      </w:pPr>
      <w:r>
        <w:rPr/>
        <w:t xml:space="preserve">Найти площадь плоской фигуры </w:t>
      </w:r>
      <w:r>
        <w:rPr>
          <w:b/>
          <w:i/>
          <w:lang w:val="en-US"/>
        </w:rPr>
        <w:t>D</w:t>
      </w:r>
      <w:r>
        <w:rPr/>
        <w:t>, ограниченной линиями</w:t>
      </w:r>
      <w:r>
        <w:rPr>
          <w:b/>
        </w:rPr>
        <w:t xml:space="preserve"> </w:t>
      </w:r>
    </w:p>
    <w:p>
      <w:pPr>
        <w:pStyle w:val="Normal"/>
        <w:spacing w:before="120" w:after="120"/>
        <w:ind w:left="284" w:hanging="0"/>
        <w:rPr>
          <w:b/>
          <w:b/>
        </w:rPr>
      </w:pPr>
      <w:r>
        <w:rPr>
          <w:b/>
          <w:i/>
          <w:lang w:val="en-US"/>
        </w:rPr>
        <w:t>y</w:t>
      </w:r>
      <w:r>
        <w:rPr>
          <w:b/>
          <w:i/>
        </w:rPr>
        <w:t xml:space="preserve"> = </w:t>
      </w:r>
      <w:r>
        <w:rPr>
          <w:b/>
          <w:i/>
          <w:lang w:val="en-US"/>
        </w:rPr>
        <w:t>x</w:t>
      </w:r>
      <w:r>
        <w:rPr>
          <w:b/>
          <w:i/>
          <w:vertAlign w:val="superscript"/>
        </w:rPr>
        <w:t>3</w:t>
      </w:r>
      <w:r>
        <w:rPr>
          <w:b/>
          <w:i/>
        </w:rPr>
        <w:t xml:space="preserve"> ,  </w:t>
      </w:r>
      <w:r>
        <w:rPr>
          <w:b/>
          <w:i/>
          <w:lang w:val="en-US"/>
        </w:rPr>
        <w:t>y</w:t>
      </w:r>
      <w:r>
        <w:rPr>
          <w:b/>
          <w:i/>
        </w:rPr>
        <w:t xml:space="preserve"> = </w:t>
      </w:r>
      <w:r>
        <w:rPr>
          <w:b/>
          <w:i/>
          <w:lang w:val="en-US"/>
        </w:rPr>
        <w:t>x</w:t>
      </w:r>
      <w:r>
        <w:rPr>
          <w:b/>
        </w:rPr>
        <w:t>.</w:t>
      </w:r>
    </w:p>
    <w:p>
      <w:pPr>
        <w:pStyle w:val="Normal"/>
        <w:ind w:left="284" w:hanging="284"/>
        <w:rPr>
          <w:b/>
          <w:b/>
        </w:rPr>
      </w:pPr>
      <w:r>
        <w:rPr/>
      </w:r>
    </w:p>
    <w:p>
      <w:pPr>
        <w:pStyle w:val="Normal"/>
        <w:numPr>
          <w:ilvl w:val="0"/>
          <w:numId w:val="17"/>
        </w:numPr>
        <w:ind w:left="284" w:hanging="284"/>
        <w:jc w:val="both"/>
        <w:rPr>
          <w:b/>
          <w:b/>
        </w:rPr>
      </w:pPr>
      <w:r>
        <w:rPr/>
        <w:t xml:space="preserve">Найти все значения корня </w:t>
      </w:r>
      <w:r>
        <w:rPr/>
        <w:object>
          <v:shape id="ole_rId87" style="width:35.25pt;height:17.25pt" o:ole="">
            <v:imagedata r:id="rId88" o:title=""/>
          </v:shape>
          <o:OLEObject Type="Embed" ProgID="Equation.DSMT4" ShapeID="ole_rId87" DrawAspect="Content" ObjectID="_482682669" r:id="rId87"/>
        </w:object>
      </w:r>
      <w:r>
        <w:rPr/>
        <w:t>. Представить ответ также в геометрическом виде.</w:t>
      </w:r>
    </w:p>
    <w:p>
      <w:pPr>
        <w:pStyle w:val="Normal"/>
        <w:ind w:left="284" w:hanging="0"/>
        <w:jc w:val="both"/>
        <w:rPr>
          <w:b/>
          <w:b/>
        </w:rPr>
      </w:pPr>
      <w:r>
        <w:rPr>
          <w:b/>
        </w:rPr>
      </w:r>
    </w:p>
    <w:p>
      <w:pPr>
        <w:pStyle w:val="Normal"/>
        <w:ind w:left="284" w:hanging="0"/>
        <w:jc w:val="center"/>
        <w:rPr>
          <w:b/>
          <w:b/>
        </w:rPr>
      </w:pPr>
      <w:r>
        <w:rPr>
          <w:b/>
        </w:rPr>
        <w:t>Экзаменационный билет № 4</w:t>
      </w:r>
    </w:p>
    <w:p>
      <w:pPr>
        <w:pStyle w:val="Normal"/>
        <w:numPr>
          <w:ilvl w:val="0"/>
          <w:numId w:val="18"/>
        </w:numPr>
        <w:ind w:left="426" w:hanging="426"/>
        <w:rPr>
          <w:b/>
          <w:b/>
        </w:rPr>
      </w:pPr>
      <w:r>
        <w:rPr/>
        <w:t xml:space="preserve">Вычислить предел:  </w:t>
      </w:r>
      <w:r>
        <w:rPr/>
        <w:object>
          <v:shape id="ole_rId89" style="width:75.75pt;height:30.75pt" o:ole="">
            <v:imagedata r:id="rId90" o:title=""/>
          </v:shape>
          <o:OLEObject Type="Embed" ProgID="Equation.DSMT4" ShapeID="ole_rId89" DrawAspect="Content" ObjectID="_1264410413" r:id="rId89"/>
        </w:object>
      </w:r>
      <w:r>
        <w:rPr/>
        <w:t xml:space="preserve">.  </w:t>
      </w:r>
    </w:p>
    <w:p>
      <w:pPr>
        <w:pStyle w:val="Normal"/>
        <w:numPr>
          <w:ilvl w:val="0"/>
          <w:numId w:val="18"/>
        </w:numPr>
        <w:ind w:left="426" w:hanging="426"/>
        <w:rPr>
          <w:b/>
          <w:b/>
        </w:rPr>
      </w:pPr>
      <w:r>
        <w:rPr/>
        <w:t xml:space="preserve">Найти </w:t>
      </w:r>
      <w:r>
        <w:rPr/>
        <w:object>
          <v:shape id="ole_rId91" style="width:12.75pt;height:15.75pt" o:ole="">
            <v:imagedata r:id="rId92" o:title=""/>
          </v:shape>
          <o:OLEObject Type="Embed" ProgID="Equation.DSMT4" ShapeID="ole_rId91" DrawAspect="Content" ObjectID="_171269072" r:id="rId91"/>
        </w:object>
      </w:r>
      <w:r>
        <w:rPr/>
        <w:t xml:space="preserve">:   </w:t>
      </w:r>
      <w:r>
        <w:rPr/>
        <w:object>
          <v:shape id="ole_rId93" style="width:126.75pt;height:18pt" o:ole="">
            <v:imagedata r:id="rId94" o:title=""/>
          </v:shape>
          <o:OLEObject Type="Embed" ProgID="Equation.DSMT4" ShapeID="ole_rId93" DrawAspect="Content" ObjectID="_436463612" r:id="rId93"/>
        </w:object>
      </w:r>
      <w:r>
        <w:rPr/>
        <w:t>.</w:t>
      </w:r>
    </w:p>
    <w:p>
      <w:pPr>
        <w:pStyle w:val="Normal"/>
        <w:numPr>
          <w:ilvl w:val="0"/>
          <w:numId w:val="18"/>
        </w:numPr>
        <w:spacing w:before="120" w:after="120"/>
        <w:ind w:left="426" w:hanging="426"/>
        <w:rPr>
          <w:b/>
          <w:b/>
        </w:rPr>
      </w:pPr>
      <w:r>
        <w:rPr/>
        <w:t xml:space="preserve">Найти экстремумы функции </w:t>
      </w:r>
      <w:r>
        <w:rPr/>
        <w:object>
          <v:shape id="ole_rId95" style="width:65.25pt;height:30.75pt" o:ole="">
            <v:imagedata r:id="rId96" o:title=""/>
          </v:shape>
          <o:OLEObject Type="Embed" ProgID="Equation.DSMT4" ShapeID="ole_rId95" DrawAspect="Content" ObjectID="_69834766" r:id="rId95"/>
        </w:object>
      </w:r>
      <w:r>
        <w:rPr/>
        <w:t>.</w:t>
      </w:r>
    </w:p>
    <w:p>
      <w:pPr>
        <w:pStyle w:val="Normal"/>
        <w:numPr>
          <w:ilvl w:val="0"/>
          <w:numId w:val="18"/>
        </w:numPr>
        <w:ind w:left="426" w:hanging="426"/>
        <w:rPr>
          <w:b/>
          <w:b/>
        </w:rPr>
      </w:pPr>
      <w:r>
        <w:rPr/>
        <w:t xml:space="preserve">Вычислить неопределённый интеграл: </w:t>
      </w:r>
      <w:r>
        <w:rPr/>
        <w:object>
          <v:shape id="ole_rId97" style="width:174.75pt;height:38.25pt" o:ole="">
            <v:imagedata r:id="rId98" o:title=""/>
          </v:shape>
          <o:OLEObject Type="Embed" ProgID="Equation.DSMT4" ShapeID="ole_rId97" DrawAspect="Content" ObjectID="_1855079810" r:id="rId97"/>
        </w:object>
      </w:r>
      <w:r>
        <w:rPr/>
        <w:t>.</w:t>
      </w:r>
    </w:p>
    <w:p>
      <w:pPr>
        <w:pStyle w:val="Normal"/>
        <w:numPr>
          <w:ilvl w:val="0"/>
          <w:numId w:val="18"/>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x</w:t>
      </w:r>
      <w:r>
        <w:rPr>
          <w:b/>
          <w:i/>
          <w:vertAlign w:val="superscript"/>
        </w:rPr>
        <w:t xml:space="preserve">2 </w:t>
      </w:r>
      <w:r>
        <w:rPr>
          <w:b/>
          <w:i/>
        </w:rPr>
        <w:t xml:space="preserve">– 1 , </w:t>
      </w:r>
      <w:r>
        <w:rPr>
          <w:b/>
          <w:i/>
          <w:lang w:val="en-US"/>
        </w:rPr>
        <w:t>y</w:t>
      </w:r>
      <w:r>
        <w:rPr>
          <w:b/>
          <w:i/>
        </w:rPr>
        <w:t xml:space="preserve"> = 3</w:t>
      </w:r>
      <w:r>
        <w:rPr>
          <w:b/>
        </w:rPr>
        <w:t xml:space="preserve"> .</w:t>
      </w:r>
    </w:p>
    <w:p>
      <w:pPr>
        <w:pStyle w:val="Normal"/>
        <w:numPr>
          <w:ilvl w:val="0"/>
          <w:numId w:val="18"/>
        </w:numPr>
        <w:ind w:left="426" w:hanging="426"/>
        <w:rPr>
          <w:b/>
          <w:b/>
        </w:rPr>
      </w:pPr>
      <w:r>
        <w:rPr/>
        <w:t xml:space="preserve">Найти все значения корня </w:t>
      </w:r>
      <w:r>
        <w:rPr/>
        <w:object>
          <v:shape id="ole_rId99" style="width:21.75pt;height:17.25pt" o:ole="">
            <v:imagedata r:id="rId100" o:title=""/>
          </v:shape>
          <o:OLEObject Type="Embed" ProgID="Equation.DSMT4" ShapeID="ole_rId99" DrawAspect="Content" ObjectID="_1332040600" r:id="rId99"/>
        </w:object>
      </w:r>
      <w:r>
        <w:rPr/>
        <w:t>. Представить ответ также в геометрическом виде.</w:t>
      </w:r>
    </w:p>
    <w:p>
      <w:pPr>
        <w:pStyle w:val="Normal"/>
        <w:jc w:val="center"/>
        <w:rPr>
          <w:b/>
          <w:b/>
        </w:rPr>
      </w:pPr>
      <w:r>
        <w:rPr>
          <w:b/>
        </w:rPr>
        <w:t>Экзаменационный билет № 5</w:t>
      </w:r>
    </w:p>
    <w:p>
      <w:pPr>
        <w:pStyle w:val="Normal"/>
        <w:numPr>
          <w:ilvl w:val="0"/>
          <w:numId w:val="19"/>
        </w:numPr>
        <w:ind w:left="426" w:hanging="426"/>
        <w:rPr>
          <w:b/>
          <w:b/>
        </w:rPr>
      </w:pPr>
      <w:r>
        <w:rPr/>
        <w:t xml:space="preserve">Вычислить предел:  </w:t>
      </w:r>
      <w:r>
        <w:rPr/>
        <w:object>
          <v:shape id="ole_rId101" style="width:108pt;height:30.75pt" o:ole="">
            <v:imagedata r:id="rId102" o:title=""/>
          </v:shape>
          <o:OLEObject Type="Embed" ProgID="Equation.DSMT4" ShapeID="ole_rId101" DrawAspect="Content" ObjectID="_278993667" r:id="rId101"/>
        </w:object>
      </w:r>
      <w:r>
        <w:rPr/>
        <w:t xml:space="preserve">.  </w:t>
      </w:r>
    </w:p>
    <w:p>
      <w:pPr>
        <w:pStyle w:val="Normal"/>
        <w:numPr>
          <w:ilvl w:val="0"/>
          <w:numId w:val="19"/>
        </w:numPr>
        <w:ind w:left="426" w:hanging="426"/>
        <w:rPr>
          <w:b/>
          <w:b/>
        </w:rPr>
      </w:pPr>
      <w:r>
        <w:rPr/>
        <w:t xml:space="preserve">Найти </w:t>
      </w:r>
      <w:r>
        <w:rPr/>
        <w:object>
          <v:shape id="ole_rId103" style="width:12.75pt;height:15.75pt" o:ole="">
            <v:imagedata r:id="rId104" o:title=""/>
          </v:shape>
          <o:OLEObject Type="Embed" ProgID="Equation.DSMT4" ShapeID="ole_rId103" DrawAspect="Content" ObjectID="_1426960332" r:id="rId103"/>
        </w:object>
      </w:r>
      <w:r>
        <w:rPr/>
        <w:t xml:space="preserve">:   </w:t>
      </w:r>
      <w:r>
        <w:rPr/>
        <w:object>
          <v:shape id="ole_rId105" style="width:81pt;height:32.25pt" o:ole="">
            <v:imagedata r:id="rId106" o:title=""/>
          </v:shape>
          <o:OLEObject Type="Embed" ProgID="Equation.DSMT4" ShapeID="ole_rId105" DrawAspect="Content" ObjectID="_1202972231" r:id="rId105"/>
        </w:object>
      </w:r>
      <w:r>
        <w:rPr/>
        <w:t>.</w:t>
      </w:r>
    </w:p>
    <w:p>
      <w:pPr>
        <w:pStyle w:val="Normal"/>
        <w:numPr>
          <w:ilvl w:val="0"/>
          <w:numId w:val="19"/>
        </w:numPr>
        <w:spacing w:before="120" w:after="120"/>
        <w:ind w:left="426" w:hanging="426"/>
        <w:rPr>
          <w:b/>
          <w:b/>
        </w:rPr>
      </w:pPr>
      <w:r>
        <w:rPr/>
        <w:t xml:space="preserve">Определить интервалы выпуклости, вогнутости, точки перегиба графика функции </w:t>
      </w:r>
      <w:r>
        <w:rPr/>
        <w:object>
          <v:shape id="ole_rId107" style="width:60pt;height:29.25pt" o:ole="">
            <v:imagedata r:id="rId108" o:title=""/>
          </v:shape>
          <o:OLEObject Type="Embed" ProgID="Equation.DSMT4" ShapeID="ole_rId107" DrawAspect="Content" ObjectID="_175235309" r:id="rId107"/>
        </w:object>
      </w:r>
      <w:r>
        <w:rPr/>
        <w:t>.</w:t>
      </w:r>
    </w:p>
    <w:p>
      <w:pPr>
        <w:pStyle w:val="Normal"/>
        <w:numPr>
          <w:ilvl w:val="0"/>
          <w:numId w:val="19"/>
        </w:numPr>
        <w:ind w:left="426" w:hanging="426"/>
        <w:rPr>
          <w:b/>
          <w:b/>
        </w:rPr>
      </w:pPr>
      <w:r>
        <w:rPr/>
        <w:t xml:space="preserve">Вычислить неопределённый интеграл: </w:t>
      </w:r>
      <w:r>
        <w:rPr/>
        <w:object>
          <v:shape id="ole_rId109" style="width:173.25pt;height:38.25pt" o:ole="">
            <v:imagedata r:id="rId110" o:title=""/>
          </v:shape>
          <o:OLEObject Type="Embed" ProgID="Equation.DSMT4" ShapeID="ole_rId109" DrawAspect="Content" ObjectID="_363495565" r:id="rId109"/>
        </w:object>
      </w:r>
      <w:r>
        <w:rPr/>
        <w:t>.</w:t>
      </w:r>
    </w:p>
    <w:p>
      <w:pPr>
        <w:pStyle w:val="Normal"/>
        <w:ind w:left="426" w:hanging="426"/>
        <w:rPr>
          <w:b/>
          <w:b/>
        </w:rPr>
      </w:pPr>
      <w:r>
        <w:rPr/>
      </w:r>
    </w:p>
    <w:p>
      <w:pPr>
        <w:pStyle w:val="Normal"/>
        <w:numPr>
          <w:ilvl w:val="0"/>
          <w:numId w:val="19"/>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x</w:t>
      </w:r>
      <w:r>
        <w:rPr>
          <w:b/>
          <w:i/>
          <w:vertAlign w:val="superscript"/>
        </w:rPr>
        <w:t>2</w:t>
      </w:r>
      <w:r>
        <w:rPr>
          <w:b/>
          <w:i/>
        </w:rPr>
        <w:t xml:space="preserve"> ,     </w:t>
      </w:r>
      <w:r>
        <w:rPr>
          <w:b/>
          <w:i/>
          <w:lang w:val="en-US"/>
        </w:rPr>
        <w:t>y</w:t>
      </w:r>
      <w:r>
        <w:rPr>
          <w:b/>
          <w:i/>
        </w:rPr>
        <w:t xml:space="preserve"> = 2</w:t>
      </w:r>
      <w:r>
        <w:rPr>
          <w:b/>
          <w:i/>
          <w:lang w:val="en-US"/>
        </w:rPr>
        <w:t>x</w:t>
      </w:r>
      <w:r>
        <w:rPr>
          <w:b/>
          <w:i/>
          <w:vertAlign w:val="superscript"/>
        </w:rPr>
        <w:t>2</w:t>
      </w:r>
      <w:r>
        <w:rPr>
          <w:b/>
          <w:i/>
        </w:rPr>
        <w:t xml:space="preserve"> ,  </w:t>
      </w:r>
      <w:r>
        <w:rPr>
          <w:b/>
          <w:i/>
          <w:lang w:val="en-US"/>
        </w:rPr>
        <w:t>x</w:t>
      </w:r>
      <w:r>
        <w:rPr>
          <w:b/>
          <w:i/>
        </w:rPr>
        <w:t xml:space="preserve"> = 1</w:t>
      </w:r>
      <w:r>
        <w:rPr>
          <w:b/>
        </w:rPr>
        <w:t>.</w:t>
      </w:r>
    </w:p>
    <w:p>
      <w:pPr>
        <w:pStyle w:val="Normal"/>
        <w:numPr>
          <w:ilvl w:val="0"/>
          <w:numId w:val="19"/>
        </w:numPr>
        <w:ind w:left="426" w:hanging="426"/>
        <w:rPr>
          <w:b/>
          <w:b/>
        </w:rPr>
      </w:pPr>
      <w:r>
        <w:rPr/>
        <w:t xml:space="preserve">Найти все значения корня </w:t>
      </w:r>
      <w:r>
        <w:rPr/>
        <w:object>
          <v:shape id="ole_rId111" style="width:23.25pt;height:17.25pt" o:ole="">
            <v:imagedata r:id="rId112" o:title=""/>
          </v:shape>
          <o:OLEObject Type="Embed" ProgID="Equation.DSMT4" ShapeID="ole_rId111" DrawAspect="Content" ObjectID="_2094118811" r:id="rId111"/>
        </w:object>
      </w:r>
      <w:r>
        <w:rPr/>
        <w:t>. Представить ответ также в геометрическом виде.</w:t>
      </w:r>
    </w:p>
    <w:p>
      <w:pPr>
        <w:pStyle w:val="Normal"/>
        <w:ind w:left="720" w:hanging="0"/>
        <w:rPr>
          <w:b/>
          <w:b/>
        </w:rPr>
      </w:pPr>
      <w:r>
        <w:rPr/>
      </w:r>
    </w:p>
    <w:p>
      <w:pPr>
        <w:pStyle w:val="Normal"/>
        <w:jc w:val="center"/>
        <w:rPr>
          <w:b/>
          <w:b/>
        </w:rPr>
      </w:pPr>
      <w:r>
        <w:rPr>
          <w:b/>
        </w:rPr>
        <w:t>Экзаменационный билет № 6</w:t>
      </w:r>
    </w:p>
    <w:p>
      <w:pPr>
        <w:pStyle w:val="Normal"/>
        <w:numPr>
          <w:ilvl w:val="0"/>
          <w:numId w:val="20"/>
        </w:numPr>
        <w:ind w:left="426" w:hanging="426"/>
        <w:rPr>
          <w:b/>
          <w:b/>
        </w:rPr>
      </w:pPr>
      <w:r>
        <w:rPr/>
        <w:t xml:space="preserve">Вычислить предел:  </w:t>
      </w:r>
      <w:r>
        <w:rPr/>
        <w:object>
          <v:shape id="ole_rId113" style="width:78.75pt;height:30.75pt" o:ole="">
            <v:imagedata r:id="rId114" o:title=""/>
          </v:shape>
          <o:OLEObject Type="Embed" ProgID="Equation.DSMT4" ShapeID="ole_rId113" DrawAspect="Content" ObjectID="_229253855" r:id="rId113"/>
        </w:object>
      </w:r>
      <w:r>
        <w:rPr/>
        <w:t xml:space="preserve">.  </w:t>
      </w:r>
    </w:p>
    <w:p>
      <w:pPr>
        <w:pStyle w:val="Normal"/>
        <w:numPr>
          <w:ilvl w:val="0"/>
          <w:numId w:val="20"/>
        </w:numPr>
        <w:ind w:left="426" w:hanging="426"/>
        <w:rPr>
          <w:b/>
          <w:b/>
        </w:rPr>
      </w:pPr>
      <w:r>
        <w:rPr/>
        <w:t xml:space="preserve">Найти </w:t>
      </w:r>
      <w:r>
        <w:rPr/>
        <w:object>
          <v:shape id="ole_rId115" style="width:12.75pt;height:15.75pt" o:ole="">
            <v:imagedata r:id="rId116" o:title=""/>
          </v:shape>
          <o:OLEObject Type="Embed" ProgID="Equation.DSMT4" ShapeID="ole_rId115" DrawAspect="Content" ObjectID="_579740358" r:id="rId115"/>
        </w:object>
      </w:r>
      <w:r>
        <w:rPr/>
        <w:t xml:space="preserve">:   </w:t>
      </w:r>
      <w:r>
        <w:rPr/>
        <w:object>
          <v:shape id="ole_rId117" style="width:101.25pt;height:21pt" o:ole="">
            <v:imagedata r:id="rId118" o:title=""/>
          </v:shape>
          <o:OLEObject Type="Embed" ProgID="Equation.DSMT4" ShapeID="ole_rId117" DrawAspect="Content" ObjectID="_28480243" r:id="rId117"/>
        </w:object>
      </w:r>
      <w:r>
        <w:rPr/>
        <w:t>.</w:t>
      </w:r>
    </w:p>
    <w:p>
      <w:pPr>
        <w:pStyle w:val="Normal"/>
        <w:numPr>
          <w:ilvl w:val="0"/>
          <w:numId w:val="20"/>
        </w:numPr>
        <w:spacing w:before="120" w:after="120"/>
        <w:ind w:left="426" w:hanging="426"/>
        <w:rPr>
          <w:b/>
          <w:b/>
        </w:rPr>
      </w:pPr>
      <w:r>
        <w:rPr/>
        <w:t xml:space="preserve">Найти экстремумы функции </w:t>
      </w:r>
      <w:r>
        <w:rPr/>
        <w:object>
          <v:shape id="ole_rId119" style="width:105pt;height:29.25pt" o:ole="">
            <v:imagedata r:id="rId120" o:title=""/>
          </v:shape>
          <o:OLEObject Type="Embed" ProgID="Equation.DSMT4" ShapeID="ole_rId119" DrawAspect="Content" ObjectID="_402567736" r:id="rId119"/>
        </w:object>
      </w:r>
      <w:r>
        <w:rPr/>
        <w:t>.</w:t>
      </w:r>
    </w:p>
    <w:p>
      <w:pPr>
        <w:pStyle w:val="Normal"/>
        <w:numPr>
          <w:ilvl w:val="0"/>
          <w:numId w:val="20"/>
        </w:numPr>
        <w:ind w:left="426" w:hanging="426"/>
        <w:rPr>
          <w:b/>
          <w:b/>
        </w:rPr>
      </w:pPr>
      <w:r>
        <w:rPr/>
        <w:t xml:space="preserve">Вычислить неопределённый интеграл: </w:t>
      </w:r>
      <w:r>
        <w:rPr/>
        <w:object>
          <v:shape id="ole_rId121" style="width:183pt;height:38.25pt" o:ole="">
            <v:imagedata r:id="rId122" o:title=""/>
          </v:shape>
          <o:OLEObject Type="Embed" ProgID="Equation.DSMT4" ShapeID="ole_rId121" DrawAspect="Content" ObjectID="_39888252" r:id="rId121"/>
        </w:object>
      </w:r>
      <w:r>
        <w:rPr/>
        <w:t>.</w:t>
      </w:r>
    </w:p>
    <w:p>
      <w:pPr>
        <w:pStyle w:val="Normal"/>
        <w:numPr>
          <w:ilvl w:val="0"/>
          <w:numId w:val="20"/>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e</w:t>
      </w:r>
      <w:r>
        <w:rPr>
          <w:b/>
          <w:i/>
          <w:vertAlign w:val="superscript"/>
          <w:lang w:val="en-US"/>
        </w:rPr>
        <w:t>x</w:t>
      </w:r>
      <w:r>
        <w:rPr>
          <w:b/>
          <w:i/>
        </w:rPr>
        <w:t xml:space="preserve"> ,  </w:t>
      </w:r>
      <w:r>
        <w:rPr>
          <w:b/>
          <w:i/>
          <w:lang w:val="en-US"/>
        </w:rPr>
        <w:t>y</w:t>
      </w:r>
      <w:r>
        <w:rPr>
          <w:b/>
          <w:i/>
        </w:rPr>
        <w:t xml:space="preserve"> = 0 ,  </w:t>
      </w:r>
      <w:r>
        <w:rPr>
          <w:b/>
          <w:i/>
          <w:lang w:val="en-US"/>
        </w:rPr>
        <w:t>x</w:t>
      </w:r>
      <w:r>
        <w:rPr>
          <w:b/>
          <w:i/>
        </w:rPr>
        <w:t xml:space="preserve"> = 1, </w:t>
      </w:r>
      <w:r>
        <w:rPr>
          <w:b/>
          <w:i/>
          <w:lang w:val="en-US"/>
        </w:rPr>
        <w:t>x</w:t>
      </w:r>
      <w:r>
        <w:rPr>
          <w:b/>
          <w:i/>
        </w:rPr>
        <w:t xml:space="preserve"> = 2</w:t>
      </w:r>
      <w:r>
        <w:rPr>
          <w:b/>
        </w:rPr>
        <w:t>.</w:t>
      </w:r>
    </w:p>
    <w:p>
      <w:pPr>
        <w:pStyle w:val="Normal"/>
        <w:numPr>
          <w:ilvl w:val="0"/>
          <w:numId w:val="20"/>
        </w:numPr>
        <w:ind w:left="426" w:hanging="426"/>
        <w:rPr>
          <w:b/>
          <w:b/>
        </w:rPr>
      </w:pPr>
      <w:r>
        <w:rPr/>
        <w:t xml:space="preserve">Найти все значения корня </w:t>
      </w:r>
      <w:r>
        <w:rPr/>
        <w:object>
          <v:shape id="ole_rId123" style="width:30pt;height:17.25pt" o:ole="">
            <v:imagedata r:id="rId124" o:title=""/>
          </v:shape>
          <o:OLEObject Type="Embed" ProgID="Equation.DSMT4" ShapeID="ole_rId123" DrawAspect="Content" ObjectID="_1040759336" r:id="rId123"/>
        </w:object>
      </w:r>
      <w:r>
        <w:rPr/>
        <w:t>. Представить ответ также в геометрическом виде.</w:t>
      </w:r>
    </w:p>
    <w:p>
      <w:pPr>
        <w:pStyle w:val="Normal"/>
        <w:jc w:val="center"/>
        <w:rPr>
          <w:b/>
          <w:b/>
        </w:rPr>
      </w:pPr>
      <w:r>
        <w:rPr>
          <w:b/>
        </w:rPr>
      </w:r>
    </w:p>
    <w:p>
      <w:pPr>
        <w:pStyle w:val="Normal"/>
        <w:jc w:val="center"/>
        <w:rPr>
          <w:b/>
          <w:b/>
        </w:rPr>
      </w:pPr>
      <w:r>
        <w:rPr>
          <w:b/>
        </w:rPr>
        <w:t>Экзаменационный билет № 7</w:t>
      </w:r>
    </w:p>
    <w:p>
      <w:pPr>
        <w:pStyle w:val="Normal"/>
        <w:numPr>
          <w:ilvl w:val="0"/>
          <w:numId w:val="14"/>
        </w:numPr>
        <w:rPr>
          <w:b/>
          <w:b/>
        </w:rPr>
      </w:pPr>
      <w:r>
        <w:rPr/>
        <w:t xml:space="preserve">Вычислить предел:  </w:t>
      </w:r>
      <w:r>
        <w:rPr/>
        <w:object>
          <v:shape id="ole_rId125" style="width:90.75pt;height:30.75pt" o:ole="">
            <v:imagedata r:id="rId126" o:title=""/>
          </v:shape>
          <o:OLEObject Type="Embed" ProgID="Equation.DSMT4" ShapeID="ole_rId125" DrawAspect="Content" ObjectID="_574100246" r:id="rId125"/>
        </w:object>
      </w:r>
      <w:r>
        <w:rPr/>
        <w:t xml:space="preserve">.  </w:t>
      </w:r>
    </w:p>
    <w:p>
      <w:pPr>
        <w:pStyle w:val="Normal"/>
        <w:numPr>
          <w:ilvl w:val="0"/>
          <w:numId w:val="14"/>
        </w:numPr>
        <w:rPr>
          <w:b/>
          <w:b/>
        </w:rPr>
      </w:pPr>
      <w:r>
        <w:rPr/>
        <w:t xml:space="preserve">Найти </w:t>
      </w:r>
      <w:r>
        <w:rPr/>
        <w:object>
          <v:shape id="ole_rId127" style="width:12.75pt;height:15.75pt" o:ole="">
            <v:imagedata r:id="rId128" o:title=""/>
          </v:shape>
          <o:OLEObject Type="Embed" ProgID="Equation.DSMT4" ShapeID="ole_rId127" DrawAspect="Content" ObjectID="_624965241" r:id="rId127"/>
        </w:object>
      </w:r>
      <w:r>
        <w:rPr/>
        <w:t xml:space="preserve">:   </w:t>
      </w:r>
      <w:r>
        <w:rPr/>
        <w:object>
          <v:shape id="ole_rId129" style="width:116.25pt;height:32.25pt" o:ole="">
            <v:imagedata r:id="rId130" o:title=""/>
          </v:shape>
          <o:OLEObject Type="Embed" ProgID="Equation.DSMT4" ShapeID="ole_rId129" DrawAspect="Content" ObjectID="_2063503589" r:id="rId129"/>
        </w:object>
      </w:r>
      <w:r>
        <w:rPr/>
        <w:t>.</w:t>
      </w:r>
    </w:p>
    <w:p>
      <w:pPr>
        <w:pStyle w:val="Normal"/>
        <w:numPr>
          <w:ilvl w:val="0"/>
          <w:numId w:val="14"/>
        </w:numPr>
        <w:spacing w:before="0" w:after="120"/>
        <w:rPr>
          <w:b/>
          <w:b/>
        </w:rPr>
      </w:pPr>
      <w:r>
        <w:rPr/>
        <w:t xml:space="preserve">Определить число интервалов возрастания функции  </w:t>
      </w:r>
      <w:r>
        <w:rPr/>
        <w:object>
          <v:shape id="ole_rId131" style="width:90pt;height:18pt" o:ole="">
            <v:imagedata r:id="rId132" o:title=""/>
          </v:shape>
          <o:OLEObject Type="Embed" ProgID="Equation.DSMT4" ShapeID="ole_rId131" DrawAspect="Content" ObjectID="_1813774376" r:id="rId131"/>
        </w:object>
      </w:r>
      <w:r>
        <w:rPr/>
        <w:t>.</w:t>
      </w:r>
    </w:p>
    <w:p>
      <w:pPr>
        <w:pStyle w:val="Normal"/>
        <w:numPr>
          <w:ilvl w:val="0"/>
          <w:numId w:val="14"/>
        </w:numPr>
        <w:rPr>
          <w:b/>
          <w:b/>
        </w:rPr>
      </w:pPr>
      <w:r>
        <w:rPr/>
        <w:t xml:space="preserve">Вычислить неопределённый интеграл: </w:t>
      </w:r>
      <w:r>
        <w:rPr/>
        <w:object>
          <v:shape id="ole_rId133" style="width:94.5pt;height:38.25pt" o:ole="">
            <v:imagedata r:id="rId134" o:title=""/>
          </v:shape>
          <o:OLEObject Type="Embed" ProgID="Equation.DSMT4" ShapeID="ole_rId133" DrawAspect="Content" ObjectID="_859889113" r:id="rId133"/>
        </w:object>
      </w:r>
      <w:r>
        <w:rPr/>
        <w:t>.</w:t>
      </w:r>
    </w:p>
    <w:p>
      <w:pPr>
        <w:pStyle w:val="Normal"/>
        <w:numPr>
          <w:ilvl w:val="0"/>
          <w:numId w:val="14"/>
        </w:numPr>
        <w:spacing w:before="120" w:after="120"/>
        <w:rPr>
          <w:b/>
          <w:b/>
        </w:rPr>
      </w:pPr>
      <w:r>
        <w:rPr/>
        <w:t xml:space="preserve">Найти площадь плоской фигуры </w:t>
      </w:r>
      <w:r>
        <w:rPr>
          <w:b/>
          <w:i/>
          <w:lang w:val="en-US"/>
        </w:rPr>
        <w:t>D</w:t>
      </w:r>
      <w:r>
        <w:rPr/>
        <w:t>, ограниченной линиями</w:t>
      </w:r>
    </w:p>
    <w:p>
      <w:pPr>
        <w:pStyle w:val="Normal"/>
        <w:spacing w:before="120" w:after="120"/>
        <w:ind w:left="360" w:hanging="0"/>
        <w:rPr>
          <w:b/>
          <w:b/>
        </w:rPr>
      </w:pPr>
      <w:r>
        <w:rPr>
          <w:b/>
          <w:i/>
        </w:rPr>
        <w:t xml:space="preserve">        </w:t>
      </w:r>
      <w:r>
        <w:rPr>
          <w:b/>
          <w:i/>
          <w:lang w:val="en-US"/>
        </w:rPr>
        <w:t>y</w:t>
      </w:r>
      <w:r>
        <w:rPr>
          <w:b/>
          <w:i/>
        </w:rPr>
        <w:t xml:space="preserve"> = 1/</w:t>
      </w:r>
      <w:r>
        <w:rPr>
          <w:b/>
          <w:i/>
          <w:lang w:val="en-US"/>
        </w:rPr>
        <w:t>x</w:t>
      </w:r>
      <w:r>
        <w:rPr>
          <w:b/>
          <w:i/>
        </w:rPr>
        <w:t xml:space="preserve"> ,  </w:t>
      </w:r>
      <w:r>
        <w:rPr>
          <w:b/>
          <w:i/>
          <w:lang w:val="en-US"/>
        </w:rPr>
        <w:t>y</w:t>
      </w:r>
      <w:r>
        <w:rPr>
          <w:b/>
          <w:i/>
        </w:rPr>
        <w:t xml:space="preserve"> = 0,  x = 1,  x = 2</w:t>
      </w:r>
      <w:r>
        <w:rPr>
          <w:b/>
        </w:rPr>
        <w:t>.</w:t>
      </w:r>
    </w:p>
    <w:p>
      <w:pPr>
        <w:pStyle w:val="Normal"/>
        <w:numPr>
          <w:ilvl w:val="0"/>
          <w:numId w:val="14"/>
        </w:numPr>
        <w:jc w:val="both"/>
        <w:rPr>
          <w:b/>
          <w:b/>
        </w:rPr>
      </w:pPr>
      <w:r>
        <w:rPr/>
        <w:t xml:space="preserve">Найти все значения корня </w:t>
      </w:r>
      <w:r>
        <w:rPr/>
        <w:object>
          <v:shape id="ole_rId135" style="width:24pt;height:17.25pt" o:ole="">
            <v:imagedata r:id="rId136" o:title=""/>
          </v:shape>
          <o:OLEObject Type="Embed" ProgID="Equation.DSMT4" ShapeID="ole_rId135" DrawAspect="Content" ObjectID="_1728115729" r:id="rId135"/>
        </w:object>
      </w:r>
      <w:r>
        <w:rPr/>
        <w:t>. Представить ответ также в геометрическом виде.</w:t>
      </w:r>
    </w:p>
    <w:p>
      <w:pPr>
        <w:pStyle w:val="Normal"/>
        <w:ind w:left="720" w:hanging="0"/>
        <w:rPr>
          <w:b/>
          <w:b/>
        </w:rPr>
      </w:pPr>
      <w:r>
        <w:rPr/>
      </w:r>
    </w:p>
    <w:p>
      <w:pPr>
        <w:pStyle w:val="Normal"/>
        <w:ind w:firstLine="709"/>
        <w:jc w:val="center"/>
        <w:rPr>
          <w:b/>
          <w:b/>
        </w:rPr>
      </w:pPr>
      <w:r>
        <w:rPr>
          <w:b/>
        </w:rPr>
        <w:t>Семестр 2.</w:t>
      </w:r>
    </w:p>
    <w:p>
      <w:pPr>
        <w:pStyle w:val="Normal"/>
        <w:ind w:firstLine="709"/>
        <w:jc w:val="center"/>
        <w:rPr>
          <w:b/>
          <w:b/>
        </w:rPr>
      </w:pPr>
      <w:r>
        <w:rPr>
          <w:b/>
        </w:rPr>
      </w:r>
    </w:p>
    <w:p>
      <w:pPr>
        <w:pStyle w:val="Normal"/>
        <w:ind w:firstLine="709"/>
        <w:jc w:val="center"/>
        <w:rPr>
          <w:b/>
          <w:b/>
        </w:rPr>
      </w:pPr>
      <w:r>
        <w:rPr>
          <w:b/>
        </w:rPr>
        <w:t>Экзаменационный билет № 1</w:t>
      </w:r>
    </w:p>
    <w:p>
      <w:pPr>
        <w:pStyle w:val="Normal"/>
        <w:numPr>
          <w:ilvl w:val="0"/>
          <w:numId w:val="21"/>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37" style="width:101.25pt;height:53.25pt" o:ole="">
            <v:imagedata r:id="rId138" o:title=""/>
          </v:shape>
          <o:OLEObject Type="Embed" ProgID="Equation.DSMT4" ShapeID="ole_rId137" DrawAspect="Content" ObjectID="_1929514076" r:id="rId137"/>
        </w:object>
      </w:r>
      <w:r>
        <w:rPr>
          <w:sz w:val="20"/>
          <w:szCs w:val="20"/>
        </w:rPr>
        <w:t>.</w:t>
      </w:r>
    </w:p>
    <w:p>
      <w:pPr>
        <w:pStyle w:val="Normal"/>
        <w:numPr>
          <w:ilvl w:val="0"/>
          <w:numId w:val="21"/>
        </w:numPr>
        <w:ind w:left="426" w:hanging="426"/>
        <w:rPr>
          <w:sz w:val="20"/>
          <w:szCs w:val="20"/>
        </w:rPr>
      </w:pPr>
      <w:r>
        <w:rPr>
          <w:sz w:val="20"/>
          <w:szCs w:val="20"/>
        </w:rPr>
        <w:t xml:space="preserve">На каждой из четырёх карточках написано по одной из цифр: </w:t>
      </w:r>
      <w:r>
        <w:rPr>
          <w:b/>
          <w:bCs/>
          <w:i/>
          <w:sz w:val="20"/>
          <w:szCs w:val="20"/>
        </w:rPr>
        <w:t>1, 2, 3, 4</w:t>
      </w:r>
      <w:r>
        <w:rPr>
          <w:b/>
          <w:bCs/>
          <w:sz w:val="20"/>
          <w:szCs w:val="20"/>
        </w:rPr>
        <w:t xml:space="preserve">. </w:t>
      </w:r>
      <w:r>
        <w:rPr>
          <w:sz w:val="20"/>
          <w:szCs w:val="20"/>
        </w:rPr>
        <w:t>Три из них произвольно вынимаются и укладываются на стол в порядке появления. Какая вероятность, что полученное число окажется чётным?</w:t>
      </w:r>
    </w:p>
    <w:p>
      <w:pPr>
        <w:pStyle w:val="Normal"/>
        <w:numPr>
          <w:ilvl w:val="0"/>
          <w:numId w:val="21"/>
        </w:numPr>
        <w:ind w:left="426" w:hanging="426"/>
        <w:rPr>
          <w:sz w:val="20"/>
        </w:rPr>
      </w:pPr>
      <w:r>
        <w:rPr>
          <w:sz w:val="20"/>
        </w:rPr>
        <w:t xml:space="preserve">Найти выборочное среднее  </w:t>
      </w:r>
      <w:r>
        <w:rPr/>
        <w:object>
          <v:shape id="ole_rId139" style="width:11.25pt;height:12.75pt" o:ole="">
            <v:imagedata r:id="rId140" o:title=""/>
          </v:shape>
          <o:OLEObject Type="Embed" ProgID="Equation.DSMT4" ShapeID="ole_rId139" DrawAspect="Content" ObjectID="_536336382" r:id="rId139"/>
        </w:object>
      </w:r>
      <w:r>
        <w:rPr>
          <w:sz w:val="20"/>
        </w:rPr>
        <w:t xml:space="preserve">, исправленную выборочную дисперсию </w:t>
      </w:r>
      <w:r>
        <w:rPr>
          <w:b/>
          <w:bCs/>
          <w:i/>
          <w:sz w:val="20"/>
          <w:lang w:val="en-US"/>
        </w:rPr>
        <w:t>s</w:t>
      </w:r>
      <w:r>
        <w:rPr>
          <w:b/>
          <w:bCs/>
          <w:i/>
          <w:sz w:val="20"/>
          <w:vertAlign w:val="superscript"/>
        </w:rPr>
        <w:t>2</w:t>
      </w:r>
      <w:r>
        <w:rPr>
          <w:sz w:val="20"/>
        </w:rPr>
        <w:t xml:space="preserve"> и построить полигон относительных частот по данному статистическому ряду:</w:t>
      </w:r>
    </w:p>
    <w:tbl>
      <w:tblPr>
        <w:tblW w:w="5110" w:type="dxa"/>
        <w:jc w:val="center"/>
        <w:tblInd w:w="0" w:type="dxa"/>
        <w:tblCellMar>
          <w:top w:w="0" w:type="dxa"/>
          <w:left w:w="108" w:type="dxa"/>
          <w:bottom w:w="0" w:type="dxa"/>
          <w:right w:w="108" w:type="dxa"/>
        </w:tblCellMar>
        <w:tblLook w:val="0000"/>
      </w:tblPr>
      <w:tblGrid>
        <w:gridCol w:w="850"/>
        <w:gridCol w:w="993"/>
        <w:gridCol w:w="1133"/>
        <w:gridCol w:w="1142"/>
        <w:gridCol w:w="992"/>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vertAlign w:val="subscript"/>
              </w:rPr>
            </w:pPr>
            <w:r>
              <w:rPr>
                <w:b/>
                <w:bCs/>
                <w:i/>
                <w:sz w:val="20"/>
                <w:lang w:val="en-US"/>
              </w:rPr>
              <w:t>x</w:t>
            </w:r>
            <w:r>
              <w:rPr>
                <w:b/>
                <w:bCs/>
                <w:i/>
                <w:sz w:val="20"/>
                <w:vertAlign w:val="subscript"/>
                <w:lang w:val="en-US"/>
              </w:rPr>
              <w:t>i</w:t>
            </w:r>
          </w:p>
        </w:tc>
        <w:tc>
          <w:tcPr>
            <w:tcW w:w="99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3</w:t>
            </w:r>
          </w:p>
        </w:tc>
        <w:tc>
          <w:tcPr>
            <w:tcW w:w="114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7</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vertAlign w:val="subscript"/>
              </w:rPr>
            </w:pPr>
            <w:r>
              <w:rPr>
                <w:b/>
                <w:bCs/>
                <w:i/>
                <w:sz w:val="20"/>
                <w:lang w:val="en-US"/>
              </w:rPr>
              <w:t>n</w:t>
            </w:r>
            <w:r>
              <w:rPr>
                <w:b/>
                <w:bCs/>
                <w:i/>
                <w:sz w:val="20"/>
                <w:vertAlign w:val="subscript"/>
                <w:lang w:val="en-US"/>
              </w:rPr>
              <w:t>i</w:t>
            </w:r>
          </w:p>
        </w:tc>
        <w:tc>
          <w:tcPr>
            <w:tcW w:w="99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10</w:t>
            </w:r>
          </w:p>
        </w:tc>
        <w:tc>
          <w:tcPr>
            <w:tcW w:w="113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5</w:t>
            </w:r>
          </w:p>
        </w:tc>
        <w:tc>
          <w:tcPr>
            <w:tcW w:w="114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20</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15</w:t>
            </w:r>
          </w:p>
        </w:tc>
      </w:tr>
    </w:tbl>
    <w:p>
      <w:pPr>
        <w:pStyle w:val="Normal"/>
        <w:ind w:left="426" w:hanging="426"/>
        <w:jc w:val="center"/>
        <w:rPr>
          <w:bCs/>
          <w:sz w:val="22"/>
          <w:szCs w:val="22"/>
        </w:rPr>
      </w:pPr>
      <w:r>
        <w:rPr>
          <w:bCs/>
          <w:sz w:val="22"/>
          <w:szCs w:val="22"/>
        </w:rPr>
      </w:r>
    </w:p>
    <w:p>
      <w:pPr>
        <w:pStyle w:val="Normal"/>
        <w:ind w:left="426" w:hanging="426"/>
        <w:jc w:val="center"/>
        <w:rPr>
          <w:bCs/>
          <w:sz w:val="22"/>
          <w:szCs w:val="22"/>
        </w:rPr>
      </w:pPr>
      <w:r>
        <w:rPr>
          <w:bCs/>
          <w:sz w:val="22"/>
          <w:szCs w:val="22"/>
        </w:rPr>
        <w:tab/>
      </w:r>
    </w:p>
    <w:p>
      <w:pPr>
        <w:pStyle w:val="Normal"/>
        <w:ind w:left="425" w:hanging="425"/>
        <w:jc w:val="center"/>
        <w:rPr>
          <w:b/>
          <w:b/>
        </w:rPr>
      </w:pPr>
      <w:r>
        <w:rPr>
          <w:b/>
        </w:rPr>
        <w:t>Экзаменационный билет № 2</w:t>
      </w:r>
    </w:p>
    <w:p>
      <w:pPr>
        <w:pStyle w:val="Normal"/>
        <w:numPr>
          <w:ilvl w:val="0"/>
          <w:numId w:val="22"/>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41" style="width:107.25pt;height:53.25pt" o:ole="">
            <v:imagedata r:id="rId142" o:title=""/>
          </v:shape>
          <o:OLEObject Type="Embed" ProgID="Equation.DSMT4" ShapeID="ole_rId141" DrawAspect="Content" ObjectID="_870907361" r:id="rId141"/>
        </w:object>
      </w:r>
    </w:p>
    <w:p>
      <w:pPr>
        <w:pStyle w:val="Normal"/>
        <w:ind w:left="426" w:hanging="426"/>
        <w:rPr>
          <w:sz w:val="20"/>
          <w:szCs w:val="20"/>
        </w:rPr>
      </w:pPr>
      <w:r>
        <w:rPr>
          <w:sz w:val="20"/>
          <w:szCs w:val="20"/>
        </w:rPr>
      </w:r>
    </w:p>
    <w:p>
      <w:pPr>
        <w:pStyle w:val="Normal"/>
        <w:numPr>
          <w:ilvl w:val="0"/>
          <w:numId w:val="22"/>
        </w:numPr>
        <w:ind w:left="426" w:hanging="426"/>
        <w:jc w:val="both"/>
        <w:rPr>
          <w:sz w:val="20"/>
          <w:szCs w:val="20"/>
        </w:rPr>
      </w:pPr>
      <w:r>
        <w:rPr>
          <w:sz w:val="20"/>
          <w:szCs w:val="20"/>
        </w:rPr>
        <w:t xml:space="preserve">В ящике </w:t>
      </w:r>
      <w:r>
        <w:rPr>
          <w:b/>
          <w:bCs/>
          <w:i/>
          <w:sz w:val="20"/>
          <w:szCs w:val="20"/>
        </w:rPr>
        <w:t xml:space="preserve">6 </w:t>
      </w:r>
      <w:r>
        <w:rPr>
          <w:sz w:val="20"/>
          <w:szCs w:val="20"/>
        </w:rPr>
        <w:t xml:space="preserve">белых и </w:t>
      </w:r>
      <w:r>
        <w:rPr>
          <w:b/>
          <w:bCs/>
          <w:i/>
          <w:sz w:val="20"/>
          <w:szCs w:val="20"/>
        </w:rPr>
        <w:t>4</w:t>
      </w:r>
      <w:r>
        <w:rPr>
          <w:sz w:val="20"/>
          <w:szCs w:val="20"/>
        </w:rPr>
        <w:t xml:space="preserve"> чёрных шара. Какая вероятность, что наугад вынутые </w:t>
      </w:r>
      <w:r>
        <w:rPr>
          <w:b/>
          <w:bCs/>
          <w:i/>
          <w:sz w:val="20"/>
          <w:szCs w:val="20"/>
        </w:rPr>
        <w:t>3</w:t>
      </w:r>
      <w:r>
        <w:rPr>
          <w:b/>
          <w:bCs/>
          <w:sz w:val="20"/>
          <w:szCs w:val="20"/>
        </w:rPr>
        <w:t xml:space="preserve"> </w:t>
      </w:r>
      <w:r>
        <w:rPr>
          <w:sz w:val="20"/>
          <w:szCs w:val="20"/>
        </w:rPr>
        <w:t>шара</w:t>
      </w:r>
      <w:r>
        <w:rPr>
          <w:b/>
          <w:bCs/>
          <w:sz w:val="20"/>
          <w:szCs w:val="20"/>
        </w:rPr>
        <w:t xml:space="preserve"> </w:t>
      </w:r>
      <w:r>
        <w:rPr>
          <w:sz w:val="20"/>
          <w:szCs w:val="20"/>
        </w:rPr>
        <w:t>окажутся чёрными?</w:t>
      </w:r>
    </w:p>
    <w:p>
      <w:pPr>
        <w:pStyle w:val="Normal"/>
        <w:numPr>
          <w:ilvl w:val="0"/>
          <w:numId w:val="22"/>
        </w:numPr>
        <w:ind w:left="426" w:hanging="426"/>
        <w:jc w:val="both"/>
        <w:rPr>
          <w:sz w:val="20"/>
        </w:rPr>
      </w:pPr>
      <w:r>
        <w:rPr>
          <w:sz w:val="20"/>
        </w:rPr>
        <w:t xml:space="preserve">Найти выборочное среднее </w:t>
      </w:r>
      <w:r>
        <w:rPr/>
        <w:object>
          <v:shape id="ole_rId143" style="width:11.25pt;height:12.75pt" o:ole="">
            <v:imagedata r:id="rId144" o:title=""/>
          </v:shape>
          <o:OLEObject Type="Embed" ProgID="Equation.DSMT4" ShapeID="ole_rId143" DrawAspect="Content" ObjectID="_1965368618" r:id="rId143"/>
        </w:object>
      </w:r>
      <w:r>
        <w:rPr>
          <w:sz w:val="20"/>
        </w:rPr>
        <w:t xml:space="preserve">, исправленную выборочную дисперсию </w:t>
      </w:r>
      <w:r>
        <w:rPr>
          <w:b/>
          <w:bCs/>
          <w:i/>
          <w:sz w:val="20"/>
          <w:lang w:val="en-US"/>
        </w:rPr>
        <w:t>s</w:t>
      </w:r>
      <w:r>
        <w:rPr>
          <w:b/>
          <w:bCs/>
          <w:i/>
          <w:sz w:val="20"/>
          <w:vertAlign w:val="superscript"/>
        </w:rPr>
        <w:t>2</w:t>
      </w:r>
      <w:r>
        <w:rPr>
          <w:sz w:val="20"/>
        </w:rPr>
        <w:t xml:space="preserve">, построить полигон относительных частот и график эмпирической функции распределения по данной выборке:   </w:t>
      </w:r>
      <w:r>
        <w:rPr>
          <w:b/>
          <w:bCs/>
          <w:i/>
          <w:sz w:val="20"/>
        </w:rPr>
        <w:t>4,  0,  3,  2,  2,  4,  6,  4,  0,  4</w:t>
      </w:r>
      <w:r>
        <w:rPr>
          <w:i/>
          <w:sz w:val="20"/>
        </w:rPr>
        <w:t>.</w:t>
      </w:r>
    </w:p>
    <w:p>
      <w:pPr>
        <w:pStyle w:val="Normal"/>
        <w:ind w:left="426" w:hanging="0"/>
        <w:jc w:val="both"/>
        <w:rPr>
          <w:sz w:val="20"/>
        </w:rPr>
      </w:pPr>
      <w:r>
        <w:rPr>
          <w:sz w:val="20"/>
        </w:rPr>
      </w:r>
    </w:p>
    <w:p>
      <w:pPr>
        <w:pStyle w:val="Normal"/>
        <w:ind w:left="426" w:hanging="426"/>
        <w:jc w:val="center"/>
        <w:rPr>
          <w:b/>
          <w:b/>
        </w:rPr>
      </w:pPr>
      <w:r>
        <w:rPr>
          <w:bCs/>
          <w:sz w:val="20"/>
        </w:rPr>
        <w:tab/>
      </w:r>
      <w:r>
        <w:rPr>
          <w:b/>
        </w:rPr>
        <w:t>Экзаменационный билет № 3</w:t>
      </w:r>
    </w:p>
    <w:p>
      <w:pPr>
        <w:pStyle w:val="Normal"/>
        <w:numPr>
          <w:ilvl w:val="0"/>
          <w:numId w:val="23"/>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0"/>
        <w:jc w:val="center"/>
        <w:rPr>
          <w:sz w:val="20"/>
        </w:rPr>
      </w:pPr>
      <w:r>
        <w:rPr/>
        <w:object>
          <v:shape id="ole_rId145" style="width:117.75pt;height:53.25pt" o:ole="">
            <v:imagedata r:id="rId146" o:title=""/>
          </v:shape>
          <o:OLEObject Type="Embed" ProgID="Equation.DSMT4" ShapeID="ole_rId145" DrawAspect="Content" ObjectID="_540483680" r:id="rId145"/>
        </w:object>
      </w:r>
    </w:p>
    <w:p>
      <w:pPr>
        <w:pStyle w:val="Normal"/>
        <w:numPr>
          <w:ilvl w:val="0"/>
          <w:numId w:val="23"/>
        </w:numPr>
        <w:ind w:left="426" w:hanging="426"/>
        <w:jc w:val="both"/>
        <w:rPr>
          <w:sz w:val="20"/>
        </w:rPr>
      </w:pPr>
      <w:r>
        <w:rPr>
          <w:sz w:val="20"/>
        </w:rPr>
        <w:t xml:space="preserve">Куб, все грани которого окрашены, распилен на </w:t>
      </w:r>
      <w:r>
        <w:rPr>
          <w:b/>
          <w:i/>
          <w:sz w:val="20"/>
        </w:rPr>
        <w:t>64</w:t>
      </w:r>
      <w:r>
        <w:rPr>
          <w:sz w:val="20"/>
        </w:rPr>
        <w:t xml:space="preserve"> одинаковых кубиков. Найти вероятность того, что наудачу взятый кубик будет иметь только одну окрашенную грань.</w:t>
      </w:r>
    </w:p>
    <w:p>
      <w:pPr>
        <w:pStyle w:val="Normal"/>
        <w:numPr>
          <w:ilvl w:val="0"/>
          <w:numId w:val="23"/>
        </w:numPr>
        <w:ind w:left="426" w:hanging="426"/>
        <w:jc w:val="both"/>
        <w:rPr>
          <w:sz w:val="22"/>
          <w:szCs w:val="22"/>
        </w:rPr>
      </w:pPr>
      <w:r>
        <w:rPr>
          <w:sz w:val="20"/>
        </w:rPr>
        <w:t xml:space="preserve">Для выборки </w:t>
      </w:r>
      <w:r>
        <w:rPr>
          <w:b/>
          <w:bCs/>
          <w:i/>
          <w:sz w:val="20"/>
        </w:rPr>
        <w:t>7, 4, 10, 4, 7, 5, 7, 5, 10, 7, 6, 7, 4, 10, 6, 7, 7, 4, 5, 4</w:t>
      </w:r>
      <w:r>
        <w:rPr>
          <w:b/>
          <w:bCs/>
          <w:sz w:val="20"/>
        </w:rPr>
        <w:t xml:space="preserve"> </w:t>
      </w:r>
      <w:r>
        <w:rPr>
          <w:sz w:val="20"/>
        </w:rPr>
        <w:t xml:space="preserve">записать статистический ряд  и по нему найти выборочное среднее </w:t>
      </w:r>
      <w:r>
        <w:rPr/>
        <w:object>
          <v:shape id="ole_rId147" style="width:11.25pt;height:12.75pt" o:ole="">
            <v:imagedata r:id="rId148" o:title=""/>
          </v:shape>
          <o:OLEObject Type="Embed" ProgID="Equation.DSMT4" ShapeID="ole_rId147" DrawAspect="Content" ObjectID="_530601519" r:id="rId147"/>
        </w:object>
      </w:r>
      <w:r>
        <w:rPr>
          <w:sz w:val="20"/>
        </w:rPr>
        <w:t xml:space="preserve">, исправленную выборочную дисперсию </w:t>
      </w:r>
      <w:r>
        <w:rPr>
          <w:b/>
          <w:bCs/>
          <w:i/>
          <w:sz w:val="20"/>
          <w:lang w:val="en-US"/>
        </w:rPr>
        <w:t>s</w:t>
      </w:r>
      <w:r>
        <w:rPr>
          <w:b/>
          <w:bCs/>
          <w:i/>
          <w:sz w:val="20"/>
          <w:vertAlign w:val="superscript"/>
        </w:rPr>
        <w:t>2</w:t>
      </w:r>
      <w:r>
        <w:rPr>
          <w:sz w:val="20"/>
        </w:rPr>
        <w:t>, построить полигон относительных частот.</w:t>
      </w:r>
    </w:p>
    <w:p>
      <w:pPr>
        <w:pStyle w:val="Normal"/>
        <w:rPr>
          <w:bCs/>
          <w:sz w:val="22"/>
          <w:szCs w:val="22"/>
        </w:rPr>
      </w:pPr>
      <w:r>
        <w:rPr>
          <w:bCs/>
          <w:sz w:val="22"/>
          <w:szCs w:val="22"/>
        </w:rPr>
      </w:r>
    </w:p>
    <w:p>
      <w:pPr>
        <w:pStyle w:val="Normal"/>
        <w:rPr>
          <w:bCs/>
          <w:sz w:val="22"/>
          <w:szCs w:val="22"/>
        </w:rPr>
      </w:pPr>
      <w:r>
        <w:rPr>
          <w:bCs/>
          <w:sz w:val="22"/>
          <w:szCs w:val="22"/>
        </w:rPr>
      </w:r>
    </w:p>
    <w:p>
      <w:pPr>
        <w:pStyle w:val="Normal"/>
        <w:ind w:left="426" w:hanging="426"/>
        <w:jc w:val="center"/>
        <w:rPr>
          <w:b/>
          <w:b/>
        </w:rPr>
      </w:pPr>
      <w:r>
        <w:rPr>
          <w:b/>
        </w:rPr>
        <w:t>Экзаменационный билет № 4</w:t>
      </w:r>
    </w:p>
    <w:p>
      <w:pPr>
        <w:pStyle w:val="Normal"/>
        <w:numPr>
          <w:ilvl w:val="0"/>
          <w:numId w:val="24"/>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49" style="width:83.25pt;height:53.25pt" o:ole="">
            <v:imagedata r:id="rId150" o:title=""/>
          </v:shape>
          <o:OLEObject Type="Embed" ProgID="Equation.DSMT4" ShapeID="ole_rId149" DrawAspect="Content" ObjectID="_1030461633" r:id="rId149"/>
        </w:object>
      </w:r>
    </w:p>
    <w:p>
      <w:pPr>
        <w:pStyle w:val="Normal"/>
        <w:numPr>
          <w:ilvl w:val="0"/>
          <w:numId w:val="24"/>
        </w:numPr>
        <w:ind w:left="426" w:hanging="426"/>
        <w:jc w:val="both"/>
        <w:rPr>
          <w:sz w:val="20"/>
          <w:szCs w:val="20"/>
        </w:rPr>
      </w:pPr>
      <w:r>
        <w:rPr>
          <w:sz w:val="20"/>
          <w:szCs w:val="20"/>
        </w:rPr>
        <w:t>Слово «студент» разрезали на буквы и перемешали карточки. Какова вероятность того, что вынутые четыре карточки, расположенные в ряд, образуют слово «тент»?</w:t>
      </w:r>
    </w:p>
    <w:p>
      <w:pPr>
        <w:pStyle w:val="Normal"/>
        <w:numPr>
          <w:ilvl w:val="0"/>
          <w:numId w:val="24"/>
        </w:numPr>
        <w:ind w:left="426" w:hanging="426"/>
        <w:rPr>
          <w:sz w:val="20"/>
          <w:szCs w:val="20"/>
        </w:rPr>
      </w:pPr>
      <w:r>
        <w:rPr>
          <w:sz w:val="20"/>
          <w:szCs w:val="20"/>
        </w:rPr>
        <w:t xml:space="preserve">Найти выборочное среднее </w:t>
      </w:r>
      <w:r>
        <w:rPr/>
        <mc:AlternateContent>
          <mc:Choice Requires="wps">
            <w:drawing>
              <wp:inline distT="0" distB="0" distL="0" distR="0">
                <wp:extent cx="143510" cy="162560"/>
                <wp:effectExtent l="0" t="0" r="0" b="0"/>
                <wp:docPr id="30" name=""/>
                <a:graphic xmlns:a="http://schemas.openxmlformats.org/drawingml/2006/main">
                  <a:graphicData uri="http://schemas.openxmlformats.org/drawingml/2006/picture">
                    <pic:pic xmlns:pic="http://schemas.openxmlformats.org/drawingml/2006/picture">
                      <pic:nvPicPr>
                        <pic:cNvPr id="22" name="" descr=""/>
                        <pic:cNvPicPr/>
                      </pic:nvPicPr>
                      <pic:blipFill>
                        <a:blip r:embed="rId151"/>
                        <a:stretch/>
                      </pic:blipFill>
                      <pic:spPr>
                        <a:xfrm>
                          <a:off x="0" y="0"/>
                          <a:ext cx="142920" cy="162000"/>
                        </a:xfrm>
                        <a:prstGeom prst="rect">
                          <a:avLst/>
                        </a:prstGeom>
                        <a:ln>
                          <a:noFill/>
                        </a:ln>
                      </pic:spPr>
                    </pic:pic>
                  </a:graphicData>
                </a:graphic>
              </wp:inline>
            </w:drawing>
          </mc:Choice>
          <mc:Fallback>
            <w:pict>
              <v:shape id="shape_0" stroked="f" style="position:absolute;margin-left:0pt;margin-top:-12.8pt;width:11.2pt;height:12.7pt;mso-position-vertical:top" type="shapetype_75">
                <v:imagedata r:id="rId152" o:detectmouseclick="t"/>
                <w10:wrap type="none"/>
                <v:stroke color="#3465a4" joinstyle="round" endcap="flat"/>
              </v:shape>
            </w:pict>
          </mc:Fallback>
        </mc:AlternateContent>
      </w:r>
      <w:r>
        <w:rPr>
          <w:sz w:val="20"/>
          <w:szCs w:val="20"/>
        </w:rPr>
        <w:t xml:space="preserve">, исправленную выборочную дисперсию </w:t>
      </w:r>
      <w:r>
        <w:rPr>
          <w:b/>
          <w:bCs/>
          <w:i/>
          <w:sz w:val="20"/>
          <w:szCs w:val="20"/>
          <w:lang w:val="en-US"/>
        </w:rPr>
        <w:t>s</w:t>
      </w:r>
      <w:r>
        <w:rPr>
          <w:b/>
          <w:bCs/>
          <w:i/>
          <w:sz w:val="20"/>
          <w:szCs w:val="20"/>
          <w:vertAlign w:val="superscript"/>
        </w:rPr>
        <w:t>2</w:t>
      </w:r>
      <w:r>
        <w:rPr>
          <w:sz w:val="20"/>
          <w:szCs w:val="20"/>
        </w:rPr>
        <w:t xml:space="preserve"> и построить полигон относительных частот по статистическому ряду:</w:t>
      </w:r>
    </w:p>
    <w:tbl>
      <w:tblPr>
        <w:tblW w:w="5983" w:type="dxa"/>
        <w:jc w:val="center"/>
        <w:tblInd w:w="0" w:type="dxa"/>
        <w:tblCellMar>
          <w:top w:w="0" w:type="dxa"/>
          <w:left w:w="108" w:type="dxa"/>
          <w:bottom w:w="0" w:type="dxa"/>
          <w:right w:w="108" w:type="dxa"/>
        </w:tblCellMar>
        <w:tblLook w:val="0000"/>
      </w:tblPr>
      <w:tblGrid>
        <w:gridCol w:w="837"/>
        <w:gridCol w:w="975"/>
        <w:gridCol w:w="1108"/>
        <w:gridCol w:w="1120"/>
        <w:gridCol w:w="974"/>
        <w:gridCol w:w="968"/>
      </w:tblGrid>
      <w:tr>
        <w:trPr/>
        <w:tc>
          <w:tcPr>
            <w:tcW w:w="837"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vertAlign w:val="subscript"/>
              </w:rPr>
            </w:pPr>
            <w:r>
              <w:rPr>
                <w:b/>
                <w:bCs/>
                <w:i/>
                <w:sz w:val="20"/>
                <w:szCs w:val="20"/>
                <w:lang w:val="en-US"/>
              </w:rPr>
              <w:t>x</w:t>
            </w:r>
            <w:r>
              <w:rPr>
                <w:b/>
                <w:bCs/>
                <w:i/>
                <w:sz w:val="20"/>
                <w:szCs w:val="20"/>
                <w:vertAlign w:val="subscript"/>
                <w:lang w:val="en-US"/>
              </w:rPr>
              <w:t>i</w:t>
            </w:r>
          </w:p>
        </w:tc>
        <w:tc>
          <w:tcPr>
            <w:tcW w:w="9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2</w:t>
            </w:r>
          </w:p>
        </w:tc>
        <w:tc>
          <w:tcPr>
            <w:tcW w:w="110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6</w:t>
            </w:r>
          </w:p>
        </w:tc>
        <w:tc>
          <w:tcPr>
            <w:tcW w:w="1120"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10</w:t>
            </w:r>
          </w:p>
        </w:tc>
        <w:tc>
          <w:tcPr>
            <w:tcW w:w="96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12</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vertAlign w:val="subscript"/>
              </w:rPr>
            </w:pPr>
            <w:r>
              <w:rPr>
                <w:b/>
                <w:bCs/>
                <w:i/>
                <w:sz w:val="20"/>
                <w:szCs w:val="20"/>
                <w:lang w:val="en-US"/>
              </w:rPr>
              <w:t>n</w:t>
            </w:r>
            <w:r>
              <w:rPr>
                <w:b/>
                <w:bCs/>
                <w:i/>
                <w:sz w:val="20"/>
                <w:szCs w:val="20"/>
                <w:vertAlign w:val="subscript"/>
                <w:lang w:val="en-US"/>
              </w:rPr>
              <w:t>i</w:t>
            </w:r>
          </w:p>
        </w:tc>
        <w:tc>
          <w:tcPr>
            <w:tcW w:w="9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3</w:t>
            </w:r>
          </w:p>
        </w:tc>
        <w:tc>
          <w:tcPr>
            <w:tcW w:w="110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15</w:t>
            </w:r>
          </w:p>
        </w:tc>
        <w:tc>
          <w:tcPr>
            <w:tcW w:w="1120"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10</w:t>
            </w:r>
          </w:p>
        </w:tc>
        <w:tc>
          <w:tcPr>
            <w:tcW w:w="96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4</w:t>
            </w:r>
          </w:p>
        </w:tc>
      </w:tr>
    </w:tbl>
    <w:p>
      <w:pPr>
        <w:pStyle w:val="Normal"/>
        <w:ind w:left="426" w:hanging="426"/>
        <w:jc w:val="center"/>
        <w:rPr>
          <w:b/>
          <w:b/>
        </w:rPr>
      </w:pPr>
      <w:r>
        <w:rPr>
          <w:b/>
        </w:rPr>
      </w:r>
    </w:p>
    <w:p>
      <w:pPr>
        <w:pStyle w:val="Normal"/>
        <w:ind w:left="426" w:hanging="426"/>
        <w:jc w:val="center"/>
        <w:rPr>
          <w:b/>
          <w:b/>
        </w:rPr>
      </w:pPr>
      <w:r>
        <w:rPr>
          <w:b/>
        </w:rPr>
      </w:r>
    </w:p>
    <w:p>
      <w:pPr>
        <w:pStyle w:val="Normal"/>
        <w:ind w:left="426" w:hanging="426"/>
        <w:jc w:val="center"/>
        <w:rPr>
          <w:b/>
          <w:b/>
        </w:rPr>
      </w:pPr>
      <w:r>
        <w:rPr>
          <w:b/>
        </w:rPr>
        <w:t>Экзаменационный билет № 5</w:t>
      </w:r>
    </w:p>
    <w:p>
      <w:pPr>
        <w:pStyle w:val="Normal"/>
        <w:numPr>
          <w:ilvl w:val="0"/>
          <w:numId w:val="25"/>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53" style="width:107.25pt;height:53.25pt" o:ole="">
            <v:imagedata r:id="rId154" o:title=""/>
          </v:shape>
          <o:OLEObject Type="Embed" ProgID="Equation.DSMT4" ShapeID="ole_rId153" DrawAspect="Content" ObjectID="_1618764806" r:id="rId153"/>
        </w:object>
      </w:r>
    </w:p>
    <w:p>
      <w:pPr>
        <w:pStyle w:val="Normal"/>
        <w:numPr>
          <w:ilvl w:val="0"/>
          <w:numId w:val="25"/>
        </w:numPr>
        <w:ind w:left="426" w:hanging="426"/>
        <w:jc w:val="both"/>
        <w:rPr>
          <w:sz w:val="20"/>
          <w:szCs w:val="20"/>
        </w:rPr>
      </w:pPr>
      <w:r>
        <w:rPr>
          <w:sz w:val="20"/>
          <w:szCs w:val="20"/>
        </w:rPr>
        <w:t>Бросают три игральные кости. Найти вероятность того, что выпадет чётное число очков на всех костях.</w:t>
      </w:r>
    </w:p>
    <w:p>
      <w:pPr>
        <w:pStyle w:val="Normal"/>
        <w:numPr>
          <w:ilvl w:val="0"/>
          <w:numId w:val="25"/>
        </w:numPr>
        <w:ind w:left="426" w:hanging="426"/>
        <w:jc w:val="both"/>
        <w:rPr>
          <w:sz w:val="22"/>
          <w:szCs w:val="22"/>
        </w:rPr>
      </w:pPr>
      <w:r>
        <w:rPr>
          <w:sz w:val="20"/>
          <w:szCs w:val="20"/>
        </w:rPr>
        <w:t xml:space="preserve">Найти выборочное среднее </w:t>
      </w:r>
      <w:r>
        <w:rPr/>
        <w:object>
          <v:shape id="ole_rId155" style="width:11.25pt;height:12.75pt" o:ole="">
            <v:imagedata r:id="rId156" o:title=""/>
          </v:shape>
          <o:OLEObject Type="Embed" ProgID="Equation.DSMT4" ShapeID="ole_rId155" DrawAspect="Content" ObjectID="_1905126508" r:id="rId155"/>
        </w:object>
      </w:r>
      <w:r>
        <w:rPr>
          <w:sz w:val="20"/>
          <w:szCs w:val="20"/>
        </w:rPr>
        <w:t xml:space="preserve">, исправленную выборочную дисперсию </w:t>
      </w:r>
      <w:r>
        <w:rPr>
          <w:b/>
          <w:bCs/>
          <w:i/>
          <w:sz w:val="20"/>
          <w:szCs w:val="20"/>
          <w:lang w:val="en-US"/>
        </w:rPr>
        <w:t>s</w:t>
      </w:r>
      <w:r>
        <w:rPr>
          <w:b/>
          <w:bCs/>
          <w:i/>
          <w:sz w:val="20"/>
          <w:szCs w:val="20"/>
          <w:vertAlign w:val="superscript"/>
        </w:rPr>
        <w:t>2</w:t>
      </w:r>
      <w:r>
        <w:rPr>
          <w:sz w:val="20"/>
          <w:szCs w:val="20"/>
        </w:rPr>
        <w:t xml:space="preserve">, построить полигон относительных частот и график эмпирической функции распределения по данной выборке:   </w:t>
      </w:r>
      <w:r>
        <w:rPr>
          <w:b/>
          <w:bCs/>
          <w:i/>
          <w:sz w:val="20"/>
          <w:szCs w:val="20"/>
        </w:rPr>
        <w:t>3,  5,  7,  6,  5,  3,  5,  7,  3,  3</w:t>
      </w:r>
      <w:r>
        <w:rPr>
          <w:sz w:val="20"/>
          <w:szCs w:val="20"/>
        </w:rPr>
        <w:t>.</w:t>
      </w:r>
    </w:p>
    <w:p>
      <w:pPr>
        <w:pStyle w:val="Normal"/>
        <w:ind w:left="426" w:hanging="426"/>
        <w:jc w:val="center"/>
        <w:rPr>
          <w:b/>
          <w:b/>
        </w:rPr>
      </w:pPr>
      <w:r>
        <w:rPr>
          <w:b/>
        </w:rPr>
        <w:t>Экзаменационный билет № 6</w:t>
      </w:r>
    </w:p>
    <w:p>
      <w:pPr>
        <w:pStyle w:val="Normal"/>
        <w:numPr>
          <w:ilvl w:val="0"/>
          <w:numId w:val="26"/>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57" style="width:102pt;height:53.25pt" o:ole="">
            <v:imagedata r:id="rId158" o:title=""/>
          </v:shape>
          <o:OLEObject Type="Embed" ProgID="Equation.DSMT4" ShapeID="ole_rId157" DrawAspect="Content" ObjectID="_2130907609" r:id="rId157"/>
        </w:object>
      </w:r>
    </w:p>
    <w:p>
      <w:pPr>
        <w:pStyle w:val="Normal"/>
        <w:numPr>
          <w:ilvl w:val="0"/>
          <w:numId w:val="28"/>
        </w:numPr>
        <w:tabs>
          <w:tab w:val="clear" w:pos="708"/>
          <w:tab w:val="left" w:pos="426" w:leader="none"/>
        </w:tabs>
        <w:ind w:left="426" w:hanging="426"/>
        <w:jc w:val="both"/>
        <w:rPr>
          <w:sz w:val="20"/>
          <w:szCs w:val="20"/>
        </w:rPr>
      </w:pPr>
      <w:r>
        <w:rPr>
          <w:sz w:val="20"/>
          <w:szCs w:val="20"/>
        </w:rPr>
        <w:t xml:space="preserve">В первом ящике </w:t>
      </w:r>
      <w:r>
        <w:rPr>
          <w:b/>
          <w:bCs/>
          <w:i/>
          <w:sz w:val="20"/>
          <w:szCs w:val="20"/>
        </w:rPr>
        <w:t>6</w:t>
      </w:r>
      <w:r>
        <w:rPr>
          <w:sz w:val="20"/>
          <w:szCs w:val="20"/>
        </w:rPr>
        <w:t xml:space="preserve"> белых и </w:t>
      </w:r>
      <w:r>
        <w:rPr>
          <w:b/>
          <w:bCs/>
          <w:i/>
          <w:sz w:val="20"/>
          <w:szCs w:val="20"/>
        </w:rPr>
        <w:t>4</w:t>
      </w:r>
      <w:r>
        <w:rPr>
          <w:sz w:val="20"/>
          <w:szCs w:val="20"/>
        </w:rPr>
        <w:t xml:space="preserve"> черных шара, во втором – </w:t>
      </w:r>
      <w:r>
        <w:rPr>
          <w:b/>
          <w:bCs/>
          <w:i/>
          <w:sz w:val="20"/>
          <w:szCs w:val="20"/>
        </w:rPr>
        <w:t>7</w:t>
      </w:r>
      <w:r>
        <w:rPr>
          <w:b/>
          <w:bCs/>
          <w:sz w:val="20"/>
          <w:szCs w:val="20"/>
        </w:rPr>
        <w:t xml:space="preserve"> </w:t>
      </w:r>
      <w:r>
        <w:rPr>
          <w:sz w:val="20"/>
          <w:szCs w:val="20"/>
        </w:rPr>
        <w:t xml:space="preserve">белых и </w:t>
      </w:r>
      <w:r>
        <w:rPr>
          <w:b/>
          <w:bCs/>
          <w:i/>
          <w:sz w:val="20"/>
          <w:szCs w:val="20"/>
        </w:rPr>
        <w:t>3</w:t>
      </w:r>
      <w:r>
        <w:rPr>
          <w:sz w:val="20"/>
          <w:szCs w:val="20"/>
        </w:rPr>
        <w:t xml:space="preserve"> черных. Из каждого ящика наугад вынимают по одному шару. Чему равна вероятность того, что вынутые шары разного цвета?</w:t>
      </w:r>
    </w:p>
    <w:p>
      <w:pPr>
        <w:pStyle w:val="Normal"/>
        <w:numPr>
          <w:ilvl w:val="0"/>
          <w:numId w:val="28"/>
        </w:numPr>
        <w:tabs>
          <w:tab w:val="clear" w:pos="708"/>
          <w:tab w:val="left" w:pos="426" w:leader="none"/>
        </w:tabs>
        <w:ind w:left="426" w:hanging="426"/>
        <w:jc w:val="both"/>
        <w:rPr>
          <w:sz w:val="22"/>
          <w:szCs w:val="22"/>
        </w:rPr>
      </w:pPr>
      <w:r>
        <w:rPr>
          <w:sz w:val="20"/>
          <w:szCs w:val="20"/>
        </w:rPr>
        <w:t xml:space="preserve">Для выборки </w:t>
      </w:r>
      <w:r>
        <w:rPr>
          <w:b/>
          <w:bCs/>
          <w:i/>
          <w:sz w:val="20"/>
          <w:szCs w:val="20"/>
        </w:rPr>
        <w:t>6, 8, 10, 4, 7, 6, 9, 6, 4, 10, 8, 7, 6, 10, 4, 7, 8, 4, 8, 4</w:t>
      </w:r>
      <w:r>
        <w:rPr>
          <w:b/>
          <w:bCs/>
          <w:sz w:val="20"/>
          <w:szCs w:val="20"/>
        </w:rPr>
        <w:t xml:space="preserve"> </w:t>
      </w:r>
      <w:r>
        <w:rPr>
          <w:sz w:val="20"/>
          <w:szCs w:val="20"/>
        </w:rPr>
        <w:t xml:space="preserve">записать статистический ряд  и по нему найти выборочное среднее </w:t>
      </w:r>
      <w:r>
        <w:rPr/>
        <w:object>
          <v:shape id="ole_rId159" style="width:11.25pt;height:12.75pt" o:ole="">
            <v:imagedata r:id="rId160" o:title=""/>
          </v:shape>
          <o:OLEObject Type="Embed" ProgID="Equation.DSMT4" ShapeID="ole_rId159" DrawAspect="Content" ObjectID="_538481475" r:id="rId159"/>
        </w:object>
      </w:r>
      <w:r>
        <w:rPr>
          <w:sz w:val="20"/>
          <w:szCs w:val="20"/>
        </w:rPr>
        <w:t xml:space="preserve">, исправленную выборочную дисперсию </w:t>
      </w:r>
      <w:r>
        <w:rPr>
          <w:b/>
          <w:bCs/>
          <w:sz w:val="20"/>
          <w:szCs w:val="20"/>
          <w:lang w:val="en-US"/>
        </w:rPr>
        <w:t>s</w:t>
      </w:r>
      <w:r>
        <w:rPr>
          <w:b/>
          <w:bCs/>
          <w:sz w:val="20"/>
          <w:szCs w:val="20"/>
          <w:vertAlign w:val="superscript"/>
        </w:rPr>
        <w:t>2</w:t>
      </w:r>
      <w:r>
        <w:rPr>
          <w:sz w:val="20"/>
          <w:szCs w:val="20"/>
        </w:rPr>
        <w:t>, построить полигон относительных частот.</w:t>
      </w:r>
    </w:p>
    <w:p>
      <w:pPr>
        <w:pStyle w:val="Normal"/>
        <w:ind w:left="426" w:hanging="426"/>
        <w:jc w:val="center"/>
        <w:rPr>
          <w:b/>
          <w:b/>
        </w:rPr>
      </w:pPr>
      <w:r>
        <w:rPr>
          <w:b/>
        </w:rPr>
      </w:r>
    </w:p>
    <w:p>
      <w:pPr>
        <w:pStyle w:val="Normal"/>
        <w:ind w:left="426" w:hanging="426"/>
        <w:jc w:val="center"/>
        <w:rPr>
          <w:b/>
          <w:b/>
        </w:rPr>
      </w:pPr>
      <w:r>
        <w:rPr>
          <w:b/>
        </w:rPr>
        <w:t>Экзаменационный билет № 7</w:t>
      </w:r>
    </w:p>
    <w:p>
      <w:pPr>
        <w:pStyle w:val="Normal"/>
        <w:numPr>
          <w:ilvl w:val="0"/>
          <w:numId w:val="27"/>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firstLine="709"/>
        <w:jc w:val="center"/>
        <w:rPr>
          <w:sz w:val="20"/>
          <w:szCs w:val="20"/>
        </w:rPr>
      </w:pPr>
      <w:r>
        <w:rPr/>
        <w:object>
          <v:shape id="ole_rId161" style="width:107.25pt;height:53.25pt" o:ole="">
            <v:imagedata r:id="rId162" o:title=""/>
          </v:shape>
          <o:OLEObject Type="Embed" ProgID="Equation.DSMT4" ShapeID="ole_rId161" DrawAspect="Content" ObjectID="_1167594720" r:id="rId161"/>
        </w:object>
      </w:r>
    </w:p>
    <w:p>
      <w:pPr>
        <w:pStyle w:val="Normal"/>
        <w:numPr>
          <w:ilvl w:val="0"/>
          <w:numId w:val="27"/>
        </w:numPr>
        <w:ind w:left="426" w:hanging="426"/>
        <w:rPr>
          <w:sz w:val="20"/>
          <w:szCs w:val="20"/>
        </w:rPr>
      </w:pPr>
      <w:r>
        <w:rPr>
          <w:sz w:val="20"/>
          <w:szCs w:val="20"/>
        </w:rPr>
        <w:t xml:space="preserve">Из десяти билетов выигрышными являются два. Наугад выбираются </w:t>
      </w:r>
      <w:r>
        <w:rPr>
          <w:b/>
          <w:i/>
          <w:sz w:val="20"/>
          <w:szCs w:val="20"/>
        </w:rPr>
        <w:t>5</w:t>
      </w:r>
      <w:r>
        <w:rPr>
          <w:sz w:val="20"/>
          <w:szCs w:val="20"/>
        </w:rPr>
        <w:t xml:space="preserve"> билетов. Найти вероятности событий:  </w:t>
      </w:r>
      <w:r>
        <w:rPr>
          <w:b/>
          <w:i/>
          <w:sz w:val="20"/>
          <w:szCs w:val="20"/>
        </w:rPr>
        <w:t xml:space="preserve">А </w:t>
      </w:r>
      <w:r>
        <w:rPr>
          <w:sz w:val="20"/>
          <w:szCs w:val="20"/>
        </w:rPr>
        <w:t xml:space="preserve">– один из пяти билетов – выигрышный, остальные – нет; </w:t>
      </w:r>
      <w:r>
        <w:rPr>
          <w:b/>
          <w:i/>
          <w:sz w:val="20"/>
          <w:szCs w:val="20"/>
        </w:rPr>
        <w:t xml:space="preserve">В </w:t>
      </w:r>
      <w:r>
        <w:rPr>
          <w:sz w:val="20"/>
          <w:szCs w:val="20"/>
        </w:rPr>
        <w:t>– оба выигрышных билета попали в число пяти.</w:t>
      </w:r>
    </w:p>
    <w:p>
      <w:pPr>
        <w:pStyle w:val="Normal"/>
        <w:numPr>
          <w:ilvl w:val="0"/>
          <w:numId w:val="27"/>
        </w:numPr>
        <w:ind w:left="426" w:hanging="426"/>
        <w:jc w:val="both"/>
        <w:rPr>
          <w:sz w:val="20"/>
          <w:szCs w:val="20"/>
        </w:rPr>
      </w:pPr>
      <w:r>
        <w:rPr>
          <w:sz w:val="20"/>
          <w:szCs w:val="20"/>
        </w:rPr>
        <w:t xml:space="preserve">Найти выборочное среднее </w:t>
      </w:r>
      <w:r>
        <w:rPr/>
        <w:object>
          <v:shape id="ole_rId163" style="width:11.25pt;height:12.75pt" o:ole="">
            <v:imagedata r:id="rId164" o:title=""/>
          </v:shape>
          <o:OLEObject Type="Embed" ProgID="Equation.DSMT4" ShapeID="ole_rId163" DrawAspect="Content" ObjectID="_346333559" r:id="rId163"/>
        </w:object>
      </w:r>
      <w:r>
        <w:rPr>
          <w:sz w:val="20"/>
          <w:szCs w:val="20"/>
        </w:rPr>
        <w:t xml:space="preserve">, исправленную выборочную дисперсию </w:t>
      </w:r>
      <w:r>
        <w:rPr>
          <w:b/>
          <w:bCs/>
          <w:sz w:val="20"/>
          <w:szCs w:val="20"/>
          <w:lang w:val="en-US"/>
        </w:rPr>
        <w:t>s</w:t>
      </w:r>
      <w:r>
        <w:rPr>
          <w:b/>
          <w:bCs/>
          <w:sz w:val="20"/>
          <w:szCs w:val="20"/>
          <w:vertAlign w:val="superscript"/>
        </w:rPr>
        <w:t>2</w:t>
      </w:r>
      <w:r>
        <w:rPr>
          <w:sz w:val="20"/>
          <w:szCs w:val="20"/>
        </w:rPr>
        <w:t xml:space="preserve"> . Построить гистограмму относительных частот для группированной выборки:</w:t>
      </w:r>
    </w:p>
    <w:tbl>
      <w:tblPr>
        <w:tblW w:w="6568" w:type="dxa"/>
        <w:jc w:val="center"/>
        <w:tblInd w:w="0" w:type="dxa"/>
        <w:tblCellMar>
          <w:top w:w="0" w:type="dxa"/>
          <w:left w:w="108" w:type="dxa"/>
          <w:bottom w:w="0" w:type="dxa"/>
          <w:right w:w="108" w:type="dxa"/>
        </w:tblCellMar>
        <w:tblLook w:val="0000"/>
      </w:tblPr>
      <w:tblGrid>
        <w:gridCol w:w="1842"/>
        <w:gridCol w:w="1135"/>
        <w:gridCol w:w="1133"/>
        <w:gridCol w:w="1275"/>
        <w:gridCol w:w="1183"/>
      </w:tblGrid>
      <w:tr>
        <w:trPr/>
        <w:tc>
          <w:tcPr>
            <w:tcW w:w="1842"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sz w:val="20"/>
                <w:szCs w:val="20"/>
              </w:rPr>
            </w:pPr>
            <w:r>
              <w:rPr>
                <w:sz w:val="20"/>
                <w:szCs w:val="20"/>
              </w:rPr>
              <w:t>Интервалы</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2; 4</w:t>
            </w:r>
            <w:r>
              <w:rPr>
                <w:b/>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4; 6</w:t>
            </w:r>
            <w:r>
              <w:rPr>
                <w:b/>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6; 8</w:t>
            </w:r>
            <w:r>
              <w:rPr>
                <w:b/>
                <w:bCs/>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8; 10</w:t>
            </w:r>
            <w:r>
              <w:rPr>
                <w:b/>
                <w:bCs/>
                <w:sz w:val="20"/>
                <w:szCs w:val="20"/>
              </w:rPr>
              <w:t>]</w:t>
            </w:r>
          </w:p>
        </w:tc>
      </w:tr>
      <w:tr>
        <w:trPr/>
        <w:tc>
          <w:tcPr>
            <w:tcW w:w="1842" w:type="dxa"/>
            <w:tcBorders>
              <w:top w:val="single" w:sz="4" w:space="0" w:color="000000"/>
              <w:left w:val="single" w:sz="4" w:space="0" w:color="000000"/>
              <w:bottom w:val="single" w:sz="4" w:space="0" w:color="000000"/>
              <w:right w:val="single" w:sz="4" w:space="0" w:color="000000"/>
            </w:tcBorders>
          </w:tcPr>
          <w:p>
            <w:pPr>
              <w:pStyle w:val="Normal"/>
              <w:ind w:left="349" w:hanging="349"/>
              <w:jc w:val="center"/>
              <w:rPr>
                <w:sz w:val="20"/>
                <w:szCs w:val="20"/>
              </w:rPr>
            </w:pPr>
            <w:r>
              <w:rPr>
                <w:sz w:val="20"/>
                <w:szCs w:val="20"/>
              </w:rPr>
              <w:t>частоты</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20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30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40</w:t>
            </w:r>
          </w:p>
        </w:tc>
        <w:tc>
          <w:tcPr>
            <w:tcW w:w="118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10</w:t>
            </w:r>
          </w:p>
        </w:tc>
      </w:tr>
    </w:tbl>
    <w:p>
      <w:pPr>
        <w:pStyle w:val="Normal"/>
        <w:spacing w:before="0" w:after="120"/>
        <w:ind w:left="357" w:hanging="0"/>
        <w:rPr>
          <w:bCs/>
          <w:sz w:val="20"/>
          <w:szCs w:val="20"/>
        </w:rPr>
      </w:pPr>
      <w:r>
        <w:rPr>
          <w:bCs/>
          <w:sz w:val="20"/>
          <w:szCs w:val="20"/>
        </w:rPr>
        <w:tab/>
      </w:r>
    </w:p>
    <w:p>
      <w:pPr>
        <w:pStyle w:val="Normal"/>
        <w:spacing w:lineRule="auto" w:line="276" w:before="120" w:after="120"/>
        <w:ind w:left="720" w:firstLine="454"/>
        <w:contextualSpacing/>
        <w:jc w:val="center"/>
        <w:rPr>
          <w:b/>
          <w:b/>
          <w:sz w:val="28"/>
          <w:szCs w:val="28"/>
        </w:rPr>
      </w:pPr>
      <w:r>
        <w:rPr>
          <w:b/>
          <w:sz w:val="28"/>
          <w:szCs w:val="28"/>
        </w:rPr>
        <w:t>Критерии оценки</w:t>
      </w:r>
    </w:p>
    <w:tbl>
      <w:tblPr>
        <w:tblW w:w="9889" w:type="dxa"/>
        <w:jc w:val="left"/>
        <w:tblInd w:w="0" w:type="dxa"/>
        <w:tblCellMar>
          <w:top w:w="0" w:type="dxa"/>
          <w:left w:w="108" w:type="dxa"/>
          <w:bottom w:w="0" w:type="dxa"/>
          <w:right w:w="108" w:type="dxa"/>
        </w:tblCellMar>
        <w:tblLook w:val="04a0"/>
      </w:tblPr>
      <w:tblGrid>
        <w:gridCol w:w="2530"/>
        <w:gridCol w:w="7358"/>
      </w:tblGrid>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Отлично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Хорошо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Удовлетворительно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Неудовлетворительно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pPr>
        <w:pStyle w:val="Normal"/>
        <w:keepNext w:val="true"/>
        <w:numPr>
          <w:ilvl w:val="0"/>
          <w:numId w:val="0"/>
        </w:numPr>
        <w:ind w:left="720" w:hanging="0"/>
        <w:outlineLvl w:val="0"/>
        <w:rPr>
          <w:b/>
          <w:b/>
          <w:sz w:val="21"/>
          <w:szCs w:val="21"/>
        </w:rPr>
      </w:pPr>
      <w:r>
        <w:rPr>
          <w:b/>
          <w:sz w:val="21"/>
          <w:szCs w:val="21"/>
        </w:rPr>
      </w:r>
    </w:p>
    <w:p>
      <w:pPr>
        <w:pStyle w:val="Normal"/>
        <w:jc w:val="center"/>
        <w:rPr>
          <w:b/>
          <w:b/>
          <w:sz w:val="4"/>
          <w:szCs w:val="4"/>
        </w:rPr>
      </w:pPr>
      <w:r>
        <w:rPr>
          <w:b/>
          <w:sz w:val="4"/>
          <w:szCs w:val="4"/>
        </w:rPr>
      </w:r>
      <w:r>
        <w:br w:type="page"/>
      </w:r>
    </w:p>
    <w:p>
      <w:pPr>
        <w:pStyle w:val="Normal"/>
        <w:jc w:val="right"/>
        <w:rPr>
          <w:b/>
          <w:b/>
        </w:rPr>
      </w:pPr>
      <w:r>
        <w:rPr/>
        <w:t>Приложение Б</w:t>
      </w:r>
    </w:p>
    <w:p>
      <w:pPr>
        <w:pStyle w:val="Normal"/>
        <w:jc w:val="center"/>
        <w:rPr>
          <w:b/>
          <w:b/>
        </w:rPr>
      </w:pPr>
      <w:r>
        <w:rPr>
          <w:b/>
        </w:rPr>
      </w:r>
    </w:p>
    <w:p>
      <w:pPr>
        <w:pStyle w:val="Normal"/>
        <w:ind w:firstLine="709"/>
        <w:jc w:val="center"/>
        <w:rPr>
          <w:b/>
          <w:b/>
        </w:rPr>
      </w:pPr>
      <w:r>
        <w:rPr>
          <w:b/>
        </w:rPr>
        <w:t>МЕТОДИЧЕСКИЕ РЕКОМЕНДАЦИИ И УКАЗАНИЯ</w:t>
      </w:r>
    </w:p>
    <w:p>
      <w:pPr>
        <w:pStyle w:val="Normal"/>
        <w:keepNext w:val="true"/>
        <w:numPr>
          <w:ilvl w:val="0"/>
          <w:numId w:val="0"/>
        </w:numPr>
        <w:ind w:firstLine="709"/>
        <w:jc w:val="both"/>
        <w:outlineLvl w:val="0"/>
        <w:rPr>
          <w:b/>
          <w:b/>
        </w:rPr>
      </w:pPr>
      <w:r>
        <w:rPr>
          <w:b/>
        </w:rPr>
      </w:r>
    </w:p>
    <w:p>
      <w:pPr>
        <w:pStyle w:val="Normal"/>
        <w:keepNext w:val="true"/>
        <w:numPr>
          <w:ilvl w:val="0"/>
          <w:numId w:val="0"/>
        </w:numPr>
        <w:jc w:val="center"/>
        <w:outlineLvl w:val="1"/>
        <w:rPr>
          <w:b/>
          <w:b/>
          <w:iCs/>
          <w:color w:val="000000"/>
        </w:rPr>
      </w:pPr>
      <w:r>
        <w:rPr>
          <w:b/>
          <w:iCs/>
          <w:color w:val="000000"/>
        </w:rPr>
        <w:t>1. МЕТОДИЧЕСКИЕ РЕКОМЕНДАЦИИ ПО ВЫПОЛНЕНИЮ ИДИВИДУАЛЬНОГО ЗАДАНИЯ</w:t>
      </w:r>
    </w:p>
    <w:p>
      <w:pPr>
        <w:pStyle w:val="Normal"/>
        <w:tabs>
          <w:tab w:val="clear" w:pos="708"/>
          <w:tab w:val="left" w:pos="993" w:leader="none"/>
        </w:tabs>
        <w:jc w:val="both"/>
        <w:rPr>
          <w:b/>
          <w:b/>
        </w:rPr>
      </w:pPr>
      <w:r>
        <w:rPr/>
      </w:r>
    </w:p>
    <w:p>
      <w:pPr>
        <w:pStyle w:val="Normal"/>
        <w:widowControl w:val="false"/>
        <w:ind w:firstLine="709"/>
        <w:jc w:val="both"/>
        <w:rPr>
          <w:bCs/>
        </w:rPr>
      </w:pPr>
      <w:r>
        <w:rPr>
          <w:bCs/>
        </w:rPr>
        <w:t>Для закрепления материала и отрабатывании практических навыков студенты по каждой пройденной теме  выполняют индивидуальные домашние задания. Выполнение заданий  - призвано отработать навыки применения материала темы при решении практических задач, в том числе и в профессиональной сфере, помочь систематизировать и лучше усвоить пройденный материал.</w:t>
      </w:r>
    </w:p>
    <w:p>
      <w:pPr>
        <w:pStyle w:val="Normal"/>
        <w:ind w:firstLine="709"/>
        <w:jc w:val="both"/>
        <w:rPr>
          <w:bCs/>
        </w:rPr>
      </w:pPr>
      <w:r>
        <w:rPr>
          <w:bCs/>
        </w:rPr>
        <w:t>Для каждой темы, указывается план работы и список рекомендованной для изучения литературы. Качество выполнения индивидуального домашнего задания оценивается преподавателем на практических занятиях, что позволяет преподавателю не только оценить успеваемость студентов на любом этапе их обучения, но оказать помощь самим студентам в изучении курса. При самостоятельной подготовке к экзамену студенты могут выявить тот круг вопросов, которые усвоены слабо, и в дальнейшем обратить на них особое внимание, а также обратиться за консультацией к преподавателю.</w:t>
      </w:r>
    </w:p>
    <w:p>
      <w:pPr>
        <w:pStyle w:val="Normal"/>
        <w:ind w:firstLine="709"/>
        <w:jc w:val="both"/>
        <w:rPr>
          <w:bCs/>
        </w:rPr>
      </w:pPr>
      <w:r>
        <w:rPr>
          <w:bCs/>
        </w:rPr>
        <w:t xml:space="preserve">Контроль самостоятельной работы студентов по выполнению индивидуальных домашних заданий осуществляется преподавателем с помощью </w:t>
      </w:r>
      <w:r>
        <w:rPr/>
        <w:t>проверки у каждого студентов навыка пояснения хода решения одного из выполненных заданий в устной форме, а также выборочной проверкой навыков решения студентами заданий по теме у доски на практических занятиях</w:t>
      </w:r>
      <w:r>
        <w:rPr>
          <w:bCs/>
        </w:rPr>
        <w:t>.</w:t>
      </w:r>
    </w:p>
    <w:p>
      <w:pPr>
        <w:pStyle w:val="Normal"/>
        <w:ind w:firstLine="709"/>
        <w:jc w:val="both"/>
        <w:rPr>
          <w:b/>
          <w:b/>
          <w:bCs/>
        </w:rPr>
      </w:pPr>
      <w:r>
        <w:rPr>
          <w:b/>
          <w:bCs/>
        </w:rPr>
      </w:r>
    </w:p>
    <w:p>
      <w:pPr>
        <w:pStyle w:val="Normal"/>
        <w:ind w:firstLine="709"/>
        <w:jc w:val="both"/>
        <w:rPr>
          <w:b/>
          <w:b/>
          <w:bCs/>
        </w:rPr>
      </w:pPr>
      <w:r>
        <w:rPr>
          <w:b/>
          <w:bCs/>
        </w:rPr>
        <w:t>Оценивание индивидуального задания</w:t>
      </w:r>
    </w:p>
    <w:p>
      <w:pPr>
        <w:pStyle w:val="Normal"/>
        <w:ind w:firstLine="709"/>
        <w:jc w:val="both"/>
        <w:rPr>
          <w:b/>
          <w:b/>
        </w:rPr>
      </w:pPr>
      <w:r>
        <w:rPr/>
        <w:t xml:space="preserve">Сообщение оценивается по 100 балльной шкале, баллы переводятся в оценки успеваемости следующим образом: </w:t>
      </w:r>
    </w:p>
    <w:p>
      <w:pPr>
        <w:pStyle w:val="Normal"/>
        <w:ind w:firstLine="709"/>
        <w:jc w:val="both"/>
        <w:rPr>
          <w:b/>
          <w:b/>
        </w:rPr>
      </w:pPr>
      <w:r>
        <w:rPr/>
        <w:t xml:space="preserve">• </w:t>
      </w:r>
      <w:r>
        <w:rPr/>
        <w:t xml:space="preserve">75 – 100 баллов – «отлично»; </w:t>
      </w:r>
    </w:p>
    <w:p>
      <w:pPr>
        <w:pStyle w:val="Normal"/>
        <w:ind w:firstLine="709"/>
        <w:jc w:val="both"/>
        <w:rPr>
          <w:b/>
          <w:b/>
        </w:rPr>
      </w:pPr>
      <w:r>
        <w:rPr/>
        <w:t xml:space="preserve">• </w:t>
      </w:r>
      <w:r>
        <w:rPr/>
        <w:t xml:space="preserve">50 – 74 баллов – «хорошо»; </w:t>
      </w:r>
    </w:p>
    <w:p>
      <w:pPr>
        <w:pStyle w:val="Normal"/>
        <w:ind w:firstLine="709"/>
        <w:jc w:val="both"/>
        <w:rPr>
          <w:b/>
          <w:b/>
        </w:rPr>
      </w:pPr>
      <w:r>
        <w:rPr/>
        <w:t xml:space="preserve">• </w:t>
      </w:r>
      <w:r>
        <w:rPr/>
        <w:t>25 – 49 баллов – «удовлетворительно;</w:t>
      </w:r>
    </w:p>
    <w:p>
      <w:pPr>
        <w:pStyle w:val="Normal"/>
        <w:ind w:firstLine="709"/>
        <w:jc w:val="both"/>
        <w:rPr>
          <w:b/>
          <w:b/>
        </w:rPr>
      </w:pPr>
      <w:r>
        <w:rPr/>
        <w:t xml:space="preserve">• </w:t>
      </w:r>
      <w:r>
        <w:rPr/>
        <w:t>менее 25 баллов – «неудовлетворительно».</w:t>
      </w:r>
    </w:p>
    <w:p>
      <w:pPr>
        <w:pStyle w:val="Normal"/>
        <w:keepNext w:val="true"/>
        <w:numPr>
          <w:ilvl w:val="0"/>
          <w:numId w:val="0"/>
        </w:numPr>
        <w:ind w:firstLine="709"/>
        <w:jc w:val="both"/>
        <w:outlineLvl w:val="0"/>
        <w:rPr>
          <w:b/>
          <w:b/>
        </w:rPr>
      </w:pPr>
      <w:r>
        <w:rPr>
          <w:b/>
        </w:rPr>
      </w:r>
    </w:p>
    <w:p>
      <w:pPr>
        <w:pStyle w:val="Normal"/>
        <w:keepNext w:val="true"/>
        <w:numPr>
          <w:ilvl w:val="0"/>
          <w:numId w:val="0"/>
        </w:numPr>
        <w:tabs>
          <w:tab w:val="clear" w:pos="708"/>
          <w:tab w:val="left" w:pos="709" w:leader="none"/>
        </w:tabs>
        <w:suppressAutoHyphens w:val="true"/>
        <w:spacing w:lineRule="auto" w:line="276" w:before="0" w:after="200"/>
        <w:jc w:val="center"/>
        <w:outlineLvl w:val="0"/>
        <w:rPr>
          <w:b/>
          <w:b/>
        </w:rPr>
      </w:pPr>
      <w:r>
        <w:rPr>
          <w:b/>
        </w:rPr>
        <w:t>2. МЕТОДИЧЕСКИЕ РЕКОМЕНДАЦИИ ПО УСВОЕНИЮ УЧЕБНОГО МАТЕРИАЛА</w:t>
      </w:r>
    </w:p>
    <w:p>
      <w:pPr>
        <w:pStyle w:val="Normal"/>
        <w:spacing w:before="0" w:after="0"/>
        <w:ind w:firstLine="709"/>
        <w:contextualSpacing/>
        <w:jc w:val="both"/>
        <w:rPr>
          <w:b/>
          <w:b/>
        </w:rPr>
      </w:pPr>
      <w:r>
        <w:rPr/>
        <w:t>Дисциплина «Математика» имеет общекультурное познавательное и естественно-научное значение для студентов всех специальностей.</w:t>
      </w:r>
    </w:p>
    <w:p>
      <w:pPr>
        <w:pStyle w:val="Normal"/>
        <w:spacing w:before="0" w:after="0"/>
        <w:ind w:firstLine="709"/>
        <w:contextualSpacing/>
        <w:jc w:val="both"/>
        <w:rPr>
          <w:b/>
          <w:b/>
        </w:rPr>
      </w:pPr>
      <w:r>
        <w:rPr/>
        <w:t>Изучение данной дисциплины позволит обучающемуся</w:t>
      </w:r>
      <w:r>
        <w:rPr>
          <w:b/>
        </w:rPr>
        <w:t xml:space="preserve"> </w:t>
      </w:r>
      <w:r>
        <w:rPr/>
        <w:t>анализировать, понимать и применять проблемы и процессы с естественно-научных позиций.</w:t>
      </w:r>
    </w:p>
    <w:p>
      <w:pPr>
        <w:pStyle w:val="Normal"/>
        <w:spacing w:before="0" w:after="0"/>
        <w:ind w:firstLine="709"/>
        <w:contextualSpacing/>
        <w:jc w:val="both"/>
        <w:rPr>
          <w:b/>
          <w:b/>
        </w:rPr>
      </w:pPr>
      <w:r>
        <w:rPr/>
        <w:t>Широкий, рационально выверенный подход, полученные на занятиях по математике знания, а также умение самостоятельно мыслить и применять знания на практике являются необходимыми качествами любого хорошо подготовленного специалиста.</w:t>
      </w:r>
    </w:p>
    <w:p>
      <w:pPr>
        <w:pStyle w:val="Normal"/>
        <w:tabs>
          <w:tab w:val="clear" w:pos="708"/>
          <w:tab w:val="left" w:pos="0" w:leader="none"/>
        </w:tabs>
        <w:spacing w:before="0" w:after="0"/>
        <w:ind w:firstLine="709"/>
        <w:contextualSpacing/>
        <w:jc w:val="both"/>
        <w:rPr>
          <w:b/>
          <w:b/>
        </w:rPr>
      </w:pPr>
      <w:r>
        <w:rPr/>
        <w:t>Содержание дисциплины представлено в дидактических единицах, по итогам изучения которых предусмотрен промежуточный контроль (, проверка индивидуальных домашних заданий). Каждый раздел представлен определенным количеством тем, изучение которых предполагает текущий контроль знаний студентов. Итоговая аттестация представляет собой  экзамен.</w:t>
      </w:r>
    </w:p>
    <w:p>
      <w:pPr>
        <w:pStyle w:val="Normal"/>
        <w:spacing w:before="0" w:after="0"/>
        <w:ind w:firstLine="709"/>
        <w:contextualSpacing/>
        <w:jc w:val="both"/>
        <w:rPr>
          <w:b/>
          <w:b/>
        </w:rPr>
      </w:pPr>
      <w:r>
        <w:rPr/>
        <w:t>Для подготовки к экзамену, практическим занятиям необходимо изучать предложенную литературу, а также конспект лекционных и практических занятий что позволит оптимально усвоить изучаемые вопросы и овладеть вышеуказанными компетенциями на уровне  навыков мышления и действия.</w:t>
      </w:r>
    </w:p>
    <w:p>
      <w:pPr>
        <w:pStyle w:val="Normal"/>
        <w:tabs>
          <w:tab w:val="clear" w:pos="708"/>
          <w:tab w:val="left" w:pos="709" w:leader="none"/>
        </w:tabs>
        <w:spacing w:before="0" w:after="0"/>
        <w:ind w:firstLine="709"/>
        <w:contextualSpacing/>
        <w:jc w:val="both"/>
        <w:rPr>
          <w:b/>
          <w:b/>
        </w:rPr>
      </w:pPr>
      <w:r>
        <w:rPr/>
      </w:r>
    </w:p>
    <w:p>
      <w:pPr>
        <w:pStyle w:val="Normal"/>
        <w:tabs>
          <w:tab w:val="clear" w:pos="708"/>
          <w:tab w:val="left" w:pos="709" w:leader="none"/>
          <w:tab w:val="left" w:pos="993" w:leader="none"/>
        </w:tabs>
        <w:spacing w:lineRule="auto" w:line="276" w:before="0" w:after="200"/>
        <w:contextualSpacing/>
        <w:jc w:val="center"/>
        <w:rPr>
          <w:b/>
          <w:b/>
        </w:rPr>
      </w:pPr>
      <w:r>
        <w:rPr>
          <w:b/>
        </w:rPr>
        <w:t>3. МЕТОДИЧЕСКИЕ УКАЗАНИЯ СТУДЕНТАМ ПО ПОДГОТОВКЕ К ПРАКТИЧЕСКИМ ЗАНЯТИЯМ</w:t>
      </w:r>
    </w:p>
    <w:p>
      <w:pPr>
        <w:pStyle w:val="Normal"/>
        <w:tabs>
          <w:tab w:val="clear" w:pos="708"/>
          <w:tab w:val="left" w:pos="709" w:leader="none"/>
          <w:tab w:val="left" w:pos="993" w:leader="none"/>
        </w:tabs>
        <w:spacing w:before="0" w:after="0"/>
        <w:ind w:firstLine="709"/>
        <w:contextualSpacing/>
        <w:jc w:val="both"/>
        <w:rPr>
          <w:b/>
          <w:b/>
        </w:rPr>
      </w:pPr>
      <w:r>
        <w:rPr>
          <w:b/>
        </w:rPr>
      </w:r>
    </w:p>
    <w:p>
      <w:pPr>
        <w:pStyle w:val="Normal"/>
        <w:spacing w:before="0" w:after="0"/>
        <w:ind w:firstLine="709"/>
        <w:contextualSpacing/>
        <w:jc w:val="both"/>
        <w:rPr>
          <w:b/>
          <w:b/>
        </w:rPr>
      </w:pPr>
      <w:r>
        <w:rPr/>
        <w:t>Практические занятия - одна из основных форм организации учебного процесса, представляющая собой коллективное решение и обсуждение студентами практических заданий под руководством преподавателя.</w:t>
      </w:r>
    </w:p>
    <w:p>
      <w:pPr>
        <w:pStyle w:val="Normal"/>
        <w:tabs>
          <w:tab w:val="clear" w:pos="708"/>
          <w:tab w:val="left" w:pos="142" w:leader="none"/>
        </w:tabs>
        <w:spacing w:before="0" w:after="0"/>
        <w:ind w:firstLine="709"/>
        <w:contextualSpacing/>
        <w:jc w:val="both"/>
        <w:rPr>
          <w:b/>
          <w:b/>
        </w:rPr>
      </w:pPr>
      <w:r>
        <w:rPr/>
        <w:t>Цель практических занятий заключается в закреплении лекционного материала, преодолении возможных трудностей и исправлении ошибок, которые могут возникнуть при отработке практического навыка применения базовых знаний математического анализа, линейной алгебры и основ теории вероятностей и математической статистики.</w:t>
      </w:r>
    </w:p>
    <w:p>
      <w:pPr>
        <w:pStyle w:val="Normal"/>
        <w:ind w:firstLine="709"/>
        <w:jc w:val="both"/>
        <w:rPr>
          <w:b/>
          <w:b/>
        </w:rPr>
      </w:pPr>
      <w:r>
        <w:rPr/>
        <w:t>Подготовка к практическим занятиям включает в себя следующее:</w:t>
      </w:r>
    </w:p>
    <w:p>
      <w:pPr>
        <w:pStyle w:val="Normal"/>
        <w:ind w:firstLine="709"/>
        <w:jc w:val="both"/>
        <w:rPr>
          <w:b/>
          <w:b/>
        </w:rPr>
      </w:pPr>
      <w:r>
        <w:rPr/>
        <w:t>- изучить конспекты лекций, соответствующие разделы учебника;</w:t>
      </w:r>
    </w:p>
    <w:p>
      <w:pPr>
        <w:pStyle w:val="Normal"/>
        <w:ind w:firstLine="709"/>
        <w:jc w:val="both"/>
        <w:rPr>
          <w:b/>
          <w:b/>
        </w:rPr>
      </w:pPr>
      <w:r>
        <w:rPr/>
        <w:t>- по необходимости изучить дополнительную литературу по теме занятия, делая при этом необходимые выписки, которые понадобятся при решении заданий на практических занятиях;</w:t>
      </w:r>
    </w:p>
    <w:p>
      <w:pPr>
        <w:pStyle w:val="Normal"/>
        <w:ind w:firstLine="709"/>
        <w:jc w:val="both"/>
        <w:rPr>
          <w:b/>
          <w:b/>
        </w:rPr>
      </w:pPr>
      <w:r>
        <w:rPr/>
        <w:t>- обязательно выполнение индивидуального домашнего задания, в котором содержатся основные типы задач, прорешанные на прошедшем практическом занятии;</w:t>
      </w:r>
    </w:p>
    <w:p>
      <w:pPr>
        <w:pStyle w:val="Normal"/>
        <w:ind w:firstLine="709"/>
        <w:jc w:val="both"/>
        <w:rPr>
          <w:b/>
          <w:b/>
        </w:rPr>
      </w:pPr>
      <w:r>
        <w:rPr/>
        <w:t>- следует записывать возникшие во время самостоятельной работы вопросы, чтобы затем на практическом занятии обсудить их в группе;</w:t>
      </w:r>
    </w:p>
    <w:p>
      <w:pPr>
        <w:pStyle w:val="Normal"/>
        <w:ind w:firstLine="709"/>
        <w:jc w:val="both"/>
        <w:rPr>
          <w:b/>
          <w:b/>
        </w:rPr>
      </w:pPr>
      <w:r>
        <w:rPr/>
        <w:t>- по необходимости следует обращаться за консультацией к преподавателю.</w:t>
      </w:r>
    </w:p>
    <w:p>
      <w:pPr>
        <w:pStyle w:val="Normal"/>
        <w:ind w:firstLine="709"/>
        <w:jc w:val="both"/>
        <w:rPr>
          <w:b/>
          <w:b/>
        </w:rPr>
      </w:pPr>
      <w:r>
        <w:rPr/>
        <w:t>Итак, в ходе подготовки к практическому занятию студентам следует досконально изучить соответствующий лекционный материал, предлагаемую учебную литературу, и выполнить индивидуальное задание по предыдущим темам.</w:t>
      </w:r>
    </w:p>
    <w:p>
      <w:pPr>
        <w:pStyle w:val="Normal"/>
        <w:ind w:firstLine="709"/>
        <w:jc w:val="both"/>
        <w:rPr>
          <w:b/>
          <w:b/>
        </w:rPr>
      </w:pPr>
      <w:r>
        <w:rPr/>
        <w:t>В целом же активное заинтересованное участие студентов в практической работе способствует более глубокому изучению содержания курса «Математики», положительно сказывается на его успеваемости, личностном самосознании и овладении компетенциями.</w:t>
      </w:r>
    </w:p>
    <w:p>
      <w:pPr>
        <w:pStyle w:val="Normal"/>
        <w:ind w:firstLine="709"/>
        <w:jc w:val="both"/>
        <w:rPr>
          <w:b/>
          <w:b/>
        </w:rPr>
      </w:pPr>
      <w:r>
        <w:rPr/>
      </w:r>
    </w:p>
    <w:p>
      <w:pPr>
        <w:pStyle w:val="Normal"/>
        <w:jc w:val="center"/>
        <w:rPr>
          <w:b/>
          <w:b/>
        </w:rPr>
      </w:pPr>
      <w:r>
        <w:rPr>
          <w:b/>
        </w:rPr>
        <w:t>МЕТОДИЧЕСКИЕ СОВЕТЫ ПРЕПОДАВАТЕЛЮ ПО ПОДГОТОВКЕ И ПРОВЕДЕНИЮ ЛЕКЦИЙ</w:t>
      </w:r>
    </w:p>
    <w:p>
      <w:pPr>
        <w:pStyle w:val="Normal"/>
        <w:ind w:left="709" w:hanging="0"/>
        <w:jc w:val="center"/>
        <w:rPr>
          <w:b/>
          <w:b/>
        </w:rPr>
      </w:pPr>
      <w:r>
        <w:rPr>
          <w:b/>
        </w:rPr>
      </w:r>
    </w:p>
    <w:p>
      <w:pPr>
        <w:pStyle w:val="Normal"/>
        <w:ind w:firstLine="709"/>
        <w:jc w:val="both"/>
        <w:rPr>
          <w:b/>
          <w:b/>
        </w:rPr>
      </w:pPr>
      <w:r>
        <w:rPr/>
        <w:t>Традиционно подготовка академической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и дополнительной литературы к теме.</w:t>
      </w:r>
    </w:p>
    <w:p>
      <w:pPr>
        <w:pStyle w:val="Normal"/>
        <w:ind w:firstLine="709"/>
        <w:jc w:val="both"/>
        <w:rPr>
          <w:b/>
          <w:b/>
        </w:rPr>
      </w:pPr>
      <w:r>
        <w:rPr/>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загруженность материалов вопросами плана лекции была равномерной, необходимо уже при этой работе определять места с отсылкой к повторению студентами материала или рассмотрению примеров в дополнительной литературе по теме лекции.</w:t>
      </w:r>
    </w:p>
    <w:p>
      <w:pPr>
        <w:pStyle w:val="Normal"/>
        <w:ind w:firstLine="709"/>
        <w:jc w:val="both"/>
        <w:rPr>
          <w:b/>
          <w:b/>
        </w:rPr>
      </w:pPr>
      <w:r>
        <w:rPr/>
        <w:t>При планировании лекционных вопросов необходимо хорошо продумать и четко обозначить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алгоритмы или схемы, начерченные (лучше заранее) на доске. Схемы можно использовать для лучшего усвоения, например, по теме раскрытия пределов с неопределенностями разных видов. При этом необходимо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современные технические средства обучения, там,  где позволяет оборудованная аудитория. На доску целесообразно вынести основные термины и понятия темы.</w:t>
      </w:r>
    </w:p>
    <w:p>
      <w:pPr>
        <w:pStyle w:val="Normal"/>
        <w:ind w:firstLine="709"/>
        <w:jc w:val="both"/>
        <w:rPr>
          <w:b/>
          <w:b/>
        </w:rPr>
      </w:pPr>
      <w:r>
        <w:rPr/>
        <w:t>Читая лекцию, желательно разделять в тексте вопросы плана, чтобы у студентов в конспекте выстроилась четкая структура материала, чтобы легче было ориентироваться в конспекте при подготовке к: практическим занятиям, решениям индивидуальных заданий и экзамену. Содержание вынесенных на доску основных терминов и формул по ходу лекции необходимо обязательно пояснить.</w:t>
      </w:r>
    </w:p>
    <w:p>
      <w:pPr>
        <w:pStyle w:val="Normal"/>
        <w:ind w:firstLine="709"/>
        <w:jc w:val="both"/>
        <w:rPr>
          <w:b/>
          <w:b/>
        </w:rPr>
      </w:pPr>
      <w:r>
        <w:rPr/>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акустику лекционной аудитории, дикция четкая, размеренная. В лекционном материале должна быть обозначена практическая связь темы с решением задач в профессиональной сфере.</w:t>
      </w:r>
    </w:p>
    <w:p>
      <w:pPr>
        <w:pStyle w:val="Normal"/>
        <w:ind w:firstLine="709"/>
        <w:jc w:val="both"/>
        <w:rPr>
          <w:b/>
          <w:b/>
        </w:rPr>
      </w:pPr>
      <w:r>
        <w:rPr/>
        <w:t>Закончить лекцию рекомендуется хорошо продуманным четким выводом.</w:t>
      </w:r>
    </w:p>
    <w:p>
      <w:pPr>
        <w:pStyle w:val="Normal"/>
        <w:ind w:firstLine="709"/>
        <w:jc w:val="both"/>
        <w:rPr>
          <w:b/>
          <w:b/>
        </w:rPr>
      </w:pPr>
      <w:r>
        <w:rPr/>
      </w:r>
    </w:p>
    <w:p>
      <w:pPr>
        <w:pStyle w:val="Normal"/>
        <w:ind w:firstLine="709"/>
        <w:jc w:val="both"/>
        <w:rPr>
          <w:b/>
          <w:b/>
        </w:rPr>
      </w:pPr>
      <w:r>
        <w:rPr/>
      </w:r>
    </w:p>
    <w:p>
      <w:pPr>
        <w:pStyle w:val="Normal"/>
        <w:ind w:firstLine="709"/>
        <w:jc w:val="both"/>
        <w:rPr>
          <w:b/>
          <w:b/>
        </w:rPr>
      </w:pPr>
      <w:r>
        <w:rPr/>
      </w:r>
    </w:p>
    <w:p>
      <w:pPr>
        <w:pStyle w:val="Normal"/>
        <w:spacing w:lineRule="auto" w:line="276" w:before="0" w:after="200"/>
        <w:jc w:val="center"/>
        <w:rPr>
          <w:rFonts w:ascii="Calibri" w:hAnsi="Calibri" w:eastAsia="Calibri"/>
          <w:sz w:val="22"/>
          <w:szCs w:val="22"/>
          <w:lang w:eastAsia="en-US"/>
        </w:rPr>
      </w:pPr>
      <w:r>
        <w:rPr>
          <w:b/>
        </w:rPr>
        <w:t>МЕТОДИЧЕСКИЕ СОВЕТЫ ПРЕПОДАВАТЕЛЮ ПО ПРОВЕДЕНИЮ ЗАНЯТИЙ И КОНТРОЛЯ ПРОМЕЖУТОЧНОЙ АТТЕСТАЦИИ В ДИСТАНЦИОННОМ ФОРМАТЕ</w:t>
      </w:r>
    </w:p>
    <w:p>
      <w:pPr>
        <w:pStyle w:val="Normal"/>
        <w:ind w:firstLine="709"/>
        <w:jc w:val="both"/>
        <w:rPr>
          <w:b/>
          <w:b/>
        </w:rPr>
      </w:pPr>
      <w:r>
        <w:rPr/>
        <w:t xml:space="preserve">Перед началом курса в целях соблюдения эпидемиологических норм, необходимо предусмотреть возможность проведение лекционных и практических занятий всех форм обучения с использованием дистанционной платформы ИЛИАС или посредством иной интернет платформы с сохранением качества преподаваемого материалы и формы контроля усвоения компетенций студентами. Также следует учесть возможность проведения промежуточной аттестации в дистанционном формате с применением имеющейся базы заданий или разработать подходящую. </w:t>
      </w:r>
    </w:p>
    <w:p>
      <w:pPr>
        <w:pStyle w:val="Normal"/>
        <w:jc w:val="center"/>
        <w:rPr>
          <w:b/>
          <w:b/>
          <w:sz w:val="4"/>
          <w:szCs w:val="4"/>
        </w:rPr>
      </w:pPr>
      <w:r>
        <w:rPr>
          <w:b/>
          <w:sz w:val="4"/>
          <w:szCs w:val="4"/>
        </w:rPr>
      </w:r>
      <w:bookmarkStart w:id="0" w:name="_GoBack"/>
      <w:bookmarkStart w:id="1" w:name="_GoBack"/>
      <w:bookmarkEnd w:id="1"/>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ind w:firstLine="709"/>
        <w:jc w:val="both"/>
        <w:rPr>
          <w:b/>
          <w:b/>
        </w:rPr>
      </w:pPr>
      <w:r>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spacing w:lineRule="auto" w:line="360" w:before="120" w:after="120"/>
        <w:ind w:firstLine="709"/>
        <w:jc w:val="both"/>
        <w:rPr>
          <w:b/>
          <w:b/>
        </w:rPr>
      </w:pPr>
      <w:r>
        <w:rPr/>
      </w:r>
    </w:p>
    <w:sectPr>
      <w:footerReference w:type="default" r:id="rId165"/>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r>
      <mc:AlternateContent>
        <mc:Choice Requires="wps">
          <w:drawing>
            <wp:anchor behindDoc="0" distT="0" distB="0" distL="0" distR="0" simplePos="0" locked="0" layoutInCell="1" allowOverlap="1" relativeHeight="13">
              <wp:simplePos x="0" y="0"/>
              <wp:positionH relativeFrom="margin">
                <wp:align>center</wp:align>
              </wp:positionH>
              <wp:positionV relativeFrom="paragraph">
                <wp:posOffset>635</wp:posOffset>
              </wp:positionV>
              <wp:extent cx="1530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5"/>
                            <w:pBdr/>
                            <w:rPr/>
                          </w:pPr>
                          <w:r>
                            <w:rPr>
                              <w:rStyle w:val="Pagenumber"/>
                            </w:rPr>
                            <w:fldChar w:fldCharType="begin"/>
                          </w:r>
                          <w:r>
                            <w:rPr>
                              <w:rStyle w:val="Pagenumber"/>
                            </w:rPr>
                            <w:instrText> PAGE </w:instrText>
                          </w:r>
                          <w:r>
                            <w:rPr>
                              <w:rStyle w:val="Pagenumber"/>
                            </w:rPr>
                            <w:fldChar w:fldCharType="separate"/>
                          </w:r>
                          <w:r>
                            <w:rPr>
                              <w:rStyle w:val="Pagenumber"/>
                            </w:rPr>
                            <w:t>12</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4.95pt;mso-position-horizontal:center;mso-position-horizontal-relative:margin">
              <v:fill opacity="0f"/>
              <v:textbox inset="0in,0in,0in,0in">
                <w:txbxContent>
                  <w:p>
                    <w:pPr>
                      <w:pStyle w:val="Style25"/>
                      <w:pBdr/>
                      <w:rPr/>
                    </w:pPr>
                    <w:r>
                      <w:rPr>
                        <w:rStyle w:val="Pagenumber"/>
                      </w:rPr>
                      <w:fldChar w:fldCharType="begin"/>
                    </w:r>
                    <w:r>
                      <w:rPr>
                        <w:rStyle w:val="Pagenumber"/>
                      </w:rPr>
                      <w:instrText> PAGE </w:instrText>
                    </w:r>
                    <w:r>
                      <w:rPr>
                        <w:rStyle w:val="Pagenumber"/>
                      </w:rPr>
                      <w:fldChar w:fldCharType="separate"/>
                    </w:r>
                    <w:r>
                      <w:rPr>
                        <w:rStyle w:val="Pagenumber"/>
                      </w:rPr>
                      <w:t>12</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r>
      <mc:AlternateContent>
        <mc:Choice Requires="wps">
          <w:drawing>
            <wp:anchor behindDoc="0" distT="0" distB="0" distL="0" distR="0" simplePos="0" locked="0" layoutInCell="1" allowOverlap="1" relativeHeight="18">
              <wp:simplePos x="0" y="0"/>
              <wp:positionH relativeFrom="margin">
                <wp:align>center</wp:align>
              </wp:positionH>
              <wp:positionV relativeFrom="paragraph">
                <wp:posOffset>635</wp:posOffset>
              </wp:positionV>
              <wp:extent cx="153035" cy="175260"/>
              <wp:effectExtent l="0" t="0" r="0" b="0"/>
              <wp:wrapSquare wrapText="largest"/>
              <wp:docPr id="3" name=""/>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5"/>
                            <w:pBdr/>
                            <w:rPr/>
                          </w:pPr>
                          <w:r>
                            <w:rPr>
                              <w:rStyle w:val="Pagenumber"/>
                            </w:rPr>
                            <w:fldChar w:fldCharType="begin"/>
                          </w:r>
                          <w:r>
                            <w:rPr>
                              <w:rStyle w:val="Pagenumber"/>
                            </w:rPr>
                            <w:instrText> PAGE </w:instrText>
                          </w:r>
                          <w:r>
                            <w:rPr>
                              <w:rStyle w:val="Pagenumber"/>
                            </w:rPr>
                            <w:fldChar w:fldCharType="separate"/>
                          </w:r>
                          <w:r>
                            <w:rPr>
                              <w:rStyle w:val="Pagenumber"/>
                            </w:rPr>
                            <w:t>16</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361.8pt;mso-position-horizontal:center;mso-position-horizontal-relative:margin">
              <v:fill opacity="0f"/>
              <v:textbox inset="0in,0in,0in,0in">
                <w:txbxContent>
                  <w:p>
                    <w:pPr>
                      <w:pStyle w:val="Style25"/>
                      <w:pBdr/>
                      <w:rPr/>
                    </w:pPr>
                    <w:r>
                      <w:rPr>
                        <w:rStyle w:val="Pagenumber"/>
                      </w:rPr>
                      <w:fldChar w:fldCharType="begin"/>
                    </w:r>
                    <w:r>
                      <w:rPr>
                        <w:rStyle w:val="Pagenumber"/>
                      </w:rPr>
                      <w:instrText> PAGE </w:instrText>
                    </w:r>
                    <w:r>
                      <w:rPr>
                        <w:rStyle w:val="Pagenumber"/>
                      </w:rPr>
                      <w:fldChar w:fldCharType="separate"/>
                    </w:r>
                    <w:r>
                      <w:rPr>
                        <w:rStyle w:val="Pagenumber"/>
                      </w:rPr>
                      <w:t>16</w:t>
                    </w:r>
                    <w:r>
                      <w:rPr>
                        <w:rStyle w:val="Pagenumber"/>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r>
      <mc:AlternateContent>
        <mc:Choice Requires="wps">
          <w:drawing>
            <wp:anchor behindDoc="0" distT="0" distB="0" distL="0" distR="0" simplePos="0" locked="0" layoutInCell="1" allowOverlap="1" relativeHeight="71">
              <wp:simplePos x="0" y="0"/>
              <wp:positionH relativeFrom="margin">
                <wp:align>center</wp:align>
              </wp:positionH>
              <wp:positionV relativeFrom="paragraph">
                <wp:posOffset>635</wp:posOffset>
              </wp:positionV>
              <wp:extent cx="153035" cy="175260"/>
              <wp:effectExtent l="0" t="0" r="0" b="0"/>
              <wp:wrapSquare wrapText="largest"/>
              <wp:docPr id="31" name=""/>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5"/>
                            <w:pBdr/>
                            <w:rPr/>
                          </w:pPr>
                          <w:r>
                            <w:rPr>
                              <w:rStyle w:val="Pagenumber"/>
                            </w:rPr>
                            <w:fldChar w:fldCharType="begin"/>
                          </w:r>
                          <w:r>
                            <w:rPr>
                              <w:rStyle w:val="Pagenumber"/>
                            </w:rPr>
                            <w:instrText> PAGE </w:instrText>
                          </w:r>
                          <w:r>
                            <w:rPr>
                              <w:rStyle w:val="Pagenumber"/>
                            </w:rPr>
                            <w:fldChar w:fldCharType="separate"/>
                          </w:r>
                          <w:r>
                            <w:rPr>
                              <w:rStyle w:val="Pagenumber"/>
                            </w:rPr>
                            <w:t>44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7.85pt;mso-position-horizontal:center;mso-position-horizontal-relative:margin">
              <v:fill opacity="0f"/>
              <v:textbox inset="0in,0in,0in,0in">
                <w:txbxContent>
                  <w:p>
                    <w:pPr>
                      <w:pStyle w:val="Style25"/>
                      <w:pBdr/>
                      <w:rPr/>
                    </w:pPr>
                    <w:r>
                      <w:rPr>
                        <w:rStyle w:val="Pagenumber"/>
                      </w:rPr>
                      <w:fldChar w:fldCharType="begin"/>
                    </w:r>
                    <w:r>
                      <w:rPr>
                        <w:rStyle w:val="Pagenumber"/>
                      </w:rPr>
                      <w:instrText> PAGE </w:instrText>
                    </w:r>
                    <w:r>
                      <w:rPr>
                        <w:rStyle w:val="Pagenumber"/>
                      </w:rPr>
                      <w:fldChar w:fldCharType="separate"/>
                    </w:r>
                    <w:r>
                      <w:rPr>
                        <w:rStyle w:val="Pagenumber"/>
                      </w:rPr>
                      <w:t>44</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525" w:hanging="525"/>
      </w:pPr>
    </w:lvl>
    <w:lvl w:ilvl="1">
      <w:start w:val="1"/>
      <w:numFmt w:val="decimal"/>
      <w:lvlText w:val="%1.%2"/>
      <w:lvlJc w:val="left"/>
      <w:pPr>
        <w:tabs>
          <w:tab w:val="num" w:pos="0"/>
        </w:tabs>
        <w:ind w:left="559" w:hanging="525"/>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1182" w:hanging="108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2038" w:hanging="1800"/>
      </w:pPr>
    </w:lvl>
    <w:lvl w:ilvl="8">
      <w:start w:val="1"/>
      <w:numFmt w:val="decimal"/>
      <w:lvlText w:val="%1.%2.%3.%4.%5.%6.%7.%8.%9"/>
      <w:lvlJc w:val="left"/>
      <w:pPr>
        <w:tabs>
          <w:tab w:val="num" w:pos="0"/>
        </w:tabs>
        <w:ind w:left="2072" w:hanging="180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1">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2">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3">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4">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lvl w:ilvl="0">
      <w:start w:val="1"/>
      <w:numFmt w:val="decimal"/>
      <w:lvlText w:val="%1."/>
      <w:lvlJc w:val="left"/>
      <w:pPr>
        <w:tabs>
          <w:tab w:val="num" w:pos="0"/>
        </w:tabs>
        <w:ind w:left="3196"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2"/>
      <w:numFmt w:val="decimal"/>
      <w:lvlText w:val="%1."/>
      <w:lvlJc w:val="left"/>
      <w:pPr>
        <w:tabs>
          <w:tab w:val="num" w:pos="720"/>
        </w:tabs>
        <w:ind w:left="720" w:hanging="360"/>
      </w:pPr>
    </w:lvl>
    <w:lvl w:ilvl="1">
      <w:start w:val="1"/>
      <w:numFmt w:val="decimal"/>
      <w:lvlText w:val="%2."/>
      <w:lvlJc w:val="left"/>
      <w:pPr>
        <w:tabs>
          <w:tab w:val="num" w:pos="737"/>
        </w:tabs>
        <w:ind w:left="737" w:hanging="3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1"/>
    <w:lvlOverride w:ilvl="1">
      <w:startOverride w:val="1"/>
    </w:lvlOverride>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Subtitle" w:qFormat="1"/>
    <w:lsdException w:name="Strong" w:qFormat="1"/>
    <w:lsdException w:name="Emphasis" w:qFormat="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03c5f"/>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2b3256"/>
    <w:pPr>
      <w:keepNext w:val="true"/>
      <w:ind w:firstLine="284"/>
      <w:outlineLvl w:val="0"/>
    </w:pPr>
    <w:rPr/>
  </w:style>
  <w:style w:type="paragraph" w:styleId="2">
    <w:name w:val="Heading 2"/>
    <w:basedOn w:val="Normal"/>
    <w:next w:val="Normal"/>
    <w:link w:val="20"/>
    <w:qFormat/>
    <w:rsid w:val="002b3256"/>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Style12">
    <w:name w:val="Интернет-ссылка"/>
    <w:rsid w:val="002b3256"/>
    <w:rPr>
      <w:color w:val="0000FF"/>
      <w:u w:val="single"/>
    </w:rPr>
  </w:style>
  <w:style w:type="character" w:styleId="Style13">
    <w:name w:val="Посещённая гиперссылка"/>
    <w:rsid w:val="002b3256"/>
    <w:rPr>
      <w:color w:val="800080"/>
      <w:u w:val="single"/>
    </w:rPr>
  </w:style>
  <w:style w:type="character" w:styleId="11" w:customStyle="1">
    <w:name w:val="Заголовок 1 Знак"/>
    <w:link w:val="1"/>
    <w:qFormat/>
    <w:locked/>
    <w:rsid w:val="002b3256"/>
    <w:rPr>
      <w:sz w:val="24"/>
      <w:szCs w:val="24"/>
      <w:lang w:val="ru-RU" w:eastAsia="ru-RU" w:bidi="ar-SA"/>
    </w:rPr>
  </w:style>
  <w:style w:type="character" w:styleId="21" w:customStyle="1">
    <w:name w:val="Заголовок 2 Знак"/>
    <w:link w:val="2"/>
    <w:qFormat/>
    <w:locked/>
    <w:rsid w:val="002b3256"/>
    <w:rPr>
      <w:rFonts w:ascii="Cambria" w:hAnsi="Cambria"/>
      <w:b/>
      <w:bCs/>
      <w:i/>
      <w:iCs/>
      <w:sz w:val="28"/>
      <w:szCs w:val="28"/>
      <w:lang w:val="ru-RU" w:eastAsia="ru-RU" w:bidi="ar-SA"/>
    </w:rPr>
  </w:style>
  <w:style w:type="character" w:styleId="Style14" w:customStyle="1">
    <w:name w:val="Текст сноски Знак"/>
    <w:link w:val="a7"/>
    <w:semiHidden/>
    <w:qFormat/>
    <w:locked/>
    <w:rsid w:val="002b3256"/>
    <w:rPr>
      <w:lang w:val="ru-RU" w:eastAsia="ru-RU" w:bidi="ar-SA"/>
    </w:rPr>
  </w:style>
  <w:style w:type="character" w:styleId="Style15" w:customStyle="1">
    <w:name w:val="Нижний колонтитул Знак"/>
    <w:link w:val="a9"/>
    <w:qFormat/>
    <w:locked/>
    <w:rsid w:val="002b3256"/>
    <w:rPr>
      <w:sz w:val="24"/>
      <w:szCs w:val="24"/>
      <w:lang w:val="ru-RU" w:eastAsia="ru-RU" w:bidi="ar-SA"/>
    </w:rPr>
  </w:style>
  <w:style w:type="character" w:styleId="Style16" w:customStyle="1">
    <w:name w:val="Основной текст Знак"/>
    <w:link w:val="ac"/>
    <w:qFormat/>
    <w:locked/>
    <w:rsid w:val="002b3256"/>
    <w:rPr>
      <w:sz w:val="24"/>
      <w:szCs w:val="24"/>
      <w:lang w:val="ru-RU" w:eastAsia="ru-RU" w:bidi="ar-SA"/>
    </w:rPr>
  </w:style>
  <w:style w:type="character" w:styleId="3" w:customStyle="1">
    <w:name w:val="Основной текст с отступом 3 Знак"/>
    <w:link w:val="30"/>
    <w:qFormat/>
    <w:locked/>
    <w:rsid w:val="002b3256"/>
    <w:rPr>
      <w:sz w:val="16"/>
      <w:szCs w:val="16"/>
      <w:lang w:val="ru-RU" w:eastAsia="ru-RU" w:bidi="ar-SA"/>
    </w:rPr>
  </w:style>
  <w:style w:type="character" w:styleId="Strong">
    <w:name w:val="Strong"/>
    <w:qFormat/>
    <w:rsid w:val="002b3256"/>
    <w:rPr>
      <w:b/>
      <w:bCs/>
    </w:rPr>
  </w:style>
  <w:style w:type="character" w:styleId="Pagenumber">
    <w:name w:val="page number"/>
    <w:basedOn w:val="DefaultParagraphFont"/>
    <w:qFormat/>
    <w:rsid w:val="002b3256"/>
    <w:rPr/>
  </w:style>
  <w:style w:type="character" w:styleId="Style17" w:customStyle="1">
    <w:name w:val="Текст выноски Знак"/>
    <w:basedOn w:val="DefaultParagraphFont"/>
    <w:link w:val="af4"/>
    <w:qFormat/>
    <w:rsid w:val="00a47a74"/>
    <w:rPr>
      <w:rFonts w:ascii="Tahoma" w:hAnsi="Tahoma" w:cs="Tahoma"/>
      <w:sz w:val="16"/>
      <w:szCs w:val="16"/>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link w:val="ab"/>
    <w:rsid w:val="002b3256"/>
    <w:pPr>
      <w:spacing w:before="0" w:after="120"/>
    </w:pPr>
    <w:rPr/>
  </w:style>
  <w:style w:type="paragraph" w:styleId="Style20">
    <w:name w:val="List"/>
    <w:basedOn w:val="Normal"/>
    <w:rsid w:val="002b3256"/>
    <w:pPr>
      <w:spacing w:before="0" w:after="0"/>
      <w:ind w:left="283" w:hanging="283"/>
      <w:contextualSpacing/>
    </w:pPr>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NormalWeb">
    <w:name w:val="Normal (Web)"/>
    <w:basedOn w:val="Normal"/>
    <w:qFormat/>
    <w:rsid w:val="002b3256"/>
    <w:pPr>
      <w:spacing w:beforeAutospacing="1" w:afterAutospacing="1"/>
    </w:pPr>
    <w:rPr/>
  </w:style>
  <w:style w:type="paragraph" w:styleId="Style23">
    <w:name w:val="Footnote Text"/>
    <w:basedOn w:val="Normal"/>
    <w:link w:val="a6"/>
    <w:semiHidden/>
    <w:rsid w:val="002b3256"/>
    <w:pPr/>
    <w:rPr>
      <w:sz w:val="20"/>
      <w:szCs w:val="20"/>
    </w:rPr>
  </w:style>
  <w:style w:type="paragraph" w:styleId="Style24">
    <w:name w:val="Верхний и нижний колонтитулы"/>
    <w:basedOn w:val="Normal"/>
    <w:qFormat/>
    <w:pPr/>
    <w:rPr/>
  </w:style>
  <w:style w:type="paragraph" w:styleId="Style25">
    <w:name w:val="Footer"/>
    <w:basedOn w:val="Normal"/>
    <w:link w:val="a8"/>
    <w:rsid w:val="002b3256"/>
    <w:pPr>
      <w:tabs>
        <w:tab w:val="clear" w:pos="708"/>
        <w:tab w:val="center" w:pos="4677" w:leader="none"/>
        <w:tab w:val="right" w:pos="9355" w:leader="none"/>
      </w:tabs>
    </w:pPr>
    <w:rPr/>
  </w:style>
  <w:style w:type="paragraph" w:styleId="BodyTextIndent3">
    <w:name w:val="Body Text Indent 3"/>
    <w:basedOn w:val="Normal"/>
    <w:link w:val="3"/>
    <w:qFormat/>
    <w:rsid w:val="002b3256"/>
    <w:pPr>
      <w:spacing w:before="0" w:after="120"/>
      <w:ind w:left="283" w:hanging="0"/>
    </w:pPr>
    <w:rPr>
      <w:sz w:val="16"/>
      <w:szCs w:val="16"/>
    </w:rPr>
  </w:style>
  <w:style w:type="paragraph" w:styleId="Style26" w:customStyle="1">
    <w:name w:val="Центр"/>
    <w:basedOn w:val="Style25"/>
    <w:qFormat/>
    <w:rsid w:val="002b3256"/>
    <w:pPr>
      <w:tabs>
        <w:tab w:val="clear" w:pos="4677"/>
        <w:tab w:val="clear" w:pos="9355"/>
        <w:tab w:val="center" w:pos="4536" w:leader="none"/>
        <w:tab w:val="right" w:pos="9072" w:leader="none"/>
      </w:tabs>
      <w:jc w:val="center"/>
    </w:pPr>
    <w:rPr>
      <w:sz w:val="20"/>
      <w:szCs w:val="20"/>
    </w:rPr>
  </w:style>
  <w:style w:type="paragraph" w:styleId="ListParagraph">
    <w:name w:val="List Paragraph"/>
    <w:basedOn w:val="Normal"/>
    <w:qFormat/>
    <w:rsid w:val="002b3256"/>
    <w:pPr>
      <w:spacing w:before="0" w:after="0"/>
      <w:ind w:left="720" w:firstLine="454"/>
      <w:contextualSpacing/>
      <w:jc w:val="both"/>
    </w:pPr>
    <w:rPr>
      <w:sz w:val="20"/>
      <w:szCs w:val="20"/>
    </w:rPr>
  </w:style>
  <w:style w:type="paragraph" w:styleId="Default" w:customStyle="1">
    <w:name w:val="Default"/>
    <w:qFormat/>
    <w:rsid w:val="002b3256"/>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27" w:customStyle="1">
    <w:name w:val="......."/>
    <w:basedOn w:val="Default"/>
    <w:next w:val="Default"/>
    <w:qFormat/>
    <w:rsid w:val="002b3256"/>
    <w:pPr/>
    <w:rPr>
      <w:color w:val="auto"/>
    </w:rPr>
  </w:style>
  <w:style w:type="paragraph" w:styleId="NoSpacing">
    <w:name w:val="No Spacing"/>
    <w:qFormat/>
    <w:rsid w:val="002b3256"/>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Msonormalcxspmiddle" w:customStyle="1">
    <w:name w:val="msonormalcxspmiddle"/>
    <w:basedOn w:val="Normal"/>
    <w:qFormat/>
    <w:rsid w:val="002b3256"/>
    <w:pPr>
      <w:spacing w:beforeAutospacing="1" w:afterAutospacing="1"/>
    </w:pPr>
    <w:rPr/>
  </w:style>
  <w:style w:type="paragraph" w:styleId="Msonormalcxsplast" w:customStyle="1">
    <w:name w:val="msonormalcxsplast"/>
    <w:basedOn w:val="Normal"/>
    <w:qFormat/>
    <w:rsid w:val="002b3256"/>
    <w:pPr>
      <w:spacing w:beforeAutospacing="1" w:afterAutospacing="1"/>
    </w:pPr>
    <w:rPr/>
  </w:style>
  <w:style w:type="paragraph" w:styleId="Msonormalcxspmiddlecxspmiddle" w:customStyle="1">
    <w:name w:val="msonormalcxspmiddlecxspmiddle"/>
    <w:basedOn w:val="Normal"/>
    <w:qFormat/>
    <w:rsid w:val="002b3256"/>
    <w:pPr>
      <w:spacing w:beforeAutospacing="1" w:afterAutospacing="1"/>
    </w:pPr>
    <w:rPr/>
  </w:style>
  <w:style w:type="paragraph" w:styleId="Msonormalcxspmiddlecxsplast" w:customStyle="1">
    <w:name w:val="msonormalcxspmiddlecxsplast"/>
    <w:basedOn w:val="Normal"/>
    <w:qFormat/>
    <w:rsid w:val="002b3256"/>
    <w:pPr>
      <w:spacing w:beforeAutospacing="1" w:afterAutospacing="1"/>
    </w:pPr>
    <w:rPr/>
  </w:style>
  <w:style w:type="paragraph" w:styleId="22">
    <w:name w:val="List Bullet 3"/>
    <w:basedOn w:val="Normal"/>
    <w:uiPriority w:val="99"/>
    <w:rsid w:val="00463f77"/>
    <w:pPr>
      <w:spacing w:before="120" w:after="120"/>
      <w:ind w:left="720" w:hanging="360"/>
      <w:jc w:val="both"/>
    </w:pPr>
    <w:rPr>
      <w:rFonts w:ascii="Arial" w:hAnsi="Arial" w:eastAsia="Batang"/>
      <w:sz w:val="20"/>
      <w:lang w:eastAsia="ko-KR"/>
    </w:rPr>
  </w:style>
  <w:style w:type="paragraph" w:styleId="BalloonText">
    <w:name w:val="Balloon Text"/>
    <w:basedOn w:val="Normal"/>
    <w:link w:val="af5"/>
    <w:qFormat/>
    <w:rsid w:val="00a47a74"/>
    <w:pPr/>
    <w:rPr>
      <w:rFonts w:ascii="Tahoma" w:hAnsi="Tahoma" w:cs="Tahoma"/>
      <w:sz w:val="16"/>
      <w:szCs w:val="16"/>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3">
    <w:name w:val="Table Grid"/>
    <w:basedOn w:val="a1"/>
    <w:rsid w:val="00373f11"/>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image2.wmf"/><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5.wmf"/><Relationship Id="rId9" Type="http://schemas.openxmlformats.org/officeDocument/2006/relationships/image" Target="media/image6.wmf"/><Relationship Id="rId10" Type="http://schemas.openxmlformats.org/officeDocument/2006/relationships/image" Target="media/image7.wmf"/><Relationship Id="rId11" Type="http://schemas.openxmlformats.org/officeDocument/2006/relationships/image" Target="media/image8.wmf"/><Relationship Id="rId12" Type="http://schemas.openxmlformats.org/officeDocument/2006/relationships/image" Target="media/image9.wmf"/><Relationship Id="rId13" Type="http://schemas.openxmlformats.org/officeDocument/2006/relationships/image" Target="media/image10.wmf"/><Relationship Id="rId14" Type="http://schemas.openxmlformats.org/officeDocument/2006/relationships/image" Target="media/image11.wmf"/><Relationship Id="rId15" Type="http://schemas.openxmlformats.org/officeDocument/2006/relationships/image" Target="media/image12.wmf"/><Relationship Id="rId16" Type="http://schemas.openxmlformats.org/officeDocument/2006/relationships/image" Target="media/image13.wmf"/><Relationship Id="rId17" Type="http://schemas.openxmlformats.org/officeDocument/2006/relationships/image" Target="media/image14.wmf"/><Relationship Id="rId18" Type="http://schemas.openxmlformats.org/officeDocument/2006/relationships/image" Target="media/image15.wmf"/><Relationship Id="rId19" Type="http://schemas.openxmlformats.org/officeDocument/2006/relationships/image" Target="media/image16.wmf"/><Relationship Id="rId20" Type="http://schemas.openxmlformats.org/officeDocument/2006/relationships/image" Target="media/image17.wmf"/><Relationship Id="rId21" Type="http://schemas.openxmlformats.org/officeDocument/2006/relationships/image" Target="media/image18.wmf"/><Relationship Id="rId22" Type="http://schemas.openxmlformats.org/officeDocument/2006/relationships/image" Target="media/image19.wmf"/><Relationship Id="rId23" Type="http://schemas.openxmlformats.org/officeDocument/2006/relationships/image" Target="media/image20.wmf"/><Relationship Id="rId24" Type="http://schemas.openxmlformats.org/officeDocument/2006/relationships/image" Target="media/image21.wmf"/><Relationship Id="rId25" Type="http://schemas.openxmlformats.org/officeDocument/2006/relationships/image" Target="media/image22.wmf"/><Relationship Id="rId26" Type="http://schemas.openxmlformats.org/officeDocument/2006/relationships/image" Target="media/image23.wmf"/><Relationship Id="rId27" Type="http://schemas.openxmlformats.org/officeDocument/2006/relationships/image" Target="media/image24.wmf"/><Relationship Id="rId28" Type="http://schemas.openxmlformats.org/officeDocument/2006/relationships/image" Target="media/image25.wmf"/><Relationship Id="rId29" Type="http://schemas.openxmlformats.org/officeDocument/2006/relationships/image" Target="media/image26.wmf"/><Relationship Id="rId30" Type="http://schemas.openxmlformats.org/officeDocument/2006/relationships/image" Target="media/image27.wmf"/><Relationship Id="rId31" Type="http://schemas.openxmlformats.org/officeDocument/2006/relationships/image" Target="media/image28.wmf"/><Relationship Id="rId32" Type="http://schemas.openxmlformats.org/officeDocument/2006/relationships/image" Target="media/image29.wmf"/><Relationship Id="rId33" Type="http://schemas.openxmlformats.org/officeDocument/2006/relationships/image" Target="media/image30.wmf"/><Relationship Id="rId34" Type="http://schemas.openxmlformats.org/officeDocument/2006/relationships/image" Target="media/image31.wmf"/><Relationship Id="rId35" Type="http://schemas.openxmlformats.org/officeDocument/2006/relationships/image" Target="media/image32.wmf"/><Relationship Id="rId36" Type="http://schemas.openxmlformats.org/officeDocument/2006/relationships/image" Target="media/image33.wmf"/><Relationship Id="rId37" Type="http://schemas.openxmlformats.org/officeDocument/2006/relationships/image" Target="media/image34.wmf"/><Relationship Id="rId38" Type="http://schemas.openxmlformats.org/officeDocument/2006/relationships/image" Target="media/image35.wmf"/><Relationship Id="rId39" Type="http://schemas.openxmlformats.org/officeDocument/2006/relationships/image" Target="media/image36.wmf"/><Relationship Id="rId40" Type="http://schemas.openxmlformats.org/officeDocument/2006/relationships/image" Target="media/image37.wmf"/><Relationship Id="rId41" Type="http://schemas.openxmlformats.org/officeDocument/2006/relationships/image" Target="media/image38.wmf"/><Relationship Id="rId42" Type="http://schemas.openxmlformats.org/officeDocument/2006/relationships/image" Target="media/image39.wmf"/><Relationship Id="rId43" Type="http://schemas.openxmlformats.org/officeDocument/2006/relationships/image" Target="media/image40.wmf"/><Relationship Id="rId44" Type="http://schemas.openxmlformats.org/officeDocument/2006/relationships/image" Target="media/image41.wmf"/><Relationship Id="rId45" Type="http://schemas.openxmlformats.org/officeDocument/2006/relationships/image" Target="media/image42.wmf"/><Relationship Id="rId46" Type="http://schemas.openxmlformats.org/officeDocument/2006/relationships/image" Target="media/image43.wmf"/><Relationship Id="rId47" Type="http://schemas.openxmlformats.org/officeDocument/2006/relationships/image" Target="media/image44.wmf"/><Relationship Id="rId48" Type="http://schemas.openxmlformats.org/officeDocument/2006/relationships/image" Target="media/image45.wmf"/><Relationship Id="rId49" Type="http://schemas.openxmlformats.org/officeDocument/2006/relationships/image" Target="media/image46.wmf"/><Relationship Id="rId50" Type="http://schemas.openxmlformats.org/officeDocument/2006/relationships/image" Target="media/image47.wmf"/><Relationship Id="rId51" Type="http://schemas.openxmlformats.org/officeDocument/2006/relationships/image" Target="media/image48.wmf"/><Relationship Id="rId52" Type="http://schemas.openxmlformats.org/officeDocument/2006/relationships/image" Target="media/image49.wmf"/><Relationship Id="rId53" Type="http://schemas.openxmlformats.org/officeDocument/2006/relationships/oleObject" Target="embeddings/oleObject1.bin"/><Relationship Id="rId54" Type="http://schemas.openxmlformats.org/officeDocument/2006/relationships/image" Target="media/image50.wmf"/><Relationship Id="rId55" Type="http://schemas.openxmlformats.org/officeDocument/2006/relationships/oleObject" Target="embeddings/oleObject2.bin"/><Relationship Id="rId56" Type="http://schemas.openxmlformats.org/officeDocument/2006/relationships/image" Target="media/image51.wmf"/><Relationship Id="rId57" Type="http://schemas.openxmlformats.org/officeDocument/2006/relationships/oleObject" Target="embeddings/oleObject3.bin"/><Relationship Id="rId58" Type="http://schemas.openxmlformats.org/officeDocument/2006/relationships/image" Target="media/image52.wmf"/><Relationship Id="rId59" Type="http://schemas.openxmlformats.org/officeDocument/2006/relationships/oleObject" Target="embeddings/oleObject4.bin"/><Relationship Id="rId60" Type="http://schemas.openxmlformats.org/officeDocument/2006/relationships/image" Target="media/image53.wmf"/><Relationship Id="rId61" Type="http://schemas.openxmlformats.org/officeDocument/2006/relationships/oleObject" Target="embeddings/oleObject5.bin"/><Relationship Id="rId62" Type="http://schemas.openxmlformats.org/officeDocument/2006/relationships/image" Target="media/image54.wmf"/><Relationship Id="rId63" Type="http://schemas.openxmlformats.org/officeDocument/2006/relationships/oleObject" Target="embeddings/oleObject6.bin"/><Relationship Id="rId64" Type="http://schemas.openxmlformats.org/officeDocument/2006/relationships/image" Target="media/image55.wmf"/><Relationship Id="rId65" Type="http://schemas.openxmlformats.org/officeDocument/2006/relationships/oleObject" Target="embeddings/oleObject7.bin"/><Relationship Id="rId66" Type="http://schemas.openxmlformats.org/officeDocument/2006/relationships/image" Target="media/image56.wmf"/><Relationship Id="rId67" Type="http://schemas.openxmlformats.org/officeDocument/2006/relationships/oleObject" Target="embeddings/oleObject8.bin"/><Relationship Id="rId68" Type="http://schemas.openxmlformats.org/officeDocument/2006/relationships/image" Target="media/image57.wmf"/><Relationship Id="rId69" Type="http://schemas.openxmlformats.org/officeDocument/2006/relationships/oleObject" Target="embeddings/oleObject9.bin"/><Relationship Id="rId70" Type="http://schemas.openxmlformats.org/officeDocument/2006/relationships/image" Target="media/image58.wmf"/><Relationship Id="rId71" Type="http://schemas.openxmlformats.org/officeDocument/2006/relationships/oleObject" Target="embeddings/oleObject10.bin"/><Relationship Id="rId72" Type="http://schemas.openxmlformats.org/officeDocument/2006/relationships/image" Target="media/image59.wmf"/><Relationship Id="rId73" Type="http://schemas.openxmlformats.org/officeDocument/2006/relationships/oleObject" Target="embeddings/oleObject11.bin"/><Relationship Id="rId74" Type="http://schemas.openxmlformats.org/officeDocument/2006/relationships/image" Target="media/image60.wmf"/><Relationship Id="rId75" Type="http://schemas.openxmlformats.org/officeDocument/2006/relationships/oleObject" Target="embeddings/oleObject12.bin"/><Relationship Id="rId76" Type="http://schemas.openxmlformats.org/officeDocument/2006/relationships/image" Target="media/image61.wmf"/><Relationship Id="rId77" Type="http://schemas.openxmlformats.org/officeDocument/2006/relationships/oleObject" Target="embeddings/oleObject13.bin"/><Relationship Id="rId78" Type="http://schemas.openxmlformats.org/officeDocument/2006/relationships/image" Target="media/image62.wmf"/><Relationship Id="rId79" Type="http://schemas.openxmlformats.org/officeDocument/2006/relationships/oleObject" Target="embeddings/oleObject14.bin"/><Relationship Id="rId80" Type="http://schemas.openxmlformats.org/officeDocument/2006/relationships/image" Target="media/image63.wmf"/><Relationship Id="rId81" Type="http://schemas.openxmlformats.org/officeDocument/2006/relationships/oleObject" Target="embeddings/oleObject15.bin"/><Relationship Id="rId82" Type="http://schemas.openxmlformats.org/officeDocument/2006/relationships/image" Target="media/image64.wmf"/><Relationship Id="rId83" Type="http://schemas.openxmlformats.org/officeDocument/2006/relationships/oleObject" Target="embeddings/oleObject16.bin"/><Relationship Id="rId84" Type="http://schemas.openxmlformats.org/officeDocument/2006/relationships/image" Target="media/image65.wmf"/><Relationship Id="rId85" Type="http://schemas.openxmlformats.org/officeDocument/2006/relationships/oleObject" Target="embeddings/oleObject17.bin"/><Relationship Id="rId86" Type="http://schemas.openxmlformats.org/officeDocument/2006/relationships/image" Target="media/image66.wmf"/><Relationship Id="rId87" Type="http://schemas.openxmlformats.org/officeDocument/2006/relationships/oleObject" Target="embeddings/oleObject18.bin"/><Relationship Id="rId88" Type="http://schemas.openxmlformats.org/officeDocument/2006/relationships/image" Target="media/image67.wmf"/><Relationship Id="rId89" Type="http://schemas.openxmlformats.org/officeDocument/2006/relationships/oleObject" Target="embeddings/oleObject19.bin"/><Relationship Id="rId90" Type="http://schemas.openxmlformats.org/officeDocument/2006/relationships/image" Target="media/image68.wmf"/><Relationship Id="rId91" Type="http://schemas.openxmlformats.org/officeDocument/2006/relationships/oleObject" Target="embeddings/oleObject20.bin"/><Relationship Id="rId92" Type="http://schemas.openxmlformats.org/officeDocument/2006/relationships/image" Target="media/image69.wmf"/><Relationship Id="rId93" Type="http://schemas.openxmlformats.org/officeDocument/2006/relationships/oleObject" Target="embeddings/oleObject21.bin"/><Relationship Id="rId94" Type="http://schemas.openxmlformats.org/officeDocument/2006/relationships/image" Target="media/image70.wmf"/><Relationship Id="rId95" Type="http://schemas.openxmlformats.org/officeDocument/2006/relationships/oleObject" Target="embeddings/oleObject22.bin"/><Relationship Id="rId96" Type="http://schemas.openxmlformats.org/officeDocument/2006/relationships/image" Target="media/image71.wmf"/><Relationship Id="rId97" Type="http://schemas.openxmlformats.org/officeDocument/2006/relationships/oleObject" Target="embeddings/oleObject23.bin"/><Relationship Id="rId98" Type="http://schemas.openxmlformats.org/officeDocument/2006/relationships/image" Target="media/image72.wmf"/><Relationship Id="rId99" Type="http://schemas.openxmlformats.org/officeDocument/2006/relationships/oleObject" Target="embeddings/oleObject24.bin"/><Relationship Id="rId100" Type="http://schemas.openxmlformats.org/officeDocument/2006/relationships/image" Target="media/image73.wmf"/><Relationship Id="rId101" Type="http://schemas.openxmlformats.org/officeDocument/2006/relationships/oleObject" Target="embeddings/oleObject25.bin"/><Relationship Id="rId102" Type="http://schemas.openxmlformats.org/officeDocument/2006/relationships/image" Target="media/image74.wmf"/><Relationship Id="rId103" Type="http://schemas.openxmlformats.org/officeDocument/2006/relationships/oleObject" Target="embeddings/oleObject26.bin"/><Relationship Id="rId104" Type="http://schemas.openxmlformats.org/officeDocument/2006/relationships/image" Target="media/image75.wmf"/><Relationship Id="rId105" Type="http://schemas.openxmlformats.org/officeDocument/2006/relationships/oleObject" Target="embeddings/oleObject27.bin"/><Relationship Id="rId106" Type="http://schemas.openxmlformats.org/officeDocument/2006/relationships/image" Target="media/image76.wmf"/><Relationship Id="rId107" Type="http://schemas.openxmlformats.org/officeDocument/2006/relationships/oleObject" Target="embeddings/oleObject28.bin"/><Relationship Id="rId108" Type="http://schemas.openxmlformats.org/officeDocument/2006/relationships/image" Target="media/image77.wmf"/><Relationship Id="rId109" Type="http://schemas.openxmlformats.org/officeDocument/2006/relationships/oleObject" Target="embeddings/oleObject29.bin"/><Relationship Id="rId110" Type="http://schemas.openxmlformats.org/officeDocument/2006/relationships/image" Target="media/image78.wmf"/><Relationship Id="rId111" Type="http://schemas.openxmlformats.org/officeDocument/2006/relationships/oleObject" Target="embeddings/oleObject30.bin"/><Relationship Id="rId112" Type="http://schemas.openxmlformats.org/officeDocument/2006/relationships/image" Target="media/image79.wmf"/><Relationship Id="rId113" Type="http://schemas.openxmlformats.org/officeDocument/2006/relationships/oleObject" Target="embeddings/oleObject31.bin"/><Relationship Id="rId114" Type="http://schemas.openxmlformats.org/officeDocument/2006/relationships/image" Target="media/image80.wmf"/><Relationship Id="rId115" Type="http://schemas.openxmlformats.org/officeDocument/2006/relationships/oleObject" Target="embeddings/oleObject32.bin"/><Relationship Id="rId116" Type="http://schemas.openxmlformats.org/officeDocument/2006/relationships/image" Target="media/image81.wmf"/><Relationship Id="rId117" Type="http://schemas.openxmlformats.org/officeDocument/2006/relationships/oleObject" Target="embeddings/oleObject33.bin"/><Relationship Id="rId118" Type="http://schemas.openxmlformats.org/officeDocument/2006/relationships/image" Target="media/image82.wmf"/><Relationship Id="rId119" Type="http://schemas.openxmlformats.org/officeDocument/2006/relationships/oleObject" Target="embeddings/oleObject34.bin"/><Relationship Id="rId120" Type="http://schemas.openxmlformats.org/officeDocument/2006/relationships/image" Target="media/image83.wmf"/><Relationship Id="rId121" Type="http://schemas.openxmlformats.org/officeDocument/2006/relationships/oleObject" Target="embeddings/oleObject35.bin"/><Relationship Id="rId122" Type="http://schemas.openxmlformats.org/officeDocument/2006/relationships/image" Target="media/image84.wmf"/><Relationship Id="rId123" Type="http://schemas.openxmlformats.org/officeDocument/2006/relationships/oleObject" Target="embeddings/oleObject36.bin"/><Relationship Id="rId124" Type="http://schemas.openxmlformats.org/officeDocument/2006/relationships/image" Target="media/image85.wmf"/><Relationship Id="rId125" Type="http://schemas.openxmlformats.org/officeDocument/2006/relationships/oleObject" Target="embeddings/oleObject37.bin"/><Relationship Id="rId126" Type="http://schemas.openxmlformats.org/officeDocument/2006/relationships/image" Target="media/image86.wmf"/><Relationship Id="rId127" Type="http://schemas.openxmlformats.org/officeDocument/2006/relationships/oleObject" Target="embeddings/oleObject38.bin"/><Relationship Id="rId128" Type="http://schemas.openxmlformats.org/officeDocument/2006/relationships/image" Target="media/image87.wmf"/><Relationship Id="rId129" Type="http://schemas.openxmlformats.org/officeDocument/2006/relationships/oleObject" Target="embeddings/oleObject39.bin"/><Relationship Id="rId130" Type="http://schemas.openxmlformats.org/officeDocument/2006/relationships/image" Target="media/image88.wmf"/><Relationship Id="rId131" Type="http://schemas.openxmlformats.org/officeDocument/2006/relationships/oleObject" Target="embeddings/oleObject40.bin"/><Relationship Id="rId132" Type="http://schemas.openxmlformats.org/officeDocument/2006/relationships/image" Target="media/image89.wmf"/><Relationship Id="rId133" Type="http://schemas.openxmlformats.org/officeDocument/2006/relationships/oleObject" Target="embeddings/oleObject41.bin"/><Relationship Id="rId134" Type="http://schemas.openxmlformats.org/officeDocument/2006/relationships/image" Target="media/image90.wmf"/><Relationship Id="rId135" Type="http://schemas.openxmlformats.org/officeDocument/2006/relationships/oleObject" Target="embeddings/oleObject42.bin"/><Relationship Id="rId136" Type="http://schemas.openxmlformats.org/officeDocument/2006/relationships/image" Target="media/image91.wmf"/><Relationship Id="rId137" Type="http://schemas.openxmlformats.org/officeDocument/2006/relationships/oleObject" Target="embeddings/oleObject43.bin"/><Relationship Id="rId138" Type="http://schemas.openxmlformats.org/officeDocument/2006/relationships/image" Target="media/image92.wmf"/><Relationship Id="rId139" Type="http://schemas.openxmlformats.org/officeDocument/2006/relationships/oleObject" Target="embeddings/oleObject44.bin"/><Relationship Id="rId140" Type="http://schemas.openxmlformats.org/officeDocument/2006/relationships/image" Target="media/image93.wmf"/><Relationship Id="rId141" Type="http://schemas.openxmlformats.org/officeDocument/2006/relationships/oleObject" Target="embeddings/oleObject45.bin"/><Relationship Id="rId142" Type="http://schemas.openxmlformats.org/officeDocument/2006/relationships/image" Target="media/image94.wmf"/><Relationship Id="rId143" Type="http://schemas.openxmlformats.org/officeDocument/2006/relationships/oleObject" Target="embeddings/oleObject46.bin"/><Relationship Id="rId144" Type="http://schemas.openxmlformats.org/officeDocument/2006/relationships/image" Target="media/image95.wmf"/><Relationship Id="rId145" Type="http://schemas.openxmlformats.org/officeDocument/2006/relationships/oleObject" Target="embeddings/oleObject47.bin"/><Relationship Id="rId146" Type="http://schemas.openxmlformats.org/officeDocument/2006/relationships/image" Target="media/image96.wmf"/><Relationship Id="rId147" Type="http://schemas.openxmlformats.org/officeDocument/2006/relationships/oleObject" Target="embeddings/oleObject48.bin"/><Relationship Id="rId148" Type="http://schemas.openxmlformats.org/officeDocument/2006/relationships/image" Target="media/image97.wmf"/><Relationship Id="rId149" Type="http://schemas.openxmlformats.org/officeDocument/2006/relationships/oleObject" Target="embeddings/oleObject49.bin"/><Relationship Id="rId150" Type="http://schemas.openxmlformats.org/officeDocument/2006/relationships/image" Target="media/image98.wmf"/><Relationship Id="rId151" Type="http://schemas.openxmlformats.org/officeDocument/2006/relationships/image" Target="media/image99.wmf"/><Relationship Id="rId152" Type="http://schemas.openxmlformats.org/officeDocument/2006/relationships/image" Target="media/image100.wmf"/><Relationship Id="rId153" Type="http://schemas.openxmlformats.org/officeDocument/2006/relationships/oleObject" Target="embeddings/oleObject50.bin"/><Relationship Id="rId154" Type="http://schemas.openxmlformats.org/officeDocument/2006/relationships/image" Target="media/image101.wmf"/><Relationship Id="rId155" Type="http://schemas.openxmlformats.org/officeDocument/2006/relationships/oleObject" Target="embeddings/oleObject51.bin"/><Relationship Id="rId156" Type="http://schemas.openxmlformats.org/officeDocument/2006/relationships/image" Target="media/image102.wmf"/><Relationship Id="rId157" Type="http://schemas.openxmlformats.org/officeDocument/2006/relationships/oleObject" Target="embeddings/oleObject52.bin"/><Relationship Id="rId158" Type="http://schemas.openxmlformats.org/officeDocument/2006/relationships/image" Target="media/image103.wmf"/><Relationship Id="rId159" Type="http://schemas.openxmlformats.org/officeDocument/2006/relationships/oleObject" Target="embeddings/oleObject53.bin"/><Relationship Id="rId160" Type="http://schemas.openxmlformats.org/officeDocument/2006/relationships/image" Target="media/image104.wmf"/><Relationship Id="rId161" Type="http://schemas.openxmlformats.org/officeDocument/2006/relationships/oleObject" Target="embeddings/oleObject54.bin"/><Relationship Id="rId162" Type="http://schemas.openxmlformats.org/officeDocument/2006/relationships/image" Target="media/image105.wmf"/><Relationship Id="rId163" Type="http://schemas.openxmlformats.org/officeDocument/2006/relationships/oleObject" Target="embeddings/oleObject55.bin"/><Relationship Id="rId164" Type="http://schemas.openxmlformats.org/officeDocument/2006/relationships/image" Target="media/image106.wmf"/><Relationship Id="rId165" Type="http://schemas.openxmlformats.org/officeDocument/2006/relationships/footer" Target="footer3.xml"/><Relationship Id="rId166" Type="http://schemas.openxmlformats.org/officeDocument/2006/relationships/numbering" Target="numbering.xml"/><Relationship Id="rId167" Type="http://schemas.openxmlformats.org/officeDocument/2006/relationships/fontTable" Target="fontTable.xml"/><Relationship Id="rId168" Type="http://schemas.openxmlformats.org/officeDocument/2006/relationships/settings" Target="settings.xml"/><Relationship Id="rId169" Type="http://schemas.openxmlformats.org/officeDocument/2006/relationships/theme" Target="theme/theme1.xml"/><Relationship Id="rId17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4C5F-FD55-418E-A580-B4961E85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LibreOffice/6.4.6.2$Linux_X86_64 LibreOffice_project/40$Build-2</Application>
  <Pages>52</Pages>
  <Words>9945</Words>
  <Characters>66845</Characters>
  <CharactersWithSpaces>75961</CharactersWithSpaces>
  <Paragraphs>1134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2021-09-07T09:07:00Z</dcterms:created>
  <dc:creator>Admin</dc:creator>
  <dc:description/>
  <dc:language>ru-RU</dc:language>
  <cp:lastModifiedBy>Жданова </cp:lastModifiedBy>
  <cp:lastPrinted>2021-08-27T11:25:00Z</cp:lastPrinted>
  <dcterms:modified xsi:type="dcterms:W3CDTF">2021-09-07T09:24:00Z</dcterms:modified>
  <cp:revision>3</cp:revision>
  <dc:subject/>
  <dc:title>УТВЕРЖДАЮ: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